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2D" w:rsidRDefault="009A3A2D" w:rsidP="009A3A2D">
      <w:pPr>
        <w:jc w:val="right"/>
        <w:rPr>
          <w:b/>
          <w:sz w:val="28"/>
          <w:szCs w:val="28"/>
        </w:rPr>
      </w:pPr>
      <w:r>
        <w:rPr>
          <w:b/>
          <w:sz w:val="28"/>
          <w:szCs w:val="28"/>
        </w:rPr>
        <w:t>ПРОЕКТ</w:t>
      </w:r>
    </w:p>
    <w:p w:rsidR="009A3A2D" w:rsidRDefault="009A3A2D" w:rsidP="000B1556">
      <w:pPr>
        <w:jc w:val="center"/>
        <w:rPr>
          <w:b/>
          <w:sz w:val="28"/>
          <w:szCs w:val="28"/>
        </w:rPr>
      </w:pPr>
    </w:p>
    <w:p w:rsidR="008203CF" w:rsidRPr="000B1556" w:rsidRDefault="008203CF" w:rsidP="000B1556">
      <w:pPr>
        <w:jc w:val="center"/>
        <w:rPr>
          <w:b/>
          <w:sz w:val="28"/>
          <w:szCs w:val="28"/>
        </w:rPr>
      </w:pPr>
      <w:r w:rsidRPr="000B1556">
        <w:rPr>
          <w:b/>
          <w:sz w:val="28"/>
          <w:szCs w:val="28"/>
        </w:rPr>
        <w:t xml:space="preserve">АДМИНИСТРАЦИЯ ГОРОДСКОГО ПОСЕЛЕНИЯ </w:t>
      </w:r>
    </w:p>
    <w:p w:rsidR="008203CF" w:rsidRPr="000B1556" w:rsidRDefault="008203CF" w:rsidP="000B1556">
      <w:pPr>
        <w:jc w:val="center"/>
        <w:rPr>
          <w:b/>
          <w:sz w:val="28"/>
          <w:szCs w:val="28"/>
        </w:rPr>
      </w:pPr>
      <w:r w:rsidRPr="000B1556">
        <w:rPr>
          <w:b/>
          <w:sz w:val="28"/>
          <w:szCs w:val="28"/>
        </w:rPr>
        <w:t xml:space="preserve">«ГОРОД КРАСНОКАМЕНСК» МУНИЦИПАЛЬНОГО РАЙОНА </w:t>
      </w:r>
    </w:p>
    <w:p w:rsidR="008203CF" w:rsidRPr="000B1556" w:rsidRDefault="008203CF" w:rsidP="000B1556">
      <w:pPr>
        <w:jc w:val="center"/>
        <w:rPr>
          <w:b/>
          <w:sz w:val="28"/>
          <w:szCs w:val="28"/>
        </w:rPr>
      </w:pPr>
      <w:r w:rsidRPr="000B1556">
        <w:rPr>
          <w:b/>
          <w:sz w:val="28"/>
          <w:szCs w:val="28"/>
        </w:rPr>
        <w:t>«ГОРОД КРАСНОКАМЕНСК И КРАСНОКАМЕНСКИЙ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0B1556" w:rsidRDefault="008203CF" w:rsidP="000B1556">
      <w:pPr>
        <w:jc w:val="center"/>
        <w:rPr>
          <w:b/>
          <w:sz w:val="40"/>
          <w:szCs w:val="40"/>
        </w:rPr>
      </w:pPr>
      <w:r w:rsidRPr="000B1556">
        <w:rPr>
          <w:b/>
          <w:sz w:val="40"/>
          <w:szCs w:val="40"/>
        </w:rPr>
        <w:t>ПОСТАНОВЛЕНИЕ</w:t>
      </w:r>
    </w:p>
    <w:p w:rsidR="008203CF" w:rsidRPr="006041EC" w:rsidRDefault="008203CF" w:rsidP="00BF1D86">
      <w:pPr>
        <w:ind w:left="400"/>
        <w:jc w:val="center"/>
        <w:rPr>
          <w:sz w:val="40"/>
          <w:szCs w:val="40"/>
        </w:rPr>
      </w:pPr>
    </w:p>
    <w:tbl>
      <w:tblPr>
        <w:tblW w:w="9464" w:type="dxa"/>
        <w:tblLook w:val="01E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4A609D" w:rsidP="0051635D">
            <w:pPr>
              <w:jc w:val="both"/>
              <w:rPr>
                <w:sz w:val="28"/>
                <w:szCs w:val="28"/>
              </w:rPr>
            </w:pPr>
            <w:r>
              <w:rPr>
                <w:sz w:val="28"/>
                <w:szCs w:val="28"/>
              </w:rPr>
              <w:t>«</w:t>
            </w:r>
            <w:r w:rsidR="0051635D">
              <w:rPr>
                <w:sz w:val="28"/>
                <w:szCs w:val="28"/>
              </w:rPr>
              <w:t xml:space="preserve">   </w:t>
            </w:r>
            <w:r w:rsidR="0051635D">
              <w:rPr>
                <w:sz w:val="28"/>
                <w:szCs w:val="28"/>
                <w:lang w:val="en-US"/>
              </w:rPr>
              <w:t xml:space="preserve"> </w:t>
            </w:r>
            <w:r>
              <w:rPr>
                <w:sz w:val="28"/>
                <w:szCs w:val="28"/>
              </w:rPr>
              <w:t>»</w:t>
            </w:r>
            <w:r w:rsidR="008203CF" w:rsidRPr="006041EC">
              <w:rPr>
                <w:sz w:val="28"/>
                <w:szCs w:val="28"/>
              </w:rPr>
              <w:t xml:space="preserve"> </w:t>
            </w:r>
            <w:proofErr w:type="spellStart"/>
            <w:r w:rsidR="0051635D">
              <w:rPr>
                <w:sz w:val="28"/>
                <w:szCs w:val="28"/>
                <w:lang w:val="en-US"/>
              </w:rPr>
              <w:t>декабря</w:t>
            </w:r>
            <w:proofErr w:type="spellEnd"/>
            <w:r w:rsidR="004D6299" w:rsidRPr="006041EC">
              <w:rPr>
                <w:sz w:val="28"/>
                <w:szCs w:val="28"/>
              </w:rPr>
              <w:t xml:space="preserve"> </w:t>
            </w:r>
            <w:r w:rsidR="009D26A4" w:rsidRPr="006041EC">
              <w:rPr>
                <w:sz w:val="28"/>
                <w:szCs w:val="28"/>
              </w:rPr>
              <w:t>202</w:t>
            </w:r>
            <w:r w:rsidR="005D7AD2">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8203CF" w:rsidP="005D7AD2">
            <w:pPr>
              <w:jc w:val="both"/>
              <w:rPr>
                <w:sz w:val="28"/>
                <w:szCs w:val="28"/>
              </w:rPr>
            </w:pPr>
          </w:p>
        </w:tc>
      </w:tr>
    </w:tbl>
    <w:p w:rsidR="008203CF" w:rsidRPr="006041EC" w:rsidRDefault="008203CF" w:rsidP="00BF1D86">
      <w:pPr>
        <w:rPr>
          <w:sz w:val="28"/>
          <w:szCs w:val="28"/>
        </w:rPr>
      </w:pPr>
    </w:p>
    <w:p w:rsidR="008203CF" w:rsidRPr="006041EC" w:rsidRDefault="008203CF" w:rsidP="00BF1D86">
      <w:pPr>
        <w:ind w:left="400"/>
        <w:jc w:val="center"/>
        <w:rPr>
          <w:sz w:val="28"/>
          <w:szCs w:val="28"/>
        </w:rPr>
      </w:pPr>
      <w:r w:rsidRPr="006041EC">
        <w:rPr>
          <w:sz w:val="28"/>
          <w:szCs w:val="28"/>
        </w:rPr>
        <w:t>г. Краснокаменск</w:t>
      </w:r>
    </w:p>
    <w:p w:rsidR="008203CF" w:rsidRPr="006041EC" w:rsidRDefault="008203CF" w:rsidP="00BF1D86">
      <w:pPr>
        <w:ind w:left="400"/>
        <w:jc w:val="center"/>
        <w:rPr>
          <w:sz w:val="28"/>
          <w:szCs w:val="28"/>
        </w:rPr>
      </w:pPr>
    </w:p>
    <w:tbl>
      <w:tblPr>
        <w:tblW w:w="0" w:type="auto"/>
        <w:tblLook w:val="01E0"/>
      </w:tblPr>
      <w:tblGrid>
        <w:gridCol w:w="9456"/>
      </w:tblGrid>
      <w:tr w:rsidR="008203CF" w:rsidRPr="006041EC" w:rsidTr="004163D5">
        <w:trPr>
          <w:trHeight w:val="840"/>
        </w:trPr>
        <w:tc>
          <w:tcPr>
            <w:tcW w:w="9456" w:type="dxa"/>
            <w:hideMark/>
          </w:tcPr>
          <w:p w:rsidR="00132807" w:rsidRPr="00132807" w:rsidRDefault="008203CF" w:rsidP="00132807">
            <w:pPr>
              <w:jc w:val="center"/>
              <w:rPr>
                <w:b/>
                <w:sz w:val="28"/>
                <w:szCs w:val="28"/>
              </w:rPr>
            </w:pPr>
            <w:r w:rsidRPr="006041EC">
              <w:rPr>
                <w:b/>
                <w:sz w:val="28"/>
                <w:szCs w:val="28"/>
              </w:rPr>
              <w:t xml:space="preserve">Об утверждении </w:t>
            </w:r>
            <w:r w:rsidR="00132807" w:rsidRPr="00132807">
              <w:rPr>
                <w:b/>
                <w:sz w:val="28"/>
                <w:szCs w:val="28"/>
              </w:rPr>
              <w:t xml:space="preserve">Плана развития городского поселения </w:t>
            </w:r>
          </w:p>
          <w:p w:rsidR="00132807" w:rsidRPr="00132807" w:rsidRDefault="00132807" w:rsidP="00132807">
            <w:pPr>
              <w:jc w:val="center"/>
              <w:rPr>
                <w:b/>
                <w:sz w:val="28"/>
                <w:szCs w:val="28"/>
              </w:rPr>
            </w:pPr>
            <w:r w:rsidRPr="00132807">
              <w:rPr>
                <w:b/>
                <w:sz w:val="28"/>
                <w:szCs w:val="28"/>
              </w:rPr>
              <w:t>«</w:t>
            </w:r>
            <w:r w:rsidRPr="0035522B">
              <w:rPr>
                <w:b/>
                <w:sz w:val="28"/>
                <w:szCs w:val="28"/>
              </w:rPr>
              <w:t>Город Краснокаменск</w:t>
            </w:r>
            <w:r w:rsidR="00DD4018">
              <w:rPr>
                <w:b/>
                <w:sz w:val="28"/>
                <w:szCs w:val="28"/>
              </w:rPr>
              <w:t>»</w:t>
            </w:r>
            <w:r w:rsidR="0035522B">
              <w:rPr>
                <w:b/>
                <w:sz w:val="28"/>
                <w:szCs w:val="28"/>
              </w:rPr>
              <w:t xml:space="preserve"> на 2023-2030 год</w:t>
            </w:r>
            <w:r w:rsidR="00484327">
              <w:rPr>
                <w:b/>
                <w:sz w:val="28"/>
                <w:szCs w:val="28"/>
              </w:rPr>
              <w:t>ы</w:t>
            </w:r>
          </w:p>
          <w:p w:rsidR="008203CF" w:rsidRPr="00132807" w:rsidRDefault="008203CF" w:rsidP="0051635D">
            <w:pPr>
              <w:jc w:val="both"/>
              <w:rPr>
                <w:b/>
                <w:sz w:val="28"/>
                <w:szCs w:val="28"/>
              </w:rPr>
            </w:pPr>
          </w:p>
        </w:tc>
      </w:tr>
    </w:tbl>
    <w:p w:rsidR="008203CF" w:rsidRPr="0035522B" w:rsidRDefault="008203CF" w:rsidP="00BF1D86">
      <w:pPr>
        <w:jc w:val="both"/>
        <w:rPr>
          <w:sz w:val="28"/>
          <w:szCs w:val="28"/>
        </w:rPr>
      </w:pPr>
    </w:p>
    <w:p w:rsidR="008203CF" w:rsidRPr="006041EC" w:rsidRDefault="009D711F" w:rsidP="005D7AD2">
      <w:pPr>
        <w:pStyle w:val="2"/>
        <w:shd w:val="clear" w:color="auto" w:fill="FFFFFF"/>
        <w:spacing w:before="0" w:beforeAutospacing="0" w:after="0" w:afterAutospacing="0"/>
        <w:ind w:firstLine="709"/>
        <w:jc w:val="both"/>
        <w:rPr>
          <w:sz w:val="28"/>
          <w:szCs w:val="28"/>
        </w:rPr>
      </w:pPr>
      <w:proofErr w:type="gramStart"/>
      <w:r>
        <w:rPr>
          <w:b w:val="0"/>
          <w:sz w:val="28"/>
          <w:szCs w:val="28"/>
        </w:rPr>
        <w:t>Во</w:t>
      </w:r>
      <w:proofErr w:type="gramEnd"/>
      <w:r>
        <w:rPr>
          <w:b w:val="0"/>
          <w:sz w:val="28"/>
          <w:szCs w:val="28"/>
        </w:rPr>
        <w:t xml:space="preserve"> исполнении</w:t>
      </w:r>
      <w:r w:rsidRPr="00132807">
        <w:rPr>
          <w:b w:val="0"/>
          <w:sz w:val="28"/>
          <w:szCs w:val="28"/>
        </w:rPr>
        <w:t xml:space="preserve"> поручения Президента Российской Федерации В.В. Путина от 16.10. 2021  № ПР-1971</w:t>
      </w:r>
      <w:r>
        <w:rPr>
          <w:b w:val="0"/>
          <w:sz w:val="28"/>
          <w:szCs w:val="28"/>
        </w:rPr>
        <w:t>, в</w:t>
      </w:r>
      <w:r w:rsidR="00132807" w:rsidRPr="00132807">
        <w:rPr>
          <w:b w:val="0"/>
          <w:sz w:val="28"/>
          <w:szCs w:val="28"/>
        </w:rPr>
        <w:t xml:space="preserve">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от 29.12.2014 № 473-ФЗ «О территории опережающего социально-экономического развития в Российской Федерации»,  Постановлением Правительства Российской</w:t>
      </w:r>
      <w:r w:rsidR="00353E3D">
        <w:rPr>
          <w:b w:val="0"/>
          <w:sz w:val="28"/>
          <w:szCs w:val="28"/>
        </w:rPr>
        <w:t xml:space="preserve"> Федерации от 29.07.2014 № 709 </w:t>
      </w:r>
      <w:r w:rsidR="00132807" w:rsidRPr="00132807">
        <w:rPr>
          <w:b w:val="0"/>
          <w:sz w:val="28"/>
          <w:szCs w:val="28"/>
        </w:rPr>
        <w:t xml:space="preserve">«О критериях отнесения муниципальных образований Российской Федерации к </w:t>
      </w:r>
      <w:proofErr w:type="spellStart"/>
      <w:r w:rsidR="00132807" w:rsidRPr="00132807">
        <w:rPr>
          <w:b w:val="0"/>
          <w:sz w:val="28"/>
          <w:szCs w:val="28"/>
        </w:rPr>
        <w:t>монопрофильным</w:t>
      </w:r>
      <w:proofErr w:type="spellEnd"/>
      <w:r w:rsidR="00132807" w:rsidRPr="00132807">
        <w:rPr>
          <w:b w:val="0"/>
          <w:sz w:val="28"/>
          <w:szCs w:val="28"/>
        </w:rPr>
        <w:t xml:space="preserve"> (моногородам) и категориях </w:t>
      </w:r>
      <w:proofErr w:type="spellStart"/>
      <w:r w:rsidR="00132807" w:rsidRPr="00132807">
        <w:rPr>
          <w:b w:val="0"/>
          <w:sz w:val="28"/>
          <w:szCs w:val="28"/>
        </w:rPr>
        <w:t>монопрофильных</w:t>
      </w:r>
      <w:proofErr w:type="spellEnd"/>
      <w:r w:rsidR="00132807" w:rsidRPr="00132807">
        <w:rPr>
          <w:b w:val="0"/>
          <w:sz w:val="28"/>
          <w:szCs w:val="28"/>
        </w:rPr>
        <w:t xml:space="preserve"> муниципальных образований Российской Федерации (моногородов) в зависимости от рисков ухудшения их социально-экономического положения», Постановлением Правительства Российской Федерации от 09.09.2020 № 1374 «О преобразовании территории опережающего социально-экономического развития "Краснокаменск".</w:t>
      </w:r>
      <w:r w:rsidR="008203CF" w:rsidRPr="006041EC">
        <w:rPr>
          <w:b w:val="0"/>
          <w:bCs w:val="0"/>
          <w:sz w:val="28"/>
          <w:szCs w:val="28"/>
        </w:rPr>
        <w:t>,</w:t>
      </w:r>
      <w:r w:rsidR="00334662" w:rsidRPr="00132807">
        <w:rPr>
          <w:b w:val="0"/>
          <w:sz w:val="28"/>
          <w:szCs w:val="28"/>
        </w:rPr>
        <w:t xml:space="preserve"> </w:t>
      </w:r>
      <w:r w:rsidR="008203CF" w:rsidRPr="006041EC">
        <w:rPr>
          <w:b w:val="0"/>
          <w:sz w:val="28"/>
          <w:szCs w:val="28"/>
        </w:rPr>
        <w:t>руководствуясь Уставом городского поселения</w:t>
      </w:r>
      <w:r w:rsidR="00334662">
        <w:rPr>
          <w:b w:val="0"/>
          <w:sz w:val="28"/>
          <w:szCs w:val="28"/>
        </w:rPr>
        <w:t xml:space="preserve"> </w:t>
      </w:r>
      <w:r w:rsidR="008203CF" w:rsidRPr="006041EC">
        <w:rPr>
          <w:b w:val="0"/>
          <w:sz w:val="28"/>
          <w:szCs w:val="28"/>
        </w:rPr>
        <w:t>«Город</w:t>
      </w:r>
      <w:r w:rsidR="00334662">
        <w:rPr>
          <w:b w:val="0"/>
          <w:sz w:val="28"/>
          <w:szCs w:val="28"/>
        </w:rPr>
        <w:t xml:space="preserve"> </w:t>
      </w:r>
      <w:r w:rsidR="008203CF" w:rsidRPr="006041EC">
        <w:rPr>
          <w:b w:val="0"/>
          <w:sz w:val="28"/>
          <w:szCs w:val="28"/>
        </w:rPr>
        <w:t>Краснокаменск»</w:t>
      </w:r>
      <w:r w:rsidR="008203CF" w:rsidRPr="006041EC">
        <w:rPr>
          <w:sz w:val="28"/>
          <w:szCs w:val="28"/>
        </w:rPr>
        <w:t>,</w:t>
      </w:r>
      <w:r w:rsidR="005D7AD2">
        <w:rPr>
          <w:sz w:val="28"/>
          <w:szCs w:val="28"/>
        </w:rPr>
        <w:br/>
      </w:r>
      <w:proofErr w:type="spellStart"/>
      <w:proofErr w:type="gramStart"/>
      <w:r w:rsidR="008203CF" w:rsidRPr="006041EC">
        <w:rPr>
          <w:sz w:val="28"/>
          <w:szCs w:val="28"/>
        </w:rPr>
        <w:t>п</w:t>
      </w:r>
      <w:proofErr w:type="spellEnd"/>
      <w:proofErr w:type="gramEnd"/>
      <w:r w:rsidR="008203CF" w:rsidRPr="006041EC">
        <w:rPr>
          <w:sz w:val="28"/>
          <w:szCs w:val="28"/>
        </w:rPr>
        <w:t xml:space="preserve"> о с т а </w:t>
      </w:r>
      <w:proofErr w:type="spellStart"/>
      <w:r w:rsidR="008203CF" w:rsidRPr="006041EC">
        <w:rPr>
          <w:sz w:val="28"/>
          <w:szCs w:val="28"/>
        </w:rPr>
        <w:t>н</w:t>
      </w:r>
      <w:proofErr w:type="spellEnd"/>
      <w:r w:rsidR="008203CF" w:rsidRPr="006041EC">
        <w:rPr>
          <w:sz w:val="28"/>
          <w:szCs w:val="28"/>
        </w:rPr>
        <w:t xml:space="preserve"> о в л я ю:</w:t>
      </w:r>
    </w:p>
    <w:p w:rsidR="008203CF" w:rsidRPr="006041EC" w:rsidRDefault="008203CF" w:rsidP="00BF1D86">
      <w:pPr>
        <w:autoSpaceDE w:val="0"/>
        <w:autoSpaceDN w:val="0"/>
        <w:adjustRightInd w:val="0"/>
        <w:jc w:val="both"/>
        <w:rPr>
          <w:b/>
          <w:sz w:val="28"/>
          <w:szCs w:val="28"/>
        </w:rPr>
      </w:pPr>
    </w:p>
    <w:p w:rsidR="008203CF" w:rsidRPr="004163D5" w:rsidRDefault="008203CF" w:rsidP="00BF1D86">
      <w:pPr>
        <w:ind w:firstLine="567"/>
        <w:jc w:val="both"/>
        <w:rPr>
          <w:sz w:val="28"/>
          <w:szCs w:val="28"/>
        </w:rPr>
      </w:pPr>
      <w:r w:rsidRPr="006041EC">
        <w:rPr>
          <w:sz w:val="28"/>
          <w:szCs w:val="28"/>
        </w:rPr>
        <w:t xml:space="preserve">1. Утвердить </w:t>
      </w:r>
      <w:r w:rsidR="00132807" w:rsidRPr="00132807">
        <w:rPr>
          <w:sz w:val="28"/>
          <w:szCs w:val="28"/>
        </w:rPr>
        <w:t xml:space="preserve">План развития городского поселения </w:t>
      </w:r>
      <w:r w:rsidR="004163D5" w:rsidRPr="00132807">
        <w:rPr>
          <w:sz w:val="28"/>
          <w:szCs w:val="28"/>
        </w:rPr>
        <w:t>«</w:t>
      </w:r>
      <w:r w:rsidR="00132807" w:rsidRPr="00132807">
        <w:rPr>
          <w:sz w:val="28"/>
          <w:szCs w:val="28"/>
        </w:rPr>
        <w:t>Город Краснокаменск</w:t>
      </w:r>
      <w:r w:rsidR="000F3988">
        <w:rPr>
          <w:sz w:val="28"/>
          <w:szCs w:val="28"/>
        </w:rPr>
        <w:t xml:space="preserve"> на 2023-2030 год</w:t>
      </w:r>
      <w:r w:rsidR="00484327">
        <w:rPr>
          <w:sz w:val="28"/>
          <w:szCs w:val="28"/>
        </w:rPr>
        <w:t>ы</w:t>
      </w:r>
      <w:r w:rsidR="004163D5" w:rsidRPr="006041EC">
        <w:rPr>
          <w:sz w:val="28"/>
          <w:szCs w:val="28"/>
        </w:rPr>
        <w:t>»</w:t>
      </w:r>
      <w:r w:rsidR="004163D5" w:rsidRPr="004163D5">
        <w:rPr>
          <w:sz w:val="28"/>
          <w:szCs w:val="28"/>
        </w:rPr>
        <w:t>.</w:t>
      </w:r>
    </w:p>
    <w:p w:rsidR="003D44E7" w:rsidRPr="007D4314" w:rsidRDefault="008203CF" w:rsidP="003D44E7">
      <w:pPr>
        <w:ind w:firstLine="708"/>
        <w:jc w:val="both"/>
        <w:rPr>
          <w:sz w:val="28"/>
          <w:szCs w:val="28"/>
        </w:rPr>
      </w:pPr>
      <w:r w:rsidRPr="006041EC">
        <w:rPr>
          <w:sz w:val="28"/>
          <w:szCs w:val="28"/>
        </w:rPr>
        <w:t xml:space="preserve">2. </w:t>
      </w:r>
      <w:r w:rsidR="003D44E7" w:rsidRPr="007D4314">
        <w:rPr>
          <w:sz w:val="28"/>
          <w:szCs w:val="28"/>
        </w:rPr>
        <w:t xml:space="preserve">. </w:t>
      </w:r>
      <w:r w:rsidR="003D44E7" w:rsidRPr="006F6047">
        <w:rPr>
          <w:rFonts w:eastAsia="Calibri"/>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8203CF" w:rsidRPr="006041EC" w:rsidRDefault="008203CF" w:rsidP="00BF1D86">
      <w:pPr>
        <w:ind w:firstLine="567"/>
        <w:jc w:val="both"/>
        <w:rPr>
          <w:sz w:val="28"/>
          <w:szCs w:val="28"/>
        </w:rPr>
      </w:pPr>
    </w:p>
    <w:p w:rsidR="008203CF" w:rsidRPr="006041EC" w:rsidRDefault="008203CF" w:rsidP="00BF1D86">
      <w:pPr>
        <w:suppressAutoHyphens/>
        <w:rPr>
          <w:sz w:val="28"/>
          <w:szCs w:val="28"/>
        </w:rPr>
      </w:pPr>
    </w:p>
    <w:p w:rsidR="004D6299" w:rsidRDefault="004D6299" w:rsidP="00BF1D86">
      <w:pPr>
        <w:rPr>
          <w:sz w:val="28"/>
          <w:szCs w:val="28"/>
        </w:rPr>
      </w:pPr>
    </w:p>
    <w:p w:rsidR="00C603A6" w:rsidRPr="006041EC" w:rsidRDefault="00C603A6" w:rsidP="00BF1D86">
      <w:pPr>
        <w:rPr>
          <w:sz w:val="28"/>
          <w:szCs w:val="28"/>
        </w:rPr>
      </w:pPr>
    </w:p>
    <w:p w:rsidR="004A609D" w:rsidRDefault="008203CF" w:rsidP="004A609D">
      <w:pPr>
        <w:jc w:val="both"/>
        <w:rPr>
          <w:sz w:val="28"/>
          <w:szCs w:val="28"/>
        </w:rPr>
        <w:sectPr w:rsidR="004A609D" w:rsidSect="009A3A2D">
          <w:headerReference w:type="default" r:id="rId8"/>
          <w:headerReference w:type="first" r:id="rId9"/>
          <w:pgSz w:w="11906" w:h="16838"/>
          <w:pgMar w:top="961" w:right="851" w:bottom="1134" w:left="1701" w:header="397" w:footer="397" w:gutter="0"/>
          <w:cols w:space="708"/>
          <w:titlePg/>
          <w:docGrid w:linePitch="360"/>
        </w:sectPr>
      </w:pPr>
      <w:r w:rsidRPr="006041EC">
        <w:rPr>
          <w:sz w:val="28"/>
          <w:szCs w:val="28"/>
        </w:rPr>
        <w:t>Глав</w:t>
      </w:r>
      <w:r w:rsidR="007F790C" w:rsidRPr="006041EC">
        <w:rPr>
          <w:sz w:val="28"/>
          <w:szCs w:val="28"/>
        </w:rPr>
        <w:t>а</w:t>
      </w:r>
      <w:r w:rsidRPr="006041EC">
        <w:rPr>
          <w:sz w:val="28"/>
          <w:szCs w:val="28"/>
        </w:rPr>
        <w:t xml:space="preserve"> городского поселения</w:t>
      </w:r>
      <w:r w:rsidRPr="006041EC">
        <w:rPr>
          <w:sz w:val="28"/>
          <w:szCs w:val="28"/>
        </w:rPr>
        <w:tab/>
      </w:r>
      <w:r w:rsidRPr="006041EC">
        <w:rPr>
          <w:sz w:val="28"/>
          <w:szCs w:val="28"/>
        </w:rPr>
        <w:tab/>
      </w:r>
      <w:r w:rsidRPr="006041EC">
        <w:rPr>
          <w:sz w:val="28"/>
          <w:szCs w:val="28"/>
        </w:rPr>
        <w:tab/>
      </w:r>
      <w:r w:rsidRPr="006041EC">
        <w:rPr>
          <w:sz w:val="28"/>
          <w:szCs w:val="28"/>
        </w:rPr>
        <w:tab/>
      </w:r>
      <w:r w:rsidRPr="006041EC">
        <w:rPr>
          <w:sz w:val="28"/>
          <w:szCs w:val="28"/>
        </w:rPr>
        <w:tab/>
      </w:r>
      <w:r w:rsidR="004A609D">
        <w:rPr>
          <w:sz w:val="28"/>
          <w:szCs w:val="28"/>
        </w:rPr>
        <w:tab/>
      </w:r>
      <w:r w:rsidR="004A609D">
        <w:rPr>
          <w:sz w:val="28"/>
          <w:szCs w:val="28"/>
        </w:rPr>
        <w:tab/>
      </w:r>
      <w:r w:rsidR="009D26A4" w:rsidRPr="006041EC">
        <w:rPr>
          <w:sz w:val="28"/>
          <w:szCs w:val="28"/>
        </w:rPr>
        <w:t>И.Г.</w:t>
      </w:r>
      <w:r w:rsidR="004A609D">
        <w:rPr>
          <w:sz w:val="28"/>
          <w:szCs w:val="28"/>
        </w:rPr>
        <w:t xml:space="preserve"> </w:t>
      </w:r>
      <w:proofErr w:type="spellStart"/>
      <w:r w:rsidR="009D26A4" w:rsidRPr="006041EC">
        <w:rPr>
          <w:sz w:val="28"/>
          <w:szCs w:val="28"/>
        </w:rPr>
        <w:t>Мудрак</w:t>
      </w:r>
      <w:proofErr w:type="spellEnd"/>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pStyle w:val="Style8"/>
        <w:widowControl/>
        <w:tabs>
          <w:tab w:val="left" w:pos="1253"/>
        </w:tabs>
        <w:rPr>
          <w:rStyle w:val="FontStyle18"/>
        </w:rPr>
      </w:pPr>
    </w:p>
    <w:p w:rsidR="00F1186C" w:rsidRDefault="00F1186C" w:rsidP="00F1186C">
      <w:pPr>
        <w:rPr>
          <w:sz w:val="28"/>
          <w:szCs w:val="28"/>
        </w:rPr>
      </w:pPr>
    </w:p>
    <w:p w:rsidR="00F1186C" w:rsidRDefault="00F1186C" w:rsidP="00F1186C">
      <w:pPr>
        <w:rPr>
          <w:sz w:val="28"/>
          <w:szCs w:val="28"/>
        </w:rPr>
      </w:pPr>
      <w:r>
        <w:rPr>
          <w:sz w:val="28"/>
          <w:szCs w:val="28"/>
        </w:rPr>
        <w:t>СОГЛАСОВАНО</w:t>
      </w:r>
    </w:p>
    <w:p w:rsidR="00F1186C" w:rsidRDefault="00F1186C" w:rsidP="00F1186C">
      <w:pPr>
        <w:rPr>
          <w:sz w:val="28"/>
          <w:szCs w:val="28"/>
        </w:rPr>
      </w:pPr>
    </w:p>
    <w:p w:rsidR="00F1186C" w:rsidRPr="00E85DBF" w:rsidRDefault="00F1186C" w:rsidP="00F1186C">
      <w:pPr>
        <w:rPr>
          <w:sz w:val="28"/>
          <w:szCs w:val="28"/>
        </w:rPr>
      </w:pPr>
      <w:r>
        <w:rPr>
          <w:sz w:val="28"/>
          <w:szCs w:val="28"/>
        </w:rPr>
        <w:t>Заместитель н</w:t>
      </w:r>
      <w:r w:rsidRPr="00E85DBF">
        <w:rPr>
          <w:sz w:val="28"/>
          <w:szCs w:val="28"/>
        </w:rPr>
        <w:t>ачальник</w:t>
      </w:r>
      <w:r>
        <w:rPr>
          <w:sz w:val="28"/>
          <w:szCs w:val="28"/>
        </w:rPr>
        <w:t>а</w:t>
      </w:r>
      <w:r w:rsidRPr="00E85DBF">
        <w:rPr>
          <w:sz w:val="28"/>
          <w:szCs w:val="28"/>
        </w:rPr>
        <w:t xml:space="preserve"> отдела </w:t>
      </w:r>
      <w:r w:rsidRPr="00E85DBF">
        <w:rPr>
          <w:sz w:val="28"/>
          <w:szCs w:val="28"/>
        </w:rPr>
        <w:tab/>
      </w:r>
      <w:r w:rsidRPr="00E85DBF">
        <w:rPr>
          <w:sz w:val="28"/>
          <w:szCs w:val="28"/>
        </w:rPr>
        <w:tab/>
      </w:r>
      <w:r w:rsidRPr="00E85DBF">
        <w:rPr>
          <w:sz w:val="28"/>
          <w:szCs w:val="28"/>
        </w:rPr>
        <w:tab/>
        <w:t xml:space="preserve">  </w:t>
      </w:r>
    </w:p>
    <w:p w:rsidR="00F1186C" w:rsidRDefault="00F1186C" w:rsidP="00F1186C">
      <w:pPr>
        <w:rPr>
          <w:sz w:val="28"/>
          <w:szCs w:val="28"/>
        </w:rPr>
      </w:pPr>
      <w:r w:rsidRPr="00E85DBF">
        <w:rPr>
          <w:sz w:val="28"/>
          <w:szCs w:val="28"/>
        </w:rPr>
        <w:t xml:space="preserve">правового обеспечения                                            </w:t>
      </w:r>
      <w:r>
        <w:rPr>
          <w:sz w:val="28"/>
          <w:szCs w:val="28"/>
        </w:rPr>
        <w:t xml:space="preserve">   </w:t>
      </w:r>
      <w:r w:rsidRPr="00E85DBF">
        <w:rPr>
          <w:sz w:val="28"/>
          <w:szCs w:val="28"/>
        </w:rPr>
        <w:t xml:space="preserve">       </w:t>
      </w:r>
      <w:r>
        <w:rPr>
          <w:sz w:val="28"/>
          <w:szCs w:val="28"/>
        </w:rPr>
        <w:t xml:space="preserve">    </w:t>
      </w:r>
      <w:r w:rsidRPr="00E85DBF">
        <w:rPr>
          <w:sz w:val="28"/>
          <w:szCs w:val="28"/>
        </w:rPr>
        <w:t xml:space="preserve"> </w:t>
      </w:r>
      <w:r>
        <w:rPr>
          <w:sz w:val="28"/>
          <w:szCs w:val="28"/>
        </w:rPr>
        <w:t xml:space="preserve">        В.А. Пущина</w:t>
      </w:r>
    </w:p>
    <w:p w:rsidR="00F1186C" w:rsidRDefault="00F1186C" w:rsidP="00F1186C">
      <w:pPr>
        <w:rPr>
          <w:sz w:val="28"/>
          <w:szCs w:val="28"/>
        </w:rPr>
      </w:pPr>
    </w:p>
    <w:p w:rsidR="00F1186C" w:rsidRDefault="00F1186C" w:rsidP="00F1186C">
      <w:pPr>
        <w:rPr>
          <w:sz w:val="28"/>
          <w:szCs w:val="28"/>
        </w:rPr>
      </w:pPr>
    </w:p>
    <w:p w:rsidR="00F1186C" w:rsidRPr="00E85DBF" w:rsidRDefault="00F1186C" w:rsidP="00F1186C">
      <w:pPr>
        <w:rPr>
          <w:sz w:val="28"/>
          <w:szCs w:val="28"/>
        </w:rPr>
      </w:pPr>
      <w:r w:rsidRPr="00E85DBF">
        <w:rPr>
          <w:sz w:val="28"/>
          <w:szCs w:val="28"/>
        </w:rPr>
        <w:t>Начальник отдела</w:t>
      </w:r>
    </w:p>
    <w:p w:rsidR="00F1186C" w:rsidRDefault="00F1186C" w:rsidP="00F1186C">
      <w:pPr>
        <w:rPr>
          <w:sz w:val="28"/>
          <w:szCs w:val="28"/>
        </w:rPr>
      </w:pPr>
      <w:r w:rsidRPr="00E85DBF">
        <w:rPr>
          <w:sz w:val="28"/>
          <w:szCs w:val="28"/>
        </w:rPr>
        <w:t xml:space="preserve">экономики и торговли                                                        </w:t>
      </w:r>
      <w:r>
        <w:rPr>
          <w:sz w:val="28"/>
          <w:szCs w:val="28"/>
        </w:rPr>
        <w:t xml:space="preserve">         </w:t>
      </w:r>
      <w:r w:rsidRPr="00E85DBF">
        <w:rPr>
          <w:sz w:val="28"/>
          <w:szCs w:val="28"/>
        </w:rPr>
        <w:t xml:space="preserve"> </w:t>
      </w:r>
      <w:r>
        <w:rPr>
          <w:sz w:val="28"/>
          <w:szCs w:val="28"/>
        </w:rPr>
        <w:t>А.А. Истомина</w:t>
      </w:r>
    </w:p>
    <w:p w:rsidR="00F1186C" w:rsidRDefault="00F1186C" w:rsidP="00F1186C">
      <w:pPr>
        <w:jc w:val="both"/>
        <w:rPr>
          <w:sz w:val="28"/>
          <w:szCs w:val="28"/>
        </w:rPr>
      </w:pPr>
    </w:p>
    <w:p w:rsidR="00C603A6" w:rsidRDefault="00C603A6">
      <w:pPr>
        <w:rPr>
          <w:sz w:val="28"/>
          <w:szCs w:val="28"/>
        </w:rPr>
      </w:pPr>
    </w:p>
    <w:p w:rsidR="004308FB" w:rsidRPr="006041EC" w:rsidRDefault="00457134" w:rsidP="00BF1D86">
      <w:pPr>
        <w:ind w:left="4820"/>
        <w:jc w:val="center"/>
        <w:rPr>
          <w:sz w:val="28"/>
          <w:szCs w:val="28"/>
        </w:rPr>
      </w:pPr>
      <w:r w:rsidRPr="006041EC">
        <w:rPr>
          <w:sz w:val="28"/>
          <w:szCs w:val="28"/>
        </w:rPr>
        <w:lastRenderedPageBreak/>
        <w:t>УТВЕРЖДЕН</w:t>
      </w:r>
    </w:p>
    <w:p w:rsidR="004308FB" w:rsidRPr="006041EC" w:rsidRDefault="004308FB" w:rsidP="00334662">
      <w:pP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городского поселения «Город Краснокаменск»</w:t>
      </w:r>
    </w:p>
    <w:p w:rsidR="004308FB" w:rsidRPr="006041EC" w:rsidRDefault="004308FB" w:rsidP="00BF1D86">
      <w:pPr>
        <w:ind w:left="4820"/>
        <w:jc w:val="center"/>
        <w:rPr>
          <w:sz w:val="28"/>
          <w:szCs w:val="28"/>
        </w:rPr>
      </w:pPr>
      <w:r w:rsidRPr="006041EC">
        <w:rPr>
          <w:sz w:val="28"/>
          <w:szCs w:val="28"/>
        </w:rPr>
        <w:t>от «</w:t>
      </w:r>
      <w:r w:rsidR="005D7AD2">
        <w:rPr>
          <w:sz w:val="28"/>
          <w:szCs w:val="28"/>
        </w:rPr>
        <w:t xml:space="preserve">      </w:t>
      </w:r>
      <w:r w:rsidRPr="006041EC">
        <w:rPr>
          <w:sz w:val="28"/>
          <w:szCs w:val="28"/>
        </w:rPr>
        <w:t xml:space="preserve">» </w:t>
      </w:r>
      <w:r w:rsidR="00132807" w:rsidRPr="00132807">
        <w:rPr>
          <w:sz w:val="28"/>
          <w:szCs w:val="28"/>
        </w:rPr>
        <w:t>декабря</w:t>
      </w:r>
      <w:r w:rsidR="004A609D">
        <w:rPr>
          <w:sz w:val="28"/>
          <w:szCs w:val="28"/>
        </w:rPr>
        <w:t xml:space="preserve"> </w:t>
      </w:r>
      <w:r w:rsidRPr="006041EC">
        <w:rPr>
          <w:sz w:val="28"/>
          <w:szCs w:val="28"/>
        </w:rPr>
        <w:t>20</w:t>
      </w:r>
      <w:r w:rsidR="009D26A4" w:rsidRPr="006041EC">
        <w:rPr>
          <w:sz w:val="28"/>
          <w:szCs w:val="28"/>
        </w:rPr>
        <w:t>2</w:t>
      </w:r>
      <w:r w:rsidR="005D7AD2">
        <w:rPr>
          <w:sz w:val="28"/>
          <w:szCs w:val="28"/>
        </w:rPr>
        <w:t>2</w:t>
      </w:r>
      <w:r w:rsidR="00AE4D0B">
        <w:rPr>
          <w:sz w:val="28"/>
          <w:szCs w:val="28"/>
        </w:rPr>
        <w:t xml:space="preserve"> года №</w:t>
      </w:r>
      <w:r w:rsidR="005D7AD2">
        <w:rPr>
          <w:sz w:val="28"/>
          <w:szCs w:val="28"/>
        </w:rPr>
        <w:tab/>
      </w:r>
      <w:r w:rsidR="005D7AD2">
        <w:rPr>
          <w:sz w:val="28"/>
          <w:szCs w:val="28"/>
        </w:rPr>
        <w:tab/>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132807" w:rsidRPr="00132807" w:rsidRDefault="00132807" w:rsidP="00132807">
      <w:pPr>
        <w:jc w:val="center"/>
        <w:rPr>
          <w:b/>
          <w:sz w:val="28"/>
          <w:szCs w:val="28"/>
        </w:rPr>
      </w:pPr>
      <w:r w:rsidRPr="00132807">
        <w:rPr>
          <w:b/>
          <w:sz w:val="28"/>
          <w:szCs w:val="28"/>
        </w:rPr>
        <w:t>ПЛАН РАЗВИТИЯ ГОРОДСКОГО ПОСЕЛЕНИЯ</w:t>
      </w:r>
    </w:p>
    <w:p w:rsidR="00BF5EA0" w:rsidRDefault="00132807" w:rsidP="00132807">
      <w:pPr>
        <w:jc w:val="center"/>
        <w:rPr>
          <w:b/>
          <w:sz w:val="28"/>
          <w:szCs w:val="28"/>
        </w:rPr>
      </w:pPr>
      <w:r w:rsidRPr="00132807">
        <w:rPr>
          <w:b/>
          <w:sz w:val="28"/>
          <w:szCs w:val="28"/>
        </w:rPr>
        <w:t>«ГОРОД КРАСНОКАМЕНСК</w:t>
      </w:r>
      <w:r w:rsidR="000A0CB0">
        <w:rPr>
          <w:b/>
          <w:sz w:val="28"/>
          <w:szCs w:val="28"/>
        </w:rPr>
        <w:t>»</w:t>
      </w:r>
      <w:r w:rsidR="00484327">
        <w:rPr>
          <w:b/>
          <w:sz w:val="28"/>
          <w:szCs w:val="28"/>
        </w:rPr>
        <w:t xml:space="preserve"> НА 2023-2030 ГОДЫ</w:t>
      </w:r>
    </w:p>
    <w:p w:rsidR="003E7BCA" w:rsidRPr="00334662" w:rsidRDefault="003E7BCA" w:rsidP="00132807">
      <w:pPr>
        <w:jc w:val="center"/>
        <w:rPr>
          <w:b/>
          <w:sz w:val="28"/>
          <w:szCs w:val="28"/>
        </w:rPr>
      </w:pPr>
    </w:p>
    <w:p w:rsidR="00334662" w:rsidRPr="00334662" w:rsidRDefault="00334662" w:rsidP="00092391">
      <w:pPr>
        <w:numPr>
          <w:ilvl w:val="0"/>
          <w:numId w:val="1"/>
        </w:numPr>
        <w:tabs>
          <w:tab w:val="left" w:pos="851"/>
        </w:tabs>
        <w:spacing w:after="160" w:line="259" w:lineRule="auto"/>
        <w:ind w:left="1066" w:hanging="357"/>
        <w:contextualSpacing/>
        <w:jc w:val="center"/>
        <w:outlineLvl w:val="1"/>
        <w:rPr>
          <w:sz w:val="28"/>
          <w:szCs w:val="28"/>
        </w:rPr>
      </w:pPr>
      <w:r w:rsidRPr="00334662">
        <w:rPr>
          <w:b/>
          <w:sz w:val="28"/>
          <w:szCs w:val="28"/>
        </w:rPr>
        <w:t>Анализ основных характеристик развития городского поселения «Город Краснокаменск»</w:t>
      </w:r>
    </w:p>
    <w:p w:rsidR="00334662" w:rsidRPr="00334662" w:rsidRDefault="00334662" w:rsidP="00334662">
      <w:pPr>
        <w:ind w:firstLine="709"/>
        <w:jc w:val="both"/>
        <w:rPr>
          <w:rFonts w:eastAsiaTheme="minorHAnsi"/>
          <w:sz w:val="28"/>
          <w:szCs w:val="28"/>
          <w:lang w:eastAsia="en-US"/>
        </w:rPr>
      </w:pPr>
      <w:proofErr w:type="gramStart"/>
      <w:r w:rsidRPr="00334662">
        <w:rPr>
          <w:rFonts w:eastAsiaTheme="minorHAnsi"/>
          <w:sz w:val="28"/>
          <w:szCs w:val="28"/>
          <w:lang w:eastAsia="en-US"/>
        </w:rPr>
        <w:t>План развития городского поселения «Город Краснокаменск» (далее по тексту – План) разработан в рамках исполнения поручения Президента Российской Федерации В.В. Путина от 16.10. 2021  № ПР-1971, в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от 29.12.2014 № 473-ФЗ «О территории опережающего социально-экономического развития в</w:t>
      </w:r>
      <w:proofErr w:type="gramEnd"/>
      <w:r w:rsidRPr="00334662">
        <w:rPr>
          <w:rFonts w:eastAsiaTheme="minorHAnsi"/>
          <w:sz w:val="28"/>
          <w:szCs w:val="28"/>
          <w:lang w:eastAsia="en-US"/>
        </w:rPr>
        <w:t xml:space="preserve"> Российской Федерации»,  Постановлением Правительства Российской Федерации от 29.07.2014 № 709   «О критериях отнесения муниципальных образований Российской Федерации к </w:t>
      </w:r>
      <w:proofErr w:type="spellStart"/>
      <w:r w:rsidRPr="00334662">
        <w:rPr>
          <w:rFonts w:eastAsiaTheme="minorHAnsi"/>
          <w:sz w:val="28"/>
          <w:szCs w:val="28"/>
          <w:lang w:eastAsia="en-US"/>
        </w:rPr>
        <w:t>монопрофильным</w:t>
      </w:r>
      <w:proofErr w:type="spellEnd"/>
      <w:r w:rsidRPr="00334662">
        <w:rPr>
          <w:rFonts w:eastAsiaTheme="minorHAnsi"/>
          <w:sz w:val="28"/>
          <w:szCs w:val="28"/>
          <w:lang w:eastAsia="en-US"/>
        </w:rPr>
        <w:t xml:space="preserve"> (моногородам) и категориях </w:t>
      </w:r>
      <w:proofErr w:type="spellStart"/>
      <w:r w:rsidRPr="00334662">
        <w:rPr>
          <w:rFonts w:eastAsiaTheme="minorHAnsi"/>
          <w:sz w:val="28"/>
          <w:szCs w:val="28"/>
          <w:lang w:eastAsia="en-US"/>
        </w:rPr>
        <w:t>монопрофильных</w:t>
      </w:r>
      <w:proofErr w:type="spellEnd"/>
      <w:r w:rsidRPr="00334662">
        <w:rPr>
          <w:rFonts w:eastAsiaTheme="minorHAnsi"/>
          <w:sz w:val="28"/>
          <w:szCs w:val="28"/>
          <w:lang w:eastAsia="en-US"/>
        </w:rPr>
        <w:t xml:space="preserve"> муниципальных образований Российской Федерации (моногородов) в зависимости от рисков ухудшения их социально-экономического положения», Постановлением Правительства Российской Федерации от 09.09.2020 № 1374 «О преобразовании территории опережающего социально-экономического развития "Краснокаменск".</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План учитывает основные направления социально-экономического развития городского поселения «Город Краснокаменск» на 2023-2030 годы.</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Целью Плана является разработка и определение оптимального варианта устойчивого социально-экономического развития городского поселения «Город Краснокаменск», снижение зависимости моногорода от деятельности градообразующего предприятия, путем привлечения новых инвестиционных проектов, создания новых рабочих мест,  повышение качества жизни населения и его здоровья,  улучшение качества городской среды.</w:t>
      </w:r>
    </w:p>
    <w:p w:rsidR="00334662" w:rsidRPr="00334662" w:rsidRDefault="00334662" w:rsidP="00334662">
      <w:pPr>
        <w:ind w:right="-28" w:firstLine="709"/>
        <w:contextualSpacing/>
        <w:jc w:val="both"/>
        <w:rPr>
          <w:bCs/>
          <w:sz w:val="28"/>
          <w:szCs w:val="28"/>
        </w:rPr>
      </w:pPr>
      <w:r w:rsidRPr="00334662">
        <w:rPr>
          <w:sz w:val="28"/>
          <w:szCs w:val="28"/>
        </w:rPr>
        <w:t>Город</w:t>
      </w:r>
      <w:r w:rsidRPr="00334662">
        <w:rPr>
          <w:bCs/>
          <w:sz w:val="28"/>
          <w:szCs w:val="28"/>
        </w:rPr>
        <w:t xml:space="preserve"> Краснокаменск – второй по величине город Забайкальского края, расположенный в юго-восточной части края и являющийся районным центром муниципального района «Город Краснокаменск и Краснокаменский район» Забайкальского края. </w:t>
      </w:r>
    </w:p>
    <w:p w:rsidR="00334662" w:rsidRPr="00334662" w:rsidRDefault="00334662" w:rsidP="00334662">
      <w:pPr>
        <w:ind w:right="-28" w:firstLine="709"/>
        <w:contextualSpacing/>
        <w:jc w:val="both"/>
        <w:rPr>
          <w:bCs/>
          <w:sz w:val="28"/>
          <w:szCs w:val="28"/>
        </w:rPr>
      </w:pPr>
      <w:r w:rsidRPr="00334662">
        <w:rPr>
          <w:bCs/>
          <w:sz w:val="28"/>
          <w:szCs w:val="28"/>
        </w:rPr>
        <w:t xml:space="preserve">Расстояние до краевого центра – города Чита – составляет </w:t>
      </w:r>
      <w:smartTag w:uri="urn:schemas-microsoft-com:office:smarttags" w:element="metricconverter">
        <w:smartTagPr>
          <w:attr w:name="ProductID" w:val="549 км"/>
        </w:smartTagPr>
        <w:r w:rsidRPr="00334662">
          <w:rPr>
            <w:bCs/>
            <w:sz w:val="28"/>
            <w:szCs w:val="28"/>
          </w:rPr>
          <w:t>549 км</w:t>
        </w:r>
      </w:smartTag>
      <w:r w:rsidRPr="00334662">
        <w:rPr>
          <w:bCs/>
          <w:sz w:val="28"/>
          <w:szCs w:val="28"/>
        </w:rPr>
        <w:t xml:space="preserve">, до ближайшего соседнего города Забайкальск – </w:t>
      </w:r>
      <w:smartTag w:uri="urn:schemas-microsoft-com:office:smarttags" w:element="metricconverter">
        <w:smartTagPr>
          <w:attr w:name="ProductID" w:val="90 км"/>
        </w:smartTagPr>
        <w:r w:rsidRPr="00334662">
          <w:rPr>
            <w:bCs/>
            <w:sz w:val="28"/>
            <w:szCs w:val="28"/>
          </w:rPr>
          <w:t>90 км</w:t>
        </w:r>
      </w:smartTag>
      <w:r w:rsidRPr="00334662">
        <w:rPr>
          <w:bCs/>
          <w:sz w:val="28"/>
          <w:szCs w:val="28"/>
        </w:rPr>
        <w:t>.</w:t>
      </w:r>
    </w:p>
    <w:p w:rsidR="00334662" w:rsidRPr="00334662" w:rsidRDefault="00334662" w:rsidP="00334662">
      <w:pPr>
        <w:ind w:right="-28" w:firstLine="709"/>
        <w:contextualSpacing/>
        <w:jc w:val="both"/>
        <w:rPr>
          <w:bCs/>
          <w:sz w:val="28"/>
          <w:szCs w:val="28"/>
        </w:rPr>
      </w:pPr>
      <w:r w:rsidRPr="00334662">
        <w:rPr>
          <w:bCs/>
          <w:sz w:val="28"/>
          <w:szCs w:val="28"/>
        </w:rPr>
        <w:lastRenderedPageBreak/>
        <w:t>Площадь территории муниципального образования – 434,13 кв. км.</w:t>
      </w:r>
    </w:p>
    <w:p w:rsidR="00334662" w:rsidRPr="00334662" w:rsidRDefault="00334662" w:rsidP="00334662">
      <w:pPr>
        <w:widowControl w:val="0"/>
        <w:ind w:right="-28" w:firstLine="709"/>
        <w:jc w:val="both"/>
        <w:rPr>
          <w:bCs/>
          <w:sz w:val="28"/>
          <w:szCs w:val="28"/>
          <w:lang w:eastAsia="en-US"/>
        </w:rPr>
      </w:pPr>
      <w:r w:rsidRPr="00334662">
        <w:rPr>
          <w:bCs/>
          <w:sz w:val="28"/>
          <w:szCs w:val="28"/>
          <w:lang w:eastAsia="en-US"/>
        </w:rPr>
        <w:t>Развитие города тесно связано с развитием градообразующего предприятия ПАО «</w:t>
      </w:r>
      <w:proofErr w:type="spellStart"/>
      <w:r w:rsidRPr="00334662">
        <w:rPr>
          <w:bCs/>
          <w:sz w:val="28"/>
          <w:szCs w:val="28"/>
          <w:lang w:eastAsia="en-US"/>
        </w:rPr>
        <w:t>Приаргунское</w:t>
      </w:r>
      <w:proofErr w:type="spellEnd"/>
      <w:r w:rsidRPr="00334662">
        <w:rPr>
          <w:bCs/>
          <w:sz w:val="28"/>
          <w:szCs w:val="28"/>
          <w:lang w:eastAsia="en-US"/>
        </w:rPr>
        <w:t xml:space="preserve"> производственное горно-химическое объединение им. Е.П.Славского» (далее - ПАО «ППГХО»). ПАО «ППГХО» входит в состав АО «</w:t>
      </w:r>
      <w:proofErr w:type="spellStart"/>
      <w:r w:rsidRPr="00334662">
        <w:rPr>
          <w:bCs/>
          <w:sz w:val="28"/>
          <w:szCs w:val="28"/>
          <w:lang w:eastAsia="en-US"/>
        </w:rPr>
        <w:t>Атомредметзолото</w:t>
      </w:r>
      <w:proofErr w:type="spellEnd"/>
      <w:r w:rsidRPr="00334662">
        <w:rPr>
          <w:bCs/>
          <w:sz w:val="28"/>
          <w:szCs w:val="28"/>
          <w:lang w:eastAsia="en-US"/>
        </w:rPr>
        <w:t>» и является флагманом российской уранодобывающей отрасли и одним из крупнейших в мире уранодобывающих предприятий.</w:t>
      </w:r>
    </w:p>
    <w:p w:rsidR="00334662" w:rsidRPr="00334662" w:rsidRDefault="00334662" w:rsidP="00334662">
      <w:pPr>
        <w:widowControl w:val="0"/>
        <w:ind w:right="-28" w:firstLine="709"/>
        <w:jc w:val="both"/>
        <w:rPr>
          <w:bCs/>
          <w:sz w:val="28"/>
          <w:szCs w:val="28"/>
          <w:lang w:eastAsia="en-US"/>
        </w:rPr>
      </w:pPr>
      <w:r w:rsidRPr="00334662">
        <w:rPr>
          <w:bCs/>
          <w:sz w:val="28"/>
          <w:szCs w:val="28"/>
          <w:lang w:eastAsia="en-US"/>
        </w:rPr>
        <w:t xml:space="preserve">В </w:t>
      </w:r>
      <w:smartTag w:uri="urn:schemas-microsoft-com:office:smarttags" w:element="metricconverter">
        <w:smartTagPr>
          <w:attr w:name="ProductID" w:val="4 км"/>
        </w:smartTagPr>
        <w:r w:rsidRPr="00334662">
          <w:rPr>
            <w:bCs/>
            <w:sz w:val="28"/>
            <w:szCs w:val="28"/>
            <w:lang w:eastAsia="en-US"/>
          </w:rPr>
          <w:t>4 км</w:t>
        </w:r>
      </w:smartTag>
      <w:r w:rsidRPr="00334662">
        <w:rPr>
          <w:bCs/>
          <w:sz w:val="28"/>
          <w:szCs w:val="28"/>
          <w:lang w:eastAsia="en-US"/>
        </w:rPr>
        <w:t xml:space="preserve"> от города расположена ТЭЦ, которая является источником </w:t>
      </w:r>
      <w:proofErr w:type="spellStart"/>
      <w:r w:rsidRPr="00334662">
        <w:rPr>
          <w:bCs/>
          <w:sz w:val="28"/>
          <w:szCs w:val="28"/>
          <w:lang w:eastAsia="en-US"/>
        </w:rPr>
        <w:t>теплоэнергии</w:t>
      </w:r>
      <w:proofErr w:type="spellEnd"/>
      <w:r w:rsidRPr="00334662">
        <w:rPr>
          <w:bCs/>
          <w:sz w:val="28"/>
          <w:szCs w:val="28"/>
          <w:lang w:eastAsia="en-US"/>
        </w:rPr>
        <w:t xml:space="preserve"> и электроснабжения всей инфраструктуры города. Установленная мощность ТЭЦ составляет 410 МВт, располагаемая мощность - 360 </w:t>
      </w:r>
      <w:proofErr w:type="spellStart"/>
      <w:r w:rsidRPr="00334662">
        <w:rPr>
          <w:bCs/>
          <w:sz w:val="28"/>
          <w:szCs w:val="28"/>
          <w:lang w:eastAsia="en-US"/>
        </w:rPr>
        <w:t>Мвт</w:t>
      </w:r>
      <w:proofErr w:type="spellEnd"/>
      <w:r w:rsidRPr="00334662">
        <w:rPr>
          <w:bCs/>
          <w:sz w:val="28"/>
          <w:szCs w:val="28"/>
          <w:lang w:eastAsia="en-US"/>
        </w:rPr>
        <w:t xml:space="preserve">, запас мощности – 130 </w:t>
      </w:r>
      <w:proofErr w:type="spellStart"/>
      <w:r w:rsidRPr="00334662">
        <w:rPr>
          <w:bCs/>
          <w:sz w:val="28"/>
          <w:szCs w:val="28"/>
          <w:lang w:eastAsia="en-US"/>
        </w:rPr>
        <w:t>Мвт</w:t>
      </w:r>
      <w:proofErr w:type="spellEnd"/>
      <w:r w:rsidRPr="00334662">
        <w:rPr>
          <w:bCs/>
          <w:sz w:val="28"/>
          <w:szCs w:val="28"/>
          <w:lang w:eastAsia="en-US"/>
        </w:rPr>
        <w:t xml:space="preserve">. </w:t>
      </w:r>
    </w:p>
    <w:p w:rsidR="00334662" w:rsidRPr="00334662" w:rsidRDefault="00334662" w:rsidP="00334662">
      <w:pPr>
        <w:widowControl w:val="0"/>
        <w:tabs>
          <w:tab w:val="left" w:pos="12333"/>
        </w:tabs>
        <w:ind w:right="-28" w:firstLine="709"/>
        <w:jc w:val="both"/>
        <w:rPr>
          <w:rFonts w:eastAsiaTheme="minorHAnsi"/>
          <w:sz w:val="28"/>
          <w:szCs w:val="28"/>
          <w:lang w:eastAsia="en-US"/>
        </w:rPr>
      </w:pPr>
      <w:r w:rsidRPr="00334662">
        <w:rPr>
          <w:rFonts w:eastAsiaTheme="minorHAnsi"/>
          <w:sz w:val="28"/>
          <w:szCs w:val="28"/>
          <w:lang w:eastAsia="en-US"/>
        </w:rPr>
        <w:t>Добыча бурого угля на месторождении «</w:t>
      </w:r>
      <w:proofErr w:type="spellStart"/>
      <w:r w:rsidRPr="00334662">
        <w:rPr>
          <w:rFonts w:eastAsiaTheme="minorHAnsi"/>
          <w:sz w:val="28"/>
          <w:szCs w:val="28"/>
          <w:lang w:eastAsia="en-US"/>
        </w:rPr>
        <w:t>Уртуйское</w:t>
      </w:r>
      <w:proofErr w:type="spellEnd"/>
      <w:r w:rsidRPr="00334662">
        <w:rPr>
          <w:rFonts w:eastAsiaTheme="minorHAnsi"/>
          <w:sz w:val="28"/>
          <w:szCs w:val="28"/>
          <w:lang w:eastAsia="en-US"/>
        </w:rPr>
        <w:t>» производится открытым способом. Угольный разрез «</w:t>
      </w:r>
      <w:proofErr w:type="spellStart"/>
      <w:r w:rsidRPr="00334662">
        <w:rPr>
          <w:rFonts w:eastAsiaTheme="minorHAnsi"/>
          <w:sz w:val="28"/>
          <w:szCs w:val="28"/>
          <w:lang w:eastAsia="en-US"/>
        </w:rPr>
        <w:t>Уртуйский</w:t>
      </w:r>
      <w:proofErr w:type="spellEnd"/>
      <w:r w:rsidRPr="00334662">
        <w:rPr>
          <w:rFonts w:eastAsiaTheme="minorHAnsi"/>
          <w:sz w:val="28"/>
          <w:szCs w:val="28"/>
          <w:lang w:eastAsia="en-US"/>
        </w:rPr>
        <w:t xml:space="preserve">» расположен в 7 км северо-западнее города Краснокаменска. Проектная производительность разреза составляет 3,5 </w:t>
      </w:r>
      <w:proofErr w:type="spellStart"/>
      <w:proofErr w:type="gramStart"/>
      <w:r w:rsidRPr="00334662">
        <w:rPr>
          <w:rFonts w:eastAsiaTheme="minorHAnsi"/>
          <w:sz w:val="28"/>
          <w:szCs w:val="28"/>
          <w:lang w:eastAsia="en-US"/>
        </w:rPr>
        <w:t>млн</w:t>
      </w:r>
      <w:proofErr w:type="spellEnd"/>
      <w:proofErr w:type="gramEnd"/>
      <w:r w:rsidRPr="00334662">
        <w:rPr>
          <w:rFonts w:eastAsiaTheme="minorHAnsi"/>
          <w:sz w:val="28"/>
          <w:szCs w:val="28"/>
          <w:lang w:eastAsia="en-US"/>
        </w:rPr>
        <w:t xml:space="preserve"> т угля в год. Потребность в угле, поставляемом на ТЭЦ для выработки электроэнергии и тепла, в среднем составляет порядка 1,7 млн. т. в год Имеющиеся запасы угля позволят ПАО «ППГХО» осуществлять добычу угля до 2034 года.</w:t>
      </w:r>
    </w:p>
    <w:p w:rsidR="00334662" w:rsidRPr="00334662" w:rsidRDefault="00334662" w:rsidP="00334662">
      <w:pPr>
        <w:widowControl w:val="0"/>
        <w:tabs>
          <w:tab w:val="left" w:pos="12333"/>
        </w:tabs>
        <w:ind w:right="-28" w:firstLine="709"/>
        <w:jc w:val="both"/>
        <w:rPr>
          <w:bCs/>
          <w:sz w:val="28"/>
          <w:szCs w:val="28"/>
          <w:lang w:eastAsia="en-US"/>
        </w:rPr>
      </w:pPr>
      <w:r w:rsidRPr="00334662">
        <w:rPr>
          <w:bCs/>
          <w:sz w:val="28"/>
          <w:szCs w:val="28"/>
          <w:lang w:eastAsia="en-US"/>
        </w:rPr>
        <w:t>Тарифы на электрическую и тепловую энергию, отпускаемую ПАО «ППГХО», значительно ниже, чем в других районах края.</w:t>
      </w:r>
    </w:p>
    <w:p w:rsidR="00334662" w:rsidRPr="00334662" w:rsidRDefault="00334662" w:rsidP="00334662">
      <w:pPr>
        <w:widowControl w:val="0"/>
        <w:ind w:right="-28" w:firstLine="709"/>
        <w:jc w:val="both"/>
        <w:rPr>
          <w:bCs/>
          <w:sz w:val="28"/>
          <w:szCs w:val="28"/>
          <w:lang w:eastAsia="en-US"/>
        </w:rPr>
      </w:pPr>
      <w:r w:rsidRPr="00334662">
        <w:rPr>
          <w:bCs/>
          <w:sz w:val="28"/>
          <w:szCs w:val="28"/>
          <w:lang w:eastAsia="en-US"/>
        </w:rPr>
        <w:t xml:space="preserve">Водоснабжение централизованное. Источником водоснабжения являются подземные воды западного и восточного </w:t>
      </w:r>
      <w:proofErr w:type="spellStart"/>
      <w:r w:rsidRPr="00334662">
        <w:rPr>
          <w:bCs/>
          <w:sz w:val="28"/>
          <w:szCs w:val="28"/>
          <w:lang w:eastAsia="en-US"/>
        </w:rPr>
        <w:t>Урулюнгуевского</w:t>
      </w:r>
      <w:proofErr w:type="spellEnd"/>
      <w:r w:rsidRPr="00334662">
        <w:rPr>
          <w:bCs/>
          <w:sz w:val="28"/>
          <w:szCs w:val="28"/>
          <w:lang w:eastAsia="en-US"/>
        </w:rPr>
        <w:t xml:space="preserve"> артезианского бассейна.</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Перерабатывающая промышленность представлен</w:t>
      </w:r>
      <w:proofErr w:type="gramStart"/>
      <w:r w:rsidRPr="00334662">
        <w:rPr>
          <w:rFonts w:eastAsia="Calibri"/>
          <w:sz w:val="28"/>
          <w:szCs w:val="28"/>
          <w:lang w:eastAsia="en-US"/>
        </w:rPr>
        <w:t>а ООО</w:t>
      </w:r>
      <w:proofErr w:type="gramEnd"/>
      <w:r w:rsidRPr="00334662">
        <w:rPr>
          <w:rFonts w:eastAsia="Calibri"/>
          <w:sz w:val="28"/>
          <w:szCs w:val="28"/>
          <w:lang w:eastAsia="en-US"/>
        </w:rPr>
        <w:t xml:space="preserve"> «Мясокомбинат «</w:t>
      </w:r>
      <w:proofErr w:type="spellStart"/>
      <w:r w:rsidRPr="00334662">
        <w:rPr>
          <w:rFonts w:eastAsia="Calibri"/>
          <w:sz w:val="28"/>
          <w:szCs w:val="28"/>
          <w:lang w:eastAsia="en-US"/>
        </w:rPr>
        <w:t>Даурский</w:t>
      </w:r>
      <w:proofErr w:type="spellEnd"/>
      <w:r w:rsidRPr="00334662">
        <w:rPr>
          <w:rFonts w:eastAsia="Calibri"/>
          <w:sz w:val="28"/>
          <w:szCs w:val="28"/>
          <w:lang w:eastAsia="en-US"/>
        </w:rPr>
        <w:t>», цехами по производству мясных полуфабрикатов, пекарнями.</w:t>
      </w:r>
    </w:p>
    <w:p w:rsidR="00334662" w:rsidRPr="00334662" w:rsidRDefault="00334662" w:rsidP="00334662">
      <w:pPr>
        <w:ind w:firstLine="709"/>
        <w:jc w:val="both"/>
        <w:rPr>
          <w:rFonts w:eastAsiaTheme="minorHAnsi"/>
          <w:sz w:val="28"/>
          <w:szCs w:val="28"/>
          <w:lang w:eastAsia="en-US"/>
        </w:rPr>
      </w:pPr>
      <w:r w:rsidRPr="00334662">
        <w:rPr>
          <w:bCs/>
          <w:sz w:val="28"/>
          <w:szCs w:val="28"/>
          <w:lang w:eastAsia="en-US"/>
        </w:rPr>
        <w:t xml:space="preserve">В городе Краснокаменск развито транспортное обслуживание населения и промышленных объектов. Основу транспортной сети составляют 5 общегородских автомагистралей и </w:t>
      </w:r>
      <w:proofErr w:type="spellStart"/>
      <w:r w:rsidRPr="00334662">
        <w:rPr>
          <w:bCs/>
          <w:sz w:val="28"/>
          <w:szCs w:val="28"/>
          <w:lang w:eastAsia="en-US"/>
        </w:rPr>
        <w:t>внутридворовые</w:t>
      </w:r>
      <w:proofErr w:type="spellEnd"/>
      <w:r w:rsidRPr="00334662">
        <w:rPr>
          <w:bCs/>
          <w:sz w:val="28"/>
          <w:szCs w:val="28"/>
          <w:lang w:eastAsia="en-US"/>
        </w:rPr>
        <w:t xml:space="preserve"> проезды, общей протяженностью 72 км.,  и 4 автодороги с твёрдым покрытием, обслуживающие все производственные объекты, расположенные в промышленной </w:t>
      </w:r>
      <w:proofErr w:type="spellStart"/>
      <w:r w:rsidRPr="00334662">
        <w:rPr>
          <w:bCs/>
          <w:sz w:val="28"/>
          <w:szCs w:val="28"/>
          <w:lang w:eastAsia="en-US"/>
        </w:rPr>
        <w:t>зоне</w:t>
      </w:r>
      <w:proofErr w:type="gramStart"/>
      <w:r w:rsidRPr="00334662">
        <w:rPr>
          <w:bCs/>
          <w:sz w:val="28"/>
          <w:szCs w:val="28"/>
          <w:lang w:eastAsia="en-US"/>
        </w:rPr>
        <w:t>.</w:t>
      </w:r>
      <w:r w:rsidRPr="00334662">
        <w:rPr>
          <w:rFonts w:eastAsia="Calibri"/>
          <w:sz w:val="28"/>
          <w:szCs w:val="28"/>
          <w:lang w:eastAsia="en-US"/>
        </w:rPr>
        <w:t>У</w:t>
      </w:r>
      <w:proofErr w:type="gramEnd"/>
      <w:r w:rsidRPr="00334662">
        <w:rPr>
          <w:rFonts w:eastAsia="Calibri"/>
          <w:sz w:val="28"/>
          <w:szCs w:val="28"/>
          <w:lang w:eastAsia="en-US"/>
        </w:rPr>
        <w:t>слуги</w:t>
      </w:r>
      <w:proofErr w:type="spellEnd"/>
      <w:r w:rsidRPr="00334662">
        <w:rPr>
          <w:rFonts w:eastAsia="Calibri"/>
          <w:sz w:val="28"/>
          <w:szCs w:val="28"/>
          <w:lang w:eastAsia="en-US"/>
        </w:rPr>
        <w:t xml:space="preserve"> регулярного пассажирского автотранспорта оказывают 12</w:t>
      </w:r>
      <w:r w:rsidRPr="00334662">
        <w:rPr>
          <w:rFonts w:eastAsiaTheme="minorHAnsi"/>
          <w:sz w:val="28"/>
          <w:szCs w:val="28"/>
          <w:lang w:eastAsia="en-US"/>
        </w:rPr>
        <w:t xml:space="preserve"> индивидуальных предпринимателей и  УМП «Центр».</w:t>
      </w:r>
    </w:p>
    <w:p w:rsidR="00334662" w:rsidRPr="00334662" w:rsidRDefault="00334662" w:rsidP="00334662">
      <w:pPr>
        <w:widowControl w:val="0"/>
        <w:ind w:right="-28" w:firstLine="709"/>
        <w:jc w:val="both"/>
        <w:rPr>
          <w:bCs/>
          <w:sz w:val="28"/>
          <w:szCs w:val="28"/>
          <w:lang w:eastAsia="en-US"/>
        </w:rPr>
      </w:pPr>
      <w:r w:rsidRPr="00334662">
        <w:rPr>
          <w:bCs/>
          <w:sz w:val="28"/>
          <w:szCs w:val="28"/>
          <w:lang w:eastAsia="en-US"/>
        </w:rPr>
        <w:t xml:space="preserve">Краснокаменский район является приграничным. В </w:t>
      </w:r>
      <w:smartTag w:uri="urn:schemas-microsoft-com:office:smarttags" w:element="metricconverter">
        <w:smartTagPr>
          <w:attr w:name="ProductID" w:val="9 км"/>
        </w:smartTagPr>
        <w:r w:rsidRPr="00334662">
          <w:rPr>
            <w:bCs/>
            <w:sz w:val="28"/>
            <w:szCs w:val="28"/>
            <w:lang w:eastAsia="en-US"/>
          </w:rPr>
          <w:t>9 км</w:t>
        </w:r>
      </w:smartTag>
      <w:r w:rsidRPr="00334662">
        <w:rPr>
          <w:bCs/>
          <w:sz w:val="28"/>
          <w:szCs w:val="28"/>
          <w:lang w:eastAsia="en-US"/>
        </w:rPr>
        <w:t xml:space="preserve"> от города Краснокаменск расположена железнодорожная станция, через которую осуществляется транспортное сообщение с другими регионами России, а также с Китаем через железнодорожные станции Харанор и Забайкальск. </w:t>
      </w:r>
    </w:p>
    <w:p w:rsidR="00334662" w:rsidRPr="00334662" w:rsidRDefault="00334662" w:rsidP="00334662">
      <w:pPr>
        <w:widowControl w:val="0"/>
        <w:ind w:right="-28" w:firstLine="709"/>
        <w:jc w:val="both"/>
        <w:rPr>
          <w:bCs/>
          <w:sz w:val="28"/>
          <w:szCs w:val="28"/>
          <w:lang w:eastAsia="en-US"/>
        </w:rPr>
      </w:pPr>
      <w:r w:rsidRPr="00334662">
        <w:rPr>
          <w:rFonts w:eastAsia="DFKai-SB"/>
          <w:sz w:val="28"/>
          <w:szCs w:val="28"/>
          <w:lang w:eastAsia="en-US"/>
        </w:rPr>
        <w:t>Аэропорт Краснокаменска расположен в 7км от центра города. Из аэропорта осуществляется регулярные рейсы по 2 направлениям - Чита и Иркутск.</w:t>
      </w:r>
    </w:p>
    <w:p w:rsidR="00334662" w:rsidRPr="00334662" w:rsidRDefault="00334662" w:rsidP="00334662">
      <w:pPr>
        <w:widowControl w:val="0"/>
        <w:ind w:right="-28" w:firstLine="709"/>
        <w:jc w:val="both"/>
        <w:rPr>
          <w:bCs/>
          <w:sz w:val="28"/>
          <w:szCs w:val="28"/>
          <w:lang w:eastAsia="en-US"/>
        </w:rPr>
      </w:pPr>
      <w:r w:rsidRPr="00334662">
        <w:rPr>
          <w:bCs/>
          <w:sz w:val="28"/>
          <w:szCs w:val="28"/>
          <w:lang w:eastAsia="en-US"/>
        </w:rPr>
        <w:t xml:space="preserve">В промышленной зоне ПАО «ППГХО» развита сеть железнодорожных путей протяжённостью </w:t>
      </w:r>
      <w:smartTag w:uri="urn:schemas-microsoft-com:office:smarttags" w:element="metricconverter">
        <w:smartTagPr>
          <w:attr w:name="ProductID" w:val="108 км"/>
        </w:smartTagPr>
        <w:r w:rsidRPr="00334662">
          <w:rPr>
            <w:bCs/>
            <w:sz w:val="28"/>
            <w:szCs w:val="28"/>
            <w:lang w:eastAsia="en-US"/>
          </w:rPr>
          <w:t>108 км</w:t>
        </w:r>
      </w:smartTag>
      <w:r w:rsidRPr="00334662">
        <w:rPr>
          <w:bCs/>
          <w:sz w:val="28"/>
          <w:szCs w:val="28"/>
          <w:lang w:eastAsia="en-US"/>
        </w:rPr>
        <w:t>, которые связывают крупную сеть складского терминала.</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lastRenderedPageBreak/>
        <w:t>На территории городского поселения «Город Краснокаменск» функционируют  15 детских дошкольных учреждений, 10 средних общеобразовательных школ, 5 учреждений  среднего профессионального образования, 3 государственных учреждений здравоохранения, 3 музея, Дом культуры и Дворец культуры, 4 библиотеки, стадион, 3 спортивных комплекса и множество спортивных площадок.</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334662">
        <w:rPr>
          <w:rFonts w:eastAsia="Calibri"/>
          <w:sz w:val="28"/>
          <w:szCs w:val="28"/>
          <w:lang w:eastAsia="en-US"/>
        </w:rPr>
        <w:t>ДорСервис</w:t>
      </w:r>
      <w:proofErr w:type="spellEnd"/>
      <w:r w:rsidRPr="00334662">
        <w:rPr>
          <w:rFonts w:eastAsia="Calibri"/>
          <w:sz w:val="28"/>
          <w:szCs w:val="28"/>
          <w:lang w:eastAsia="en-US"/>
        </w:rPr>
        <w:t>».</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Строительная база города представлена предприятиям</w:t>
      </w:r>
      <w:proofErr w:type="gramStart"/>
      <w:r w:rsidRPr="00334662">
        <w:rPr>
          <w:rFonts w:eastAsia="Calibri"/>
          <w:sz w:val="28"/>
          <w:szCs w:val="28"/>
          <w:lang w:eastAsia="en-US"/>
        </w:rPr>
        <w:t>и ООО</w:t>
      </w:r>
      <w:proofErr w:type="gramEnd"/>
      <w:r w:rsidRPr="00334662">
        <w:rPr>
          <w:rFonts w:eastAsia="Calibri"/>
          <w:sz w:val="28"/>
          <w:szCs w:val="28"/>
          <w:lang w:eastAsia="en-US"/>
        </w:rPr>
        <w:t xml:space="preserve"> «МСУ-50», ООО ПП «Энергия», ООО «</w:t>
      </w:r>
      <w:proofErr w:type="spellStart"/>
      <w:r w:rsidRPr="00334662">
        <w:rPr>
          <w:rFonts w:eastAsia="Calibri"/>
          <w:sz w:val="28"/>
          <w:szCs w:val="28"/>
          <w:lang w:eastAsia="en-US"/>
        </w:rPr>
        <w:t>Энергострой</w:t>
      </w:r>
      <w:proofErr w:type="spellEnd"/>
      <w:r w:rsidRPr="00334662">
        <w:rPr>
          <w:rFonts w:eastAsia="Calibri"/>
          <w:sz w:val="28"/>
          <w:szCs w:val="28"/>
          <w:lang w:eastAsia="en-US"/>
        </w:rPr>
        <w:t>, ООО «</w:t>
      </w:r>
      <w:proofErr w:type="spellStart"/>
      <w:r w:rsidRPr="00334662">
        <w:rPr>
          <w:rFonts w:eastAsia="Calibri"/>
          <w:sz w:val="28"/>
          <w:szCs w:val="28"/>
          <w:lang w:eastAsia="en-US"/>
        </w:rPr>
        <w:t>Стройсити</w:t>
      </w:r>
      <w:proofErr w:type="spellEnd"/>
      <w:r w:rsidRPr="00334662">
        <w:rPr>
          <w:rFonts w:eastAsia="Calibri"/>
          <w:sz w:val="28"/>
          <w:szCs w:val="28"/>
          <w:lang w:eastAsia="en-US"/>
        </w:rPr>
        <w:t>».</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Сфера торговли и общественного питания в городе представлена 470 объектами (в том числе 102 нестационарных торговых объектов).</w:t>
      </w:r>
    </w:p>
    <w:p w:rsidR="00334662" w:rsidRPr="00334662" w:rsidRDefault="00334662" w:rsidP="00334662">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Основа экономики города - уранодобывающее предприятие на базе </w:t>
      </w:r>
      <w:proofErr w:type="spellStart"/>
      <w:r w:rsidRPr="00334662">
        <w:rPr>
          <w:rFonts w:eastAsia="DINPro"/>
          <w:sz w:val="28"/>
          <w:szCs w:val="28"/>
          <w:lang w:eastAsia="en-US"/>
        </w:rPr>
        <w:t>Стрельцовского</w:t>
      </w:r>
      <w:proofErr w:type="spellEnd"/>
      <w:r w:rsidRPr="00334662">
        <w:rPr>
          <w:rFonts w:eastAsia="DINPro"/>
          <w:sz w:val="28"/>
          <w:szCs w:val="28"/>
          <w:lang w:eastAsia="en-US"/>
        </w:rPr>
        <w:t xml:space="preserve"> уранового месторождения. Более 44% добываемой руды по России производиться в </w:t>
      </w:r>
      <w:proofErr w:type="spellStart"/>
      <w:r w:rsidRPr="00334662">
        <w:rPr>
          <w:rFonts w:eastAsia="DINPro"/>
          <w:sz w:val="28"/>
          <w:szCs w:val="28"/>
          <w:lang w:eastAsia="en-US"/>
        </w:rPr>
        <w:t>Краснокаменске</w:t>
      </w:r>
      <w:proofErr w:type="spellEnd"/>
      <w:r w:rsidRPr="00334662">
        <w:rPr>
          <w:rFonts w:eastAsia="DINPro"/>
          <w:sz w:val="28"/>
          <w:szCs w:val="28"/>
          <w:lang w:eastAsia="en-US"/>
        </w:rPr>
        <w:t xml:space="preserve">.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xml:space="preserve">Объем отгруженных товаров собственного производства, выполненных работ и услуг собственными силами в 2022 году по предварительной оценке составит 15 491,80 млн. рублей, что на 7,51 % выше уровня 2021 года. </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На территории городского поселения «Город Краснокаменск»  на 01.11.2022 функционирует 1 097 малых и средних предприятий (включая индивидуальных предпринимателей).</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Численность индивидуальных предпринимателей на 01 января 2022 года составила 865 человек, что на 19 % выше, чем в 2021 году (726 чел.).</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Количество малых и средних предприятий 232 единицы. Лидирующее место в структуре основных видов деятельности занимает торговля. Наиболее привлекательными для бизнеса остаются такие отрасли как строительство, ремонт автотранспортных средств, жилищно-коммунальное хозяйство.</w:t>
      </w:r>
    </w:p>
    <w:p w:rsidR="00334662" w:rsidRPr="00334662" w:rsidRDefault="00334662" w:rsidP="00334662">
      <w:pPr>
        <w:suppressAutoHyphens/>
        <w:ind w:firstLine="709"/>
        <w:jc w:val="both"/>
        <w:rPr>
          <w:rFonts w:eastAsiaTheme="minorHAnsi"/>
          <w:sz w:val="28"/>
          <w:szCs w:val="28"/>
          <w:lang w:eastAsia="en-US"/>
        </w:rPr>
      </w:pPr>
      <w:r w:rsidRPr="00334662">
        <w:rPr>
          <w:rFonts w:eastAsia="DFKai-SB"/>
          <w:sz w:val="28"/>
          <w:szCs w:val="28"/>
          <w:lang w:eastAsia="en-US"/>
        </w:rPr>
        <w:t>В структуре налоговых и неналоговых поступлений в бюджет города Краснокаменска преобладает ярко выраженная структура городского поселения, входящего в состав муниципального района. Больше половины (63%) доходов бюджета формирует НДФЛ, что говорит о значимости для города активности действующего бизнеса на территории города. Кроме НДФЛ в бюджет Краснокаменска поступают крупные доходы от использования муниципального имущества, а также доходы от налога на имущество и земельного налога.</w:t>
      </w:r>
    </w:p>
    <w:p w:rsidR="00334662" w:rsidRDefault="00334662" w:rsidP="00334662">
      <w:pPr>
        <w:autoSpaceDE w:val="0"/>
        <w:autoSpaceDN w:val="0"/>
        <w:adjustRightInd w:val="0"/>
        <w:ind w:firstLine="709"/>
        <w:jc w:val="both"/>
        <w:rPr>
          <w:rFonts w:eastAsiaTheme="minorHAnsi"/>
          <w:sz w:val="28"/>
          <w:szCs w:val="28"/>
          <w:lang w:eastAsia="en-US"/>
        </w:rPr>
      </w:pPr>
    </w:p>
    <w:p w:rsidR="00963883" w:rsidRDefault="00963883" w:rsidP="00334662">
      <w:pPr>
        <w:autoSpaceDE w:val="0"/>
        <w:autoSpaceDN w:val="0"/>
        <w:adjustRightInd w:val="0"/>
        <w:ind w:firstLine="709"/>
        <w:jc w:val="both"/>
        <w:rPr>
          <w:rFonts w:eastAsiaTheme="minorHAnsi"/>
          <w:sz w:val="28"/>
          <w:szCs w:val="28"/>
          <w:lang w:eastAsia="en-US"/>
        </w:rPr>
      </w:pPr>
    </w:p>
    <w:p w:rsidR="00963883" w:rsidRDefault="00963883" w:rsidP="00334662">
      <w:pPr>
        <w:autoSpaceDE w:val="0"/>
        <w:autoSpaceDN w:val="0"/>
        <w:adjustRightInd w:val="0"/>
        <w:ind w:firstLine="709"/>
        <w:jc w:val="both"/>
        <w:rPr>
          <w:rFonts w:eastAsiaTheme="minorHAnsi"/>
          <w:sz w:val="28"/>
          <w:szCs w:val="28"/>
          <w:lang w:eastAsia="en-US"/>
        </w:rPr>
      </w:pPr>
    </w:p>
    <w:p w:rsidR="00963883" w:rsidRDefault="00963883" w:rsidP="00334662">
      <w:pPr>
        <w:autoSpaceDE w:val="0"/>
        <w:autoSpaceDN w:val="0"/>
        <w:adjustRightInd w:val="0"/>
        <w:ind w:firstLine="709"/>
        <w:jc w:val="both"/>
        <w:rPr>
          <w:rFonts w:eastAsiaTheme="minorHAnsi"/>
          <w:sz w:val="28"/>
          <w:szCs w:val="28"/>
          <w:lang w:eastAsia="en-US"/>
        </w:rPr>
      </w:pPr>
    </w:p>
    <w:p w:rsidR="00963883" w:rsidRDefault="00963883" w:rsidP="00334662">
      <w:pPr>
        <w:autoSpaceDE w:val="0"/>
        <w:autoSpaceDN w:val="0"/>
        <w:adjustRightInd w:val="0"/>
        <w:ind w:firstLine="709"/>
        <w:jc w:val="both"/>
        <w:rPr>
          <w:rFonts w:eastAsiaTheme="minorHAnsi"/>
          <w:sz w:val="28"/>
          <w:szCs w:val="28"/>
          <w:lang w:eastAsia="en-US"/>
        </w:rPr>
      </w:pPr>
    </w:p>
    <w:p w:rsidR="00963883" w:rsidRDefault="00963883" w:rsidP="00334662">
      <w:pPr>
        <w:autoSpaceDE w:val="0"/>
        <w:autoSpaceDN w:val="0"/>
        <w:adjustRightInd w:val="0"/>
        <w:ind w:firstLine="709"/>
        <w:jc w:val="both"/>
        <w:rPr>
          <w:rFonts w:eastAsiaTheme="minorHAnsi"/>
          <w:sz w:val="28"/>
          <w:szCs w:val="28"/>
          <w:lang w:eastAsia="en-US"/>
        </w:rPr>
      </w:pPr>
    </w:p>
    <w:p w:rsidR="00963883" w:rsidRPr="00334662" w:rsidRDefault="00963883"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outlineLvl w:val="0"/>
        <w:rPr>
          <w:rFonts w:eastAsiaTheme="minorHAnsi"/>
          <w:b/>
          <w:bCs/>
          <w:sz w:val="28"/>
          <w:szCs w:val="28"/>
          <w:lang w:eastAsia="en-US"/>
        </w:rPr>
      </w:pPr>
      <w:r w:rsidRPr="00334662">
        <w:rPr>
          <w:rFonts w:eastAsiaTheme="minorHAnsi"/>
          <w:b/>
          <w:bCs/>
          <w:sz w:val="28"/>
          <w:szCs w:val="28"/>
          <w:lang w:eastAsia="en-US"/>
        </w:rPr>
        <w:lastRenderedPageBreak/>
        <w:t xml:space="preserve">SWOT-анализ </w:t>
      </w:r>
    </w:p>
    <w:p w:rsidR="00334662" w:rsidRPr="00334662" w:rsidRDefault="00334662" w:rsidP="00334662">
      <w:pPr>
        <w:autoSpaceDE w:val="0"/>
        <w:autoSpaceDN w:val="0"/>
        <w:adjustRightInd w:val="0"/>
        <w:ind w:firstLine="709"/>
        <w:jc w:val="both"/>
        <w:outlineLvl w:val="0"/>
        <w:rPr>
          <w:rFonts w:eastAsiaTheme="minorHAnsi"/>
          <w:b/>
          <w:bCs/>
          <w:sz w:val="28"/>
          <w:szCs w:val="28"/>
          <w:lang w:eastAsia="en-US"/>
        </w:rPr>
      </w:pPr>
      <w:r w:rsidRPr="00334662">
        <w:rPr>
          <w:rFonts w:eastAsiaTheme="minorHAnsi"/>
          <w:b/>
          <w:bCs/>
          <w:sz w:val="28"/>
          <w:szCs w:val="28"/>
          <w:lang w:eastAsia="en-US"/>
        </w:rPr>
        <w:t>возможностей и ограничений города Краснокаменск</w:t>
      </w:r>
    </w:p>
    <w:p w:rsidR="00334662" w:rsidRPr="00334662" w:rsidRDefault="00334662" w:rsidP="00334662">
      <w:pPr>
        <w:autoSpaceDE w:val="0"/>
        <w:autoSpaceDN w:val="0"/>
        <w:adjustRightInd w:val="0"/>
        <w:ind w:firstLine="709"/>
        <w:jc w:val="both"/>
        <w:rPr>
          <w:rFonts w:eastAsiaTheme="minorHAnsi"/>
          <w:sz w:val="28"/>
          <w:szCs w:val="28"/>
          <w:lang w:eastAsia="en-US"/>
        </w:rPr>
      </w:pPr>
    </w:p>
    <w:tbl>
      <w:tblPr>
        <w:tblW w:w="9493" w:type="dxa"/>
        <w:tblLayout w:type="fixed"/>
        <w:tblCellMar>
          <w:top w:w="102" w:type="dxa"/>
          <w:left w:w="62" w:type="dxa"/>
          <w:bottom w:w="102" w:type="dxa"/>
          <w:right w:w="62" w:type="dxa"/>
        </w:tblCellMar>
        <w:tblLook w:val="0000"/>
      </w:tblPr>
      <w:tblGrid>
        <w:gridCol w:w="4957"/>
        <w:gridCol w:w="4536"/>
      </w:tblGrid>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 xml:space="preserve">Сильные стороны </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Возможности</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Инфраструктура «Настоящего» города</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Приграничное географическое положение</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Развитая социальная инфраструктура</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.Среднее профессиональное образование.</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Особые режимы ТОР и ТОСЭР</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Высокий туристический потенциал</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Отсутствие ветхого и аварийного жилья</w:t>
            </w:r>
          </w:p>
          <w:p w:rsidR="00334662" w:rsidRPr="00334662" w:rsidRDefault="00334662" w:rsidP="00092391">
            <w:pPr>
              <w:numPr>
                <w:ilvl w:val="0"/>
                <w:numId w:val="6"/>
              </w:numPr>
              <w:tabs>
                <w:tab w:val="left" w:pos="285"/>
                <w:tab w:val="left" w:pos="507"/>
              </w:tabs>
              <w:autoSpaceDE w:val="0"/>
              <w:autoSpaceDN w:val="0"/>
              <w:adjustRightInd w:val="0"/>
              <w:spacing w:after="160" w:line="259" w:lineRule="auto"/>
              <w:ind w:left="91" w:firstLine="709"/>
              <w:contextualSpacing/>
              <w:rPr>
                <w:sz w:val="28"/>
                <w:szCs w:val="28"/>
              </w:rPr>
            </w:pPr>
            <w:r w:rsidRPr="00334662">
              <w:rPr>
                <w:sz w:val="28"/>
                <w:szCs w:val="28"/>
              </w:rPr>
              <w:t>Низкая стоимость электроэнергии</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Новая политика развития Востока России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Кооперация с компаниями Китая и Монголии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 xml:space="preserve">Реконструкция Забайкальского и строительство </w:t>
            </w:r>
            <w:proofErr w:type="spellStart"/>
            <w:r w:rsidRPr="00334662">
              <w:rPr>
                <w:sz w:val="28"/>
                <w:szCs w:val="28"/>
              </w:rPr>
              <w:t>Приаргунского</w:t>
            </w:r>
            <w:proofErr w:type="spellEnd"/>
            <w:r w:rsidRPr="00334662">
              <w:rPr>
                <w:sz w:val="28"/>
                <w:szCs w:val="28"/>
              </w:rPr>
              <w:t xml:space="preserve"> ЖДПП</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proofErr w:type="gramStart"/>
            <w:r w:rsidRPr="00334662">
              <w:rPr>
                <w:sz w:val="28"/>
                <w:szCs w:val="28"/>
              </w:rPr>
              <w:t>Трансграничные</w:t>
            </w:r>
            <w:proofErr w:type="gramEnd"/>
            <w:r w:rsidRPr="00334662">
              <w:rPr>
                <w:sz w:val="28"/>
                <w:szCs w:val="28"/>
              </w:rPr>
              <w:t xml:space="preserve">  ТОР</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Расширение перечня стратегического минерального сырья</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Высокий потенциал солнечной и ветровой энергетики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Спрос на городские сервисы в восточных районах Забайкалья</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 xml:space="preserve">Развитие сельского хозяйства с прилегающих </w:t>
            </w:r>
            <w:proofErr w:type="gramStart"/>
            <w:r w:rsidRPr="00334662">
              <w:rPr>
                <w:sz w:val="28"/>
                <w:szCs w:val="28"/>
              </w:rPr>
              <w:t>районах</w:t>
            </w:r>
            <w:proofErr w:type="gramEnd"/>
            <w:r w:rsidRPr="00334662">
              <w:rPr>
                <w:sz w:val="28"/>
                <w:szCs w:val="28"/>
              </w:rPr>
              <w:t xml:space="preserve"> - возможность переработки с/</w:t>
            </w:r>
            <w:proofErr w:type="spellStart"/>
            <w:r w:rsidRPr="00334662">
              <w:rPr>
                <w:sz w:val="28"/>
                <w:szCs w:val="28"/>
              </w:rPr>
              <w:t>х</w:t>
            </w:r>
            <w:proofErr w:type="spellEnd"/>
            <w:r w:rsidRPr="00334662">
              <w:rPr>
                <w:sz w:val="28"/>
                <w:szCs w:val="28"/>
              </w:rPr>
              <w:t xml:space="preserve"> продукции</w:t>
            </w:r>
          </w:p>
          <w:p w:rsidR="00334662" w:rsidRPr="00334662" w:rsidRDefault="00334662" w:rsidP="00092391">
            <w:pPr>
              <w:numPr>
                <w:ilvl w:val="0"/>
                <w:numId w:val="7"/>
              </w:numPr>
              <w:tabs>
                <w:tab w:val="left" w:pos="541"/>
              </w:tabs>
              <w:autoSpaceDE w:val="0"/>
              <w:autoSpaceDN w:val="0"/>
              <w:adjustRightInd w:val="0"/>
              <w:spacing w:after="160" w:line="259" w:lineRule="auto"/>
              <w:ind w:left="89" w:firstLine="709"/>
              <w:contextualSpacing/>
              <w:rPr>
                <w:sz w:val="28"/>
                <w:szCs w:val="28"/>
              </w:rPr>
            </w:pPr>
            <w:r w:rsidRPr="00334662">
              <w:rPr>
                <w:sz w:val="28"/>
                <w:szCs w:val="28"/>
              </w:rPr>
              <w:t>Восстановление туристического спроса в Китае</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 xml:space="preserve">Слабые стороны </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autoSpaceDE w:val="0"/>
              <w:autoSpaceDN w:val="0"/>
              <w:adjustRightInd w:val="0"/>
              <w:ind w:firstLine="709"/>
              <w:rPr>
                <w:rFonts w:eastAsiaTheme="minorHAnsi"/>
                <w:sz w:val="28"/>
                <w:szCs w:val="28"/>
                <w:lang w:eastAsia="en-US"/>
              </w:rPr>
            </w:pPr>
            <w:r w:rsidRPr="00334662">
              <w:rPr>
                <w:rFonts w:eastAsiaTheme="minorHAnsi"/>
                <w:sz w:val="28"/>
                <w:szCs w:val="28"/>
                <w:lang w:eastAsia="en-US"/>
              </w:rPr>
              <w:t>Угрозы</w:t>
            </w:r>
          </w:p>
        </w:tc>
      </w:tr>
      <w:tr w:rsidR="00334662" w:rsidRPr="00334662" w:rsidTr="00334662">
        <w:tc>
          <w:tcPr>
            <w:tcW w:w="4957"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Зависимость от градообразующего предприятия во всех сферах жизни</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Отсутствие водных ресурсов и объектов</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транспортная доступность</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Высокая изношенность инженерных сетей</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Неудовлетворительное состояние дорог</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 xml:space="preserve">Низкая покупательская </w:t>
            </w:r>
            <w:r w:rsidRPr="00334662">
              <w:rPr>
                <w:sz w:val="28"/>
                <w:szCs w:val="28"/>
              </w:rPr>
              <w:lastRenderedPageBreak/>
              <w:t>способность населения</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стоимость вторичного жилья</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Устаревшая городская среда и низкая степень озеленения и благоустройства</w:t>
            </w:r>
          </w:p>
          <w:p w:rsidR="00334662" w:rsidRPr="00334662" w:rsidRDefault="00334662" w:rsidP="00092391">
            <w:pPr>
              <w:numPr>
                <w:ilvl w:val="0"/>
                <w:numId w:val="8"/>
              </w:numPr>
              <w:tabs>
                <w:tab w:val="left" w:pos="507"/>
              </w:tabs>
              <w:spacing w:after="160" w:line="259" w:lineRule="auto"/>
              <w:ind w:left="91" w:firstLine="709"/>
              <w:contextualSpacing/>
              <w:rPr>
                <w:sz w:val="28"/>
                <w:szCs w:val="28"/>
              </w:rPr>
            </w:pPr>
            <w:r w:rsidRPr="00334662">
              <w:rPr>
                <w:sz w:val="28"/>
                <w:szCs w:val="28"/>
              </w:rPr>
              <w:t>Низкая обеспеченность квалифицированными кадрами</w:t>
            </w:r>
          </w:p>
        </w:tc>
        <w:tc>
          <w:tcPr>
            <w:tcW w:w="4536" w:type="dxa"/>
            <w:tcBorders>
              <w:top w:val="single" w:sz="4" w:space="0" w:color="auto"/>
              <w:left w:val="single" w:sz="4" w:space="0" w:color="auto"/>
              <w:bottom w:val="single" w:sz="4" w:space="0" w:color="auto"/>
              <w:right w:val="single" w:sz="4" w:space="0" w:color="auto"/>
            </w:tcBorders>
          </w:tcPr>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lastRenderedPageBreak/>
              <w:t>Вахтовое освоение новых месторождений</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Отток квалифицированных кадров</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Экологические риски</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 xml:space="preserve">Отказ от реализации заявленных крупных проектов  </w:t>
            </w:r>
            <w:proofErr w:type="spellStart"/>
            <w:r w:rsidRPr="00334662">
              <w:rPr>
                <w:sz w:val="28"/>
                <w:szCs w:val="28"/>
              </w:rPr>
              <w:t>горно</w:t>
            </w:r>
            <w:proofErr w:type="spellEnd"/>
            <w:r w:rsidRPr="00334662">
              <w:rPr>
                <w:sz w:val="28"/>
                <w:szCs w:val="28"/>
              </w:rPr>
              <w:t xml:space="preserve"> - металлургического кластера</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Рост дефицита муниципальных бюджетов</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t>Долговременное закрытие границ с Китаем</w:t>
            </w:r>
          </w:p>
          <w:p w:rsidR="00334662" w:rsidRPr="00334662" w:rsidRDefault="00334662" w:rsidP="00092391">
            <w:pPr>
              <w:numPr>
                <w:ilvl w:val="0"/>
                <w:numId w:val="9"/>
              </w:numPr>
              <w:tabs>
                <w:tab w:val="left" w:pos="511"/>
              </w:tabs>
              <w:autoSpaceDE w:val="0"/>
              <w:autoSpaceDN w:val="0"/>
              <w:adjustRightInd w:val="0"/>
              <w:spacing w:after="160" w:line="259" w:lineRule="auto"/>
              <w:ind w:left="91" w:firstLine="709"/>
              <w:contextualSpacing/>
              <w:rPr>
                <w:sz w:val="28"/>
                <w:szCs w:val="28"/>
              </w:rPr>
            </w:pPr>
            <w:r w:rsidRPr="00334662">
              <w:rPr>
                <w:sz w:val="28"/>
                <w:szCs w:val="28"/>
              </w:rPr>
              <w:lastRenderedPageBreak/>
              <w:t>Негативные тенденции на внешних рынках</w:t>
            </w:r>
          </w:p>
        </w:tc>
      </w:tr>
    </w:tbl>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Основными проблемами, негативно влияющими на качество инвестиционного климата в городе </w:t>
      </w:r>
      <w:proofErr w:type="spellStart"/>
      <w:r w:rsidRPr="00334662">
        <w:rPr>
          <w:rFonts w:eastAsiaTheme="minorHAnsi"/>
          <w:sz w:val="28"/>
          <w:szCs w:val="28"/>
          <w:lang w:eastAsia="en-US"/>
        </w:rPr>
        <w:t>Краснокаменскеявляются</w:t>
      </w:r>
      <w:r w:rsidRPr="00334662">
        <w:rPr>
          <w:sz w:val="28"/>
          <w:szCs w:val="22"/>
          <w:lang w:eastAsia="en-US"/>
        </w:rPr>
        <w:t>особенность</w:t>
      </w:r>
      <w:proofErr w:type="spellEnd"/>
      <w:r w:rsidRPr="00334662">
        <w:rPr>
          <w:sz w:val="28"/>
          <w:szCs w:val="22"/>
          <w:lang w:eastAsia="en-US"/>
        </w:rPr>
        <w:t xml:space="preserve"> географического расположения городского поселения «Город Краснокаменск» (тупиковая зона),</w:t>
      </w:r>
      <w:r w:rsidRPr="00334662">
        <w:rPr>
          <w:rFonts w:eastAsiaTheme="minorHAnsi"/>
          <w:sz w:val="28"/>
          <w:szCs w:val="28"/>
          <w:lang w:eastAsia="en-US"/>
        </w:rPr>
        <w:t xml:space="preserve"> зависимость от градообразующего </w:t>
      </w:r>
      <w:proofErr w:type="spellStart"/>
      <w:r w:rsidRPr="00334662">
        <w:rPr>
          <w:rFonts w:eastAsiaTheme="minorHAnsi"/>
          <w:sz w:val="28"/>
          <w:szCs w:val="28"/>
          <w:lang w:eastAsia="en-US"/>
        </w:rPr>
        <w:t>предприятия</w:t>
      </w:r>
      <w:proofErr w:type="gramStart"/>
      <w:r w:rsidRPr="00334662">
        <w:rPr>
          <w:rFonts w:eastAsiaTheme="minorHAnsi"/>
          <w:sz w:val="28"/>
          <w:szCs w:val="28"/>
          <w:lang w:eastAsia="en-US"/>
        </w:rPr>
        <w:t>,</w:t>
      </w:r>
      <w:r w:rsidRPr="00334662">
        <w:rPr>
          <w:sz w:val="28"/>
          <w:szCs w:val="22"/>
          <w:lang w:eastAsia="en-US"/>
        </w:rPr>
        <w:t>в</w:t>
      </w:r>
      <w:proofErr w:type="gramEnd"/>
      <w:r w:rsidRPr="00334662">
        <w:rPr>
          <w:sz w:val="28"/>
          <w:szCs w:val="22"/>
          <w:lang w:eastAsia="en-US"/>
        </w:rPr>
        <w:t>ысокая</w:t>
      </w:r>
      <w:proofErr w:type="spellEnd"/>
      <w:r w:rsidRPr="00334662">
        <w:rPr>
          <w:sz w:val="28"/>
          <w:szCs w:val="22"/>
          <w:lang w:eastAsia="en-US"/>
        </w:rPr>
        <w:t xml:space="preserve"> степень износа основных фондов коммунального хозяйства и социальной сферы, а также миграционный</w:t>
      </w:r>
      <w:r w:rsidRPr="00334662">
        <w:rPr>
          <w:rFonts w:eastAsiaTheme="minorHAnsi"/>
          <w:sz w:val="28"/>
          <w:szCs w:val="28"/>
          <w:lang w:eastAsia="en-US"/>
        </w:rPr>
        <w:t xml:space="preserve"> отток населения.</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Анализ сочетания сильных и слабых сторон города Краснокаменска, позволяет сделать вывод о наличии потенциала развития города.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Определение приоритетных направлений развития города, свободных ниш для развития малого и среднего предпринимательства, предоставление преференций новым инвестиционным проектам позволит </w:t>
      </w:r>
      <w:proofErr w:type="spellStart"/>
      <w:r w:rsidRPr="00334662">
        <w:rPr>
          <w:rFonts w:eastAsiaTheme="minorHAnsi"/>
          <w:sz w:val="28"/>
          <w:szCs w:val="28"/>
          <w:lang w:eastAsia="en-US"/>
        </w:rPr>
        <w:t>обеспечитьвозможность</w:t>
      </w:r>
      <w:proofErr w:type="spellEnd"/>
      <w:r w:rsidRPr="00334662">
        <w:rPr>
          <w:rFonts w:eastAsiaTheme="minorHAnsi"/>
          <w:sz w:val="28"/>
          <w:szCs w:val="28"/>
          <w:lang w:eastAsia="en-US"/>
        </w:rPr>
        <w:t xml:space="preserve"> притока в город финансовых, материально-товарных, информационных, интеллектуально-трудовых и других ресурсов.</w:t>
      </w:r>
    </w:p>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widowControl w:val="0"/>
        <w:autoSpaceDE w:val="0"/>
        <w:autoSpaceDN w:val="0"/>
        <w:ind w:firstLine="709"/>
        <w:jc w:val="both"/>
        <w:rPr>
          <w:b/>
          <w:sz w:val="28"/>
          <w:szCs w:val="28"/>
        </w:rPr>
      </w:pPr>
      <w:r w:rsidRPr="00334662">
        <w:rPr>
          <w:b/>
          <w:sz w:val="28"/>
          <w:szCs w:val="28"/>
        </w:rPr>
        <w:t xml:space="preserve">PEST- анализ внешних факторов, </w:t>
      </w:r>
    </w:p>
    <w:p w:rsidR="00334662" w:rsidRPr="00334662" w:rsidRDefault="00334662" w:rsidP="00334662">
      <w:pPr>
        <w:widowControl w:val="0"/>
        <w:autoSpaceDE w:val="0"/>
        <w:autoSpaceDN w:val="0"/>
        <w:ind w:firstLine="709"/>
        <w:jc w:val="both"/>
        <w:rPr>
          <w:b/>
          <w:sz w:val="28"/>
          <w:szCs w:val="28"/>
        </w:rPr>
      </w:pPr>
      <w:proofErr w:type="gramStart"/>
      <w:r w:rsidRPr="00334662">
        <w:rPr>
          <w:b/>
          <w:sz w:val="28"/>
          <w:szCs w:val="28"/>
        </w:rPr>
        <w:t>влияющих</w:t>
      </w:r>
      <w:proofErr w:type="gramEnd"/>
      <w:r w:rsidRPr="00334662">
        <w:rPr>
          <w:b/>
          <w:sz w:val="28"/>
          <w:szCs w:val="28"/>
        </w:rPr>
        <w:t xml:space="preserve"> на развитие города Краснокаменска</w:t>
      </w:r>
    </w:p>
    <w:p w:rsidR="00334662" w:rsidRPr="00334662" w:rsidRDefault="00334662" w:rsidP="00334662">
      <w:pPr>
        <w:widowControl w:val="0"/>
        <w:autoSpaceDE w:val="0"/>
        <w:autoSpaceDN w:val="0"/>
        <w:ind w:firstLine="709"/>
        <w:jc w:val="both"/>
        <w:rPr>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4461"/>
      </w:tblGrid>
      <w:tr w:rsidR="00334662" w:rsidRPr="00334662" w:rsidTr="00334662">
        <w:tc>
          <w:tcPr>
            <w:tcW w:w="4957" w:type="dxa"/>
          </w:tcPr>
          <w:p w:rsidR="00334662" w:rsidRPr="00334662" w:rsidRDefault="00334662" w:rsidP="00334662">
            <w:pPr>
              <w:widowControl w:val="0"/>
              <w:autoSpaceDE w:val="0"/>
              <w:autoSpaceDN w:val="0"/>
              <w:ind w:firstLine="709"/>
              <w:jc w:val="both"/>
              <w:rPr>
                <w:sz w:val="28"/>
                <w:szCs w:val="28"/>
              </w:rPr>
            </w:pPr>
            <w:r w:rsidRPr="00334662">
              <w:rPr>
                <w:sz w:val="28"/>
                <w:szCs w:val="28"/>
              </w:rPr>
              <w:t>Политика P</w:t>
            </w:r>
          </w:p>
        </w:tc>
        <w:tc>
          <w:tcPr>
            <w:tcW w:w="4461" w:type="dxa"/>
          </w:tcPr>
          <w:p w:rsidR="00334662" w:rsidRPr="00334662" w:rsidRDefault="00334662" w:rsidP="00334662">
            <w:pPr>
              <w:widowControl w:val="0"/>
              <w:autoSpaceDE w:val="0"/>
              <w:autoSpaceDN w:val="0"/>
              <w:ind w:firstLine="709"/>
              <w:jc w:val="both"/>
              <w:rPr>
                <w:sz w:val="28"/>
                <w:szCs w:val="28"/>
              </w:rPr>
            </w:pPr>
            <w:r w:rsidRPr="00334662">
              <w:rPr>
                <w:sz w:val="28"/>
                <w:szCs w:val="28"/>
              </w:rPr>
              <w:t>Экономика E</w:t>
            </w:r>
          </w:p>
        </w:tc>
      </w:tr>
      <w:tr w:rsidR="00334662" w:rsidRPr="00334662" w:rsidTr="00334662">
        <w:tc>
          <w:tcPr>
            <w:tcW w:w="4957" w:type="dxa"/>
          </w:tcPr>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Переориентация российской экономики на восточные рынки.</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Развитие атомной энергетики, повышение спроса на уран.</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Ужесточение санитарных норм в отношении содержания урана в питьевой воде.</w:t>
            </w:r>
          </w:p>
          <w:p w:rsidR="00334662" w:rsidRPr="00334662" w:rsidRDefault="00334662" w:rsidP="00092391">
            <w:pPr>
              <w:widowControl w:val="0"/>
              <w:numPr>
                <w:ilvl w:val="0"/>
                <w:numId w:val="2"/>
              </w:numPr>
              <w:tabs>
                <w:tab w:val="left" w:pos="495"/>
              </w:tabs>
              <w:autoSpaceDE w:val="0"/>
              <w:autoSpaceDN w:val="0"/>
              <w:spacing w:after="160" w:line="259" w:lineRule="auto"/>
              <w:ind w:firstLine="709"/>
              <w:jc w:val="both"/>
              <w:rPr>
                <w:sz w:val="28"/>
                <w:szCs w:val="28"/>
              </w:rPr>
            </w:pPr>
            <w:r w:rsidRPr="00334662">
              <w:rPr>
                <w:sz w:val="28"/>
                <w:szCs w:val="28"/>
              </w:rPr>
              <w:t>Предоставление налоговых преференций резидентам ТОР</w:t>
            </w:r>
          </w:p>
        </w:tc>
        <w:tc>
          <w:tcPr>
            <w:tcW w:w="4461" w:type="dxa"/>
          </w:tcPr>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Перспективы роста экономического развития города связаны с развитием горно-перерабатывающей отрасли.</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Город сохраняет неофициальный статус – Урановая столица России.</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Повышение тарифов на энергоресурсы.</w:t>
            </w:r>
          </w:p>
          <w:p w:rsidR="00334662" w:rsidRPr="00334662" w:rsidRDefault="00334662" w:rsidP="00092391">
            <w:pPr>
              <w:widowControl w:val="0"/>
              <w:numPr>
                <w:ilvl w:val="0"/>
                <w:numId w:val="3"/>
              </w:numPr>
              <w:tabs>
                <w:tab w:val="left" w:pos="466"/>
              </w:tabs>
              <w:autoSpaceDE w:val="0"/>
              <w:autoSpaceDN w:val="0"/>
              <w:spacing w:after="160" w:line="259" w:lineRule="auto"/>
              <w:ind w:firstLine="709"/>
              <w:jc w:val="both"/>
              <w:rPr>
                <w:sz w:val="28"/>
                <w:szCs w:val="28"/>
              </w:rPr>
            </w:pPr>
            <w:r w:rsidRPr="00334662">
              <w:rPr>
                <w:sz w:val="28"/>
                <w:szCs w:val="28"/>
              </w:rPr>
              <w:t>Дефицит квалифицированных кадров</w:t>
            </w:r>
          </w:p>
        </w:tc>
      </w:tr>
      <w:tr w:rsidR="00334662" w:rsidRPr="00334662" w:rsidTr="00334662">
        <w:tc>
          <w:tcPr>
            <w:tcW w:w="4957" w:type="dxa"/>
            <w:vAlign w:val="center"/>
          </w:tcPr>
          <w:p w:rsidR="00334662" w:rsidRPr="00334662" w:rsidRDefault="00334662" w:rsidP="00334662">
            <w:pPr>
              <w:widowControl w:val="0"/>
              <w:autoSpaceDE w:val="0"/>
              <w:autoSpaceDN w:val="0"/>
              <w:ind w:firstLine="709"/>
              <w:jc w:val="both"/>
              <w:rPr>
                <w:sz w:val="28"/>
                <w:szCs w:val="28"/>
              </w:rPr>
            </w:pPr>
            <w:r w:rsidRPr="00334662">
              <w:rPr>
                <w:sz w:val="28"/>
                <w:szCs w:val="28"/>
              </w:rPr>
              <w:lastRenderedPageBreak/>
              <w:t>Социум S</w:t>
            </w:r>
          </w:p>
        </w:tc>
        <w:tc>
          <w:tcPr>
            <w:tcW w:w="4461" w:type="dxa"/>
            <w:vAlign w:val="center"/>
          </w:tcPr>
          <w:p w:rsidR="00334662" w:rsidRPr="00334662" w:rsidRDefault="00334662" w:rsidP="00334662">
            <w:pPr>
              <w:widowControl w:val="0"/>
              <w:autoSpaceDE w:val="0"/>
              <w:autoSpaceDN w:val="0"/>
              <w:ind w:firstLine="709"/>
              <w:jc w:val="both"/>
              <w:rPr>
                <w:sz w:val="28"/>
                <w:szCs w:val="28"/>
              </w:rPr>
            </w:pPr>
            <w:r w:rsidRPr="00334662">
              <w:rPr>
                <w:sz w:val="28"/>
                <w:szCs w:val="28"/>
              </w:rPr>
              <w:t>Технологии T</w:t>
            </w:r>
          </w:p>
        </w:tc>
      </w:tr>
      <w:tr w:rsidR="00334662" w:rsidRPr="00334662" w:rsidTr="00334662">
        <w:tc>
          <w:tcPr>
            <w:tcW w:w="4957" w:type="dxa"/>
          </w:tcPr>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Увеличение численности населения города.</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Увеличение потребности жителей получать качественные услуги.</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proofErr w:type="spellStart"/>
            <w:r w:rsidRPr="00334662">
              <w:rPr>
                <w:sz w:val="28"/>
                <w:szCs w:val="28"/>
              </w:rPr>
              <w:t>Увеличениедоходов</w:t>
            </w:r>
            <w:proofErr w:type="spellEnd"/>
            <w:r w:rsidRPr="00334662">
              <w:rPr>
                <w:sz w:val="28"/>
                <w:szCs w:val="28"/>
              </w:rPr>
              <w:t xml:space="preserve">  населения. </w:t>
            </w:r>
          </w:p>
          <w:p w:rsidR="00334662" w:rsidRPr="00334662" w:rsidRDefault="00334662" w:rsidP="00092391">
            <w:pPr>
              <w:widowControl w:val="0"/>
              <w:numPr>
                <w:ilvl w:val="0"/>
                <w:numId w:val="4"/>
              </w:numPr>
              <w:tabs>
                <w:tab w:val="left" w:pos="507"/>
              </w:tabs>
              <w:autoSpaceDE w:val="0"/>
              <w:autoSpaceDN w:val="0"/>
              <w:spacing w:after="160" w:line="259" w:lineRule="auto"/>
              <w:ind w:firstLine="709"/>
              <w:rPr>
                <w:sz w:val="28"/>
                <w:szCs w:val="28"/>
              </w:rPr>
            </w:pPr>
            <w:r w:rsidRPr="00334662">
              <w:rPr>
                <w:sz w:val="28"/>
                <w:szCs w:val="28"/>
              </w:rPr>
              <w:t>Мода на здоровый образ жизни привлекает инвестиции в развитие физической культуры и спорта, создание современных городских пространств.</w:t>
            </w:r>
          </w:p>
        </w:tc>
        <w:tc>
          <w:tcPr>
            <w:tcW w:w="4461" w:type="dxa"/>
          </w:tcPr>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Внедрение модулей «Умный город» в различных сферах жизнедеятельности города.</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Развитие научно-технических исследований на градообразующем предприятии.</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Модернизация основных производств и социальной инфраструктуры.</w:t>
            </w:r>
          </w:p>
          <w:p w:rsidR="00334662" w:rsidRPr="00334662" w:rsidRDefault="00334662" w:rsidP="00092391">
            <w:pPr>
              <w:widowControl w:val="0"/>
              <w:numPr>
                <w:ilvl w:val="0"/>
                <w:numId w:val="5"/>
              </w:numPr>
              <w:tabs>
                <w:tab w:val="left" w:pos="451"/>
              </w:tabs>
              <w:autoSpaceDE w:val="0"/>
              <w:autoSpaceDN w:val="0"/>
              <w:spacing w:after="160" w:line="259" w:lineRule="auto"/>
              <w:ind w:firstLine="709"/>
              <w:rPr>
                <w:sz w:val="28"/>
                <w:szCs w:val="28"/>
              </w:rPr>
            </w:pPr>
            <w:r w:rsidRPr="00334662">
              <w:rPr>
                <w:sz w:val="28"/>
                <w:szCs w:val="28"/>
              </w:rPr>
              <w:t>Предельная амортизация инженерных сетей и оборудования.</w:t>
            </w:r>
          </w:p>
        </w:tc>
      </w:tr>
    </w:tbl>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Оценивая факторы внешнего воздействия на развитие города можно сделать вывод о том, что у города имеется возможность для привлечения инвестиций в  развитие горнорудной промышленности, перерабатывающих отраслей </w:t>
      </w:r>
      <w:proofErr w:type="spellStart"/>
      <w:r w:rsidRPr="00334662">
        <w:rPr>
          <w:rFonts w:eastAsiaTheme="minorHAnsi"/>
          <w:sz w:val="28"/>
          <w:szCs w:val="28"/>
          <w:lang w:eastAsia="en-US"/>
        </w:rPr>
        <w:t>экономики</w:t>
      </w:r>
      <w:proofErr w:type="gramStart"/>
      <w:r w:rsidRPr="00334662">
        <w:rPr>
          <w:rFonts w:eastAsiaTheme="minorHAnsi"/>
          <w:sz w:val="28"/>
          <w:szCs w:val="28"/>
          <w:lang w:eastAsia="en-US"/>
        </w:rPr>
        <w:t>,с</w:t>
      </w:r>
      <w:proofErr w:type="gramEnd"/>
      <w:r w:rsidRPr="00334662">
        <w:rPr>
          <w:rFonts w:eastAsiaTheme="minorHAnsi"/>
          <w:sz w:val="28"/>
          <w:szCs w:val="28"/>
          <w:lang w:eastAsia="en-US"/>
        </w:rPr>
        <w:t>озданы</w:t>
      </w:r>
      <w:proofErr w:type="spellEnd"/>
      <w:r w:rsidRPr="00334662">
        <w:rPr>
          <w:rFonts w:eastAsiaTheme="minorHAnsi"/>
          <w:sz w:val="28"/>
          <w:szCs w:val="28"/>
          <w:lang w:eastAsia="en-US"/>
        </w:rPr>
        <w:t xml:space="preserve"> условия для развития человеческого капитала и  комфортного проживания. Имеются предпосылки для реализации инвестиционных проектов в социальной сфере: здравоохранение, образование, физическая культура и спорт, развитие досуга и туризма, в том числе промышленного. </w:t>
      </w:r>
    </w:p>
    <w:p w:rsidR="00334662" w:rsidRPr="00334662" w:rsidRDefault="00334662" w:rsidP="00334662">
      <w:pPr>
        <w:autoSpaceDE w:val="0"/>
        <w:autoSpaceDN w:val="0"/>
        <w:adjustRightInd w:val="0"/>
        <w:ind w:firstLine="709"/>
        <w:jc w:val="both"/>
        <w:rPr>
          <w:rFonts w:eastAsiaTheme="minorHAns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both"/>
        <w:rPr>
          <w:b/>
          <w:sz w:val="28"/>
          <w:szCs w:val="28"/>
        </w:rPr>
      </w:pPr>
      <w:r w:rsidRPr="00334662">
        <w:rPr>
          <w:b/>
          <w:sz w:val="28"/>
          <w:szCs w:val="28"/>
        </w:rPr>
        <w:t>Демографическая ситуация и рынок труда</w:t>
      </w:r>
    </w:p>
    <w:p w:rsidR="00334662" w:rsidRPr="00334662" w:rsidRDefault="00334662" w:rsidP="00334662">
      <w:pPr>
        <w:autoSpaceDE w:val="0"/>
        <w:autoSpaceDN w:val="0"/>
        <w:adjustRightInd w:val="0"/>
        <w:ind w:left="1159"/>
        <w:contextualSpacing/>
        <w:jc w:val="both"/>
        <w:rPr>
          <w:b/>
          <w:sz w:val="28"/>
          <w:szCs w:val="28"/>
        </w:rPr>
      </w:pP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DFKai-SB"/>
          <w:sz w:val="28"/>
          <w:szCs w:val="28"/>
          <w:lang w:eastAsia="en-US"/>
        </w:rPr>
        <w:t xml:space="preserve">Демографическая ситуация в течение последних 10 лет характеризуется снижением численности постоянного населения. Только с 2020 г. текущая статистика отмечает несущественный рост. В 2010 г., в год предпоследней Всероссийской переписи населения, она составляла 55,6 тыс. человек, в 2021 году – 51,5 тыс. человек; за десятилетие население г. Краснокаменска сократилось на 8,4%, более чем на 4,5 тысячи человек. </w:t>
      </w:r>
      <w:r w:rsidRPr="00334662">
        <w:rPr>
          <w:rFonts w:eastAsia="Calibri"/>
          <w:sz w:val="28"/>
          <w:szCs w:val="28"/>
          <w:lang w:eastAsia="en-US"/>
        </w:rPr>
        <w:t>Численность населения городского поселения «Город Краснокаменск» на 01 января 2022 года составила 5</w:t>
      </w:r>
      <w:r w:rsidRPr="00334662">
        <w:rPr>
          <w:rFonts w:eastAsiaTheme="minorHAnsi"/>
          <w:sz w:val="28"/>
          <w:szCs w:val="28"/>
          <w:lang w:eastAsia="en-US"/>
        </w:rPr>
        <w:t>1 598 человек.</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Основные демографические показатели представлены в таблице №1.</w:t>
      </w: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0E1447" w:rsidRDefault="000E1447" w:rsidP="00334662">
      <w:pPr>
        <w:ind w:firstLine="709"/>
        <w:jc w:val="both"/>
        <w:rPr>
          <w:rFonts w:eastAsiaTheme="minorHAnsi"/>
          <w:sz w:val="28"/>
          <w:szCs w:val="28"/>
          <w:lang w:eastAsia="en-US"/>
        </w:rPr>
      </w:pPr>
    </w:p>
    <w:p w:rsidR="00334662" w:rsidRPr="00334662" w:rsidRDefault="00963883" w:rsidP="00334662">
      <w:pPr>
        <w:ind w:firstLine="709"/>
        <w:jc w:val="both"/>
        <w:rPr>
          <w:rFonts w:eastAsiaTheme="minorHAnsi"/>
          <w:sz w:val="28"/>
          <w:szCs w:val="28"/>
          <w:lang w:eastAsia="en-US"/>
        </w:rPr>
      </w:pPr>
      <w:r>
        <w:rPr>
          <w:rFonts w:eastAsiaTheme="minorHAnsi"/>
          <w:sz w:val="28"/>
          <w:szCs w:val="28"/>
          <w:lang w:eastAsia="en-US"/>
        </w:rPr>
        <w:lastRenderedPageBreak/>
        <w:t xml:space="preserve">                                                                                                        </w:t>
      </w:r>
      <w:r w:rsidR="00334662" w:rsidRPr="00334662">
        <w:rPr>
          <w:rFonts w:eastAsiaTheme="minorHAnsi"/>
          <w:sz w:val="28"/>
          <w:szCs w:val="28"/>
          <w:lang w:eastAsia="en-US"/>
        </w:rPr>
        <w:t>Таблица 1</w:t>
      </w:r>
    </w:p>
    <w:tbl>
      <w:tblPr>
        <w:tblStyle w:val="11"/>
        <w:tblW w:w="0" w:type="auto"/>
        <w:jc w:val="center"/>
        <w:tblLook w:val="04A0"/>
      </w:tblPr>
      <w:tblGrid>
        <w:gridCol w:w="4520"/>
        <w:gridCol w:w="2224"/>
        <w:gridCol w:w="2551"/>
      </w:tblGrid>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Показатель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2020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2021</w:t>
            </w:r>
          </w:p>
          <w:p w:rsidR="00334662" w:rsidRPr="00334662" w:rsidRDefault="00334662" w:rsidP="00334662">
            <w:pPr>
              <w:ind w:firstLine="709"/>
              <w:jc w:val="both"/>
              <w:rPr>
                <w:rFonts w:ascii="Times New Roman" w:eastAsiaTheme="minorHAnsi" w:hAnsi="Times New Roman" w:cs="Times New Roman"/>
                <w:sz w:val="28"/>
                <w:szCs w:val="28"/>
              </w:rPr>
            </w:pPr>
          </w:p>
        </w:tc>
      </w:tr>
      <w:tr w:rsidR="00334662" w:rsidRPr="00334662" w:rsidTr="00334662">
        <w:trPr>
          <w:trHeight w:val="78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51 451</w:t>
            </w:r>
          </w:p>
          <w:p w:rsidR="00334662" w:rsidRPr="00334662" w:rsidRDefault="00334662" w:rsidP="00C07B02">
            <w:pPr>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(на 01.01.2021)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51 598</w:t>
            </w:r>
          </w:p>
          <w:p w:rsidR="00334662" w:rsidRPr="00334662" w:rsidRDefault="00334662" w:rsidP="00C07B02">
            <w:pPr>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(на 01.01.2022)</w:t>
            </w:r>
          </w:p>
          <w:p w:rsidR="00334662" w:rsidRPr="00334662" w:rsidRDefault="00334662" w:rsidP="00334662">
            <w:pPr>
              <w:ind w:firstLine="709"/>
              <w:jc w:val="both"/>
              <w:rPr>
                <w:rFonts w:ascii="Times New Roman" w:eastAsiaTheme="minorHAnsi" w:hAnsi="Times New Roman" w:cs="Times New Roman"/>
                <w:sz w:val="28"/>
                <w:szCs w:val="28"/>
              </w:rPr>
            </w:pP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504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614</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630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907</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Естественный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left="21"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-126</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-293</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Число</w:t>
            </w:r>
          </w:p>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прибывших,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1451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3 929</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Число</w:t>
            </w:r>
          </w:p>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выбывших,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1261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3 192</w:t>
            </w:r>
          </w:p>
        </w:tc>
      </w:tr>
      <w:tr w:rsidR="00334662" w:rsidRPr="00334662" w:rsidTr="0033466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Миграционный прирост (убыль)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34662" w:rsidRPr="00334662" w:rsidRDefault="00334662" w:rsidP="00334662">
            <w:pPr>
              <w:ind w:firstLine="709"/>
              <w:jc w:val="both"/>
              <w:rPr>
                <w:rFonts w:ascii="Times New Roman" w:eastAsiaTheme="minorHAnsi" w:hAnsi="Times New Roman" w:cs="Times New Roman"/>
                <w:sz w:val="28"/>
                <w:szCs w:val="28"/>
              </w:rPr>
            </w:pPr>
            <w:r w:rsidRPr="00334662">
              <w:rPr>
                <w:rFonts w:ascii="Times New Roman" w:eastAsiaTheme="minorHAnsi" w:hAnsi="Times New Roman" w:cs="Times New Roman"/>
                <w:sz w:val="28"/>
                <w:szCs w:val="28"/>
              </w:rPr>
              <w:t>+737</w:t>
            </w:r>
          </w:p>
        </w:tc>
      </w:tr>
    </w:tbl>
    <w:p w:rsidR="00334662" w:rsidRPr="00334662" w:rsidRDefault="00334662" w:rsidP="00334662">
      <w:pPr>
        <w:jc w:val="both"/>
        <w:rPr>
          <w:rFonts w:eastAsiaTheme="minorHAnsi"/>
          <w:sz w:val="28"/>
          <w:szCs w:val="28"/>
          <w:lang w:eastAsia="en-US"/>
        </w:rPr>
      </w:pPr>
    </w:p>
    <w:p w:rsidR="00334662" w:rsidRPr="00334662" w:rsidRDefault="00334662" w:rsidP="00334662">
      <w:pPr>
        <w:widowControl w:val="0"/>
        <w:ind w:firstLine="709"/>
        <w:jc w:val="both"/>
        <w:rPr>
          <w:bCs/>
          <w:sz w:val="28"/>
          <w:szCs w:val="28"/>
          <w:lang w:eastAsia="en-US"/>
        </w:rPr>
      </w:pPr>
      <w:r w:rsidRPr="00334662">
        <w:rPr>
          <w:bCs/>
          <w:sz w:val="28"/>
          <w:szCs w:val="28"/>
          <w:lang w:eastAsia="en-US"/>
        </w:rPr>
        <w:t>Основным источником миграционного роста численности населения города выступает внутренняя  миграция за счет приезжих из районов Забайкальского края и международная миграция из стран СНГ. Отток населения происходит преимущественно за пределы региона.</w:t>
      </w:r>
    </w:p>
    <w:p w:rsidR="00334662" w:rsidRPr="00334662" w:rsidRDefault="00334662" w:rsidP="00334662">
      <w:pPr>
        <w:widowControl w:val="0"/>
        <w:ind w:firstLine="709"/>
        <w:jc w:val="both"/>
        <w:rPr>
          <w:rFonts w:eastAsia="DFKai-SB"/>
          <w:sz w:val="28"/>
          <w:szCs w:val="28"/>
          <w:lang w:eastAsia="en-US"/>
        </w:rPr>
      </w:pPr>
      <w:r w:rsidRPr="00334662">
        <w:rPr>
          <w:rFonts w:eastAsia="DFKai-SB"/>
          <w:sz w:val="28"/>
          <w:szCs w:val="28"/>
          <w:lang w:eastAsia="en-US"/>
        </w:rPr>
        <w:t xml:space="preserve">Естественный прирост населения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Краснокаменска имеет тенденцию к снижению с 2013 года. До 2016 года он был положительный, затем сменил знак – смертность стала превышать рождаемость. При этом показатели естественной убыли незначительно нарастают. Такая ситуация характерна как для всего Забайкальского края, так и для Российской Федерации в целом. </w:t>
      </w:r>
      <w:proofErr w:type="gramStart"/>
      <w:r w:rsidRPr="00334662">
        <w:rPr>
          <w:rFonts w:eastAsia="DFKai-SB"/>
          <w:sz w:val="28"/>
          <w:szCs w:val="28"/>
          <w:lang w:eastAsia="en-US"/>
        </w:rPr>
        <w:t>Это объясняется не снижением числа рождений из расчета на каждую женщину, а особенностями возрастной структуры – вступление в репродуктивный возраст малочисленного поколения 1990-х гг. рождения и снижение репродуктивной деятельности многочисленного поколения 1980-х гг. рождения, а так же вступление многочисленного поколения второй половины 1940-х – 1950-х гг. рождения в возраст, когда высока вероятность естественного ухода.</w:t>
      </w:r>
      <w:proofErr w:type="gramEnd"/>
    </w:p>
    <w:p w:rsidR="00334662" w:rsidRPr="00334662" w:rsidRDefault="00334662" w:rsidP="00334662">
      <w:pPr>
        <w:ind w:firstLine="709"/>
        <w:jc w:val="both"/>
        <w:rPr>
          <w:rFonts w:eastAsiaTheme="minorHAnsi"/>
          <w:sz w:val="28"/>
          <w:szCs w:val="28"/>
          <w:lang w:eastAsia="en-US"/>
        </w:rPr>
      </w:pPr>
      <w:r w:rsidRPr="00334662">
        <w:rPr>
          <w:rFonts w:eastAsia="Calibri"/>
          <w:sz w:val="28"/>
          <w:szCs w:val="28"/>
          <w:lang w:eastAsia="en-US"/>
        </w:rPr>
        <w:t xml:space="preserve">Население в трудоспособном возрасте на </w:t>
      </w:r>
      <w:r w:rsidRPr="00334662">
        <w:rPr>
          <w:rFonts w:eastAsiaTheme="minorHAnsi"/>
          <w:sz w:val="28"/>
          <w:szCs w:val="28"/>
          <w:lang w:eastAsia="en-US"/>
        </w:rPr>
        <w:t xml:space="preserve">01 января 2021 года </w:t>
      </w:r>
      <w:r w:rsidRPr="00334662">
        <w:rPr>
          <w:rFonts w:eastAsia="Calibri"/>
          <w:sz w:val="28"/>
          <w:szCs w:val="28"/>
          <w:lang w:eastAsia="en-US"/>
        </w:rPr>
        <w:t xml:space="preserve">составило 28 977 </w:t>
      </w:r>
      <w:r w:rsidRPr="00334662">
        <w:rPr>
          <w:rFonts w:eastAsiaTheme="minorHAnsi"/>
          <w:sz w:val="28"/>
          <w:szCs w:val="28"/>
          <w:lang w:eastAsia="en-US"/>
        </w:rPr>
        <w:t>человек, что на 399 человек больше по сравнению с аналогичным показателем 2020 года.</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Коэффициент демографической нагрузки снизился с 780 человек на 1000 человек населения в трудоспособном возрасте в 2020 году до 424 человек на 1000 человек населения в трудоспособном возрасте в 2021 году. Снижение показателя произошло за счет снижения численности населения старше трудоспособного возраста. </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Ситуация в сфере занятости населения значительно изменилась. Уровень безработицы на 01 декабря 2021 снизился на 3,85 % с начала 2021 </w:t>
      </w:r>
      <w:r w:rsidRPr="00334662">
        <w:rPr>
          <w:rFonts w:eastAsia="Calibri"/>
          <w:sz w:val="28"/>
          <w:szCs w:val="28"/>
          <w:lang w:eastAsia="en-US"/>
        </w:rPr>
        <w:lastRenderedPageBreak/>
        <w:t>года и составил –0,87 % от экономически активного населения. Численность граждан, признанных безработными на 01 декабря 2021 годасоставила</w:t>
      </w:r>
      <w:proofErr w:type="gramStart"/>
      <w:r w:rsidRPr="00334662">
        <w:rPr>
          <w:rFonts w:eastAsia="Calibri"/>
          <w:sz w:val="28"/>
          <w:szCs w:val="28"/>
          <w:lang w:eastAsia="en-US"/>
        </w:rPr>
        <w:t>1</w:t>
      </w:r>
      <w:proofErr w:type="gramEnd"/>
      <w:r w:rsidRPr="00334662">
        <w:rPr>
          <w:rFonts w:eastAsia="Calibri"/>
          <w:sz w:val="28"/>
          <w:szCs w:val="28"/>
          <w:lang w:eastAsia="en-US"/>
        </w:rPr>
        <w:t xml:space="preserve"> 145 человек. Данная ситуация связана с введением ограничительных мероприятий в связи с распространением новой </w:t>
      </w:r>
      <w:proofErr w:type="spellStart"/>
      <w:r w:rsidRPr="00334662">
        <w:rPr>
          <w:rFonts w:eastAsia="Calibri"/>
          <w:sz w:val="28"/>
          <w:szCs w:val="28"/>
          <w:lang w:eastAsia="en-US"/>
        </w:rPr>
        <w:t>коронавирусной</w:t>
      </w:r>
      <w:proofErr w:type="spellEnd"/>
      <w:r w:rsidRPr="00334662">
        <w:rPr>
          <w:rFonts w:eastAsia="Calibri"/>
          <w:sz w:val="28"/>
          <w:szCs w:val="28"/>
          <w:lang w:eastAsia="en-US"/>
        </w:rPr>
        <w:t xml:space="preserve"> инфекции. Наблюдается повышение численности населения, занятого в экономике на 41 человек, с 22848 человек в конце 2020 года до примерно 22889 человек в конце 2021 года.</w:t>
      </w:r>
    </w:p>
    <w:p w:rsidR="00C07B02" w:rsidRDefault="00C07B02" w:rsidP="00963883">
      <w:pPr>
        <w:widowControl w:val="0"/>
        <w:rPr>
          <w:rFonts w:eastAsiaTheme="minorHAnsi" w:cstheme="minorBidi"/>
          <w:b/>
          <w:sz w:val="28"/>
          <w:szCs w:val="28"/>
          <w:lang w:eastAsia="en-US"/>
        </w:rPr>
      </w:pPr>
    </w:p>
    <w:p w:rsidR="00334662" w:rsidRPr="00334662" w:rsidRDefault="00334662" w:rsidP="00334662">
      <w:pPr>
        <w:widowControl w:val="0"/>
        <w:jc w:val="center"/>
        <w:rPr>
          <w:rFonts w:eastAsiaTheme="minorHAnsi" w:cstheme="minorBidi"/>
          <w:b/>
          <w:sz w:val="28"/>
          <w:szCs w:val="28"/>
          <w:lang w:eastAsia="en-US"/>
        </w:rPr>
      </w:pPr>
      <w:r w:rsidRPr="00334662">
        <w:rPr>
          <w:rFonts w:eastAsiaTheme="minorHAnsi" w:cstheme="minorBidi"/>
          <w:b/>
          <w:sz w:val="28"/>
          <w:szCs w:val="28"/>
          <w:lang w:eastAsia="en-US"/>
        </w:rPr>
        <w:t>Денежные доходы и расходы населения.</w:t>
      </w:r>
    </w:p>
    <w:p w:rsidR="00334662" w:rsidRPr="00334662" w:rsidRDefault="00334662" w:rsidP="00334662">
      <w:pPr>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В 2022 году наблюдается тенденция к росту доходов населения, этому способствуют принимаемые на уровне государства  </w:t>
      </w:r>
      <w:proofErr w:type="spellStart"/>
      <w:r w:rsidRPr="00334662">
        <w:rPr>
          <w:rFonts w:eastAsiaTheme="minorHAnsi" w:cstheme="minorBidi"/>
          <w:sz w:val="28"/>
          <w:szCs w:val="28"/>
          <w:lang w:eastAsia="en-US"/>
        </w:rPr>
        <w:t>мерыподдержки</w:t>
      </w:r>
      <w:proofErr w:type="spellEnd"/>
      <w:r w:rsidRPr="00334662">
        <w:rPr>
          <w:rFonts w:eastAsiaTheme="minorHAnsi" w:cstheme="minorBidi"/>
          <w:sz w:val="28"/>
          <w:szCs w:val="28"/>
          <w:lang w:eastAsia="en-US"/>
        </w:rPr>
        <w:t>, такие как, увеличение МРОТ,  пенсионное обеспечение, социальные выплаты и т.д</w:t>
      </w:r>
      <w:proofErr w:type="gramStart"/>
      <w:r w:rsidRPr="00334662">
        <w:rPr>
          <w:rFonts w:eastAsiaTheme="minorHAnsi" w:cstheme="minorBidi"/>
          <w:sz w:val="28"/>
          <w:szCs w:val="28"/>
          <w:lang w:eastAsia="en-US"/>
        </w:rPr>
        <w:t>.У</w:t>
      </w:r>
      <w:proofErr w:type="gramEnd"/>
      <w:r w:rsidRPr="00334662">
        <w:rPr>
          <w:rFonts w:eastAsiaTheme="minorHAnsi" w:cstheme="minorBidi"/>
          <w:sz w:val="28"/>
          <w:szCs w:val="28"/>
          <w:lang w:eastAsia="en-US"/>
        </w:rPr>
        <w:t xml:space="preserve">величение фонда заработной платы, важнейший показатель  социально – экономического </w:t>
      </w:r>
      <w:proofErr w:type="spellStart"/>
      <w:r w:rsidRPr="00334662">
        <w:rPr>
          <w:rFonts w:eastAsiaTheme="minorHAnsi" w:cstheme="minorBidi"/>
          <w:sz w:val="28"/>
          <w:szCs w:val="28"/>
          <w:lang w:eastAsia="en-US"/>
        </w:rPr>
        <w:t>развитияг.Краснокаменска</w:t>
      </w:r>
      <w:proofErr w:type="spellEnd"/>
      <w:r w:rsidRPr="00334662">
        <w:rPr>
          <w:rFonts w:eastAsiaTheme="minorHAnsi" w:cstheme="minorBidi"/>
          <w:sz w:val="28"/>
          <w:szCs w:val="28"/>
          <w:lang w:eastAsia="en-US"/>
        </w:rPr>
        <w:t xml:space="preserve">, благотворно влияет на бюджет городского поселения «Город Краснокаменск»,  поскольку налог на доходы физических лиц является </w:t>
      </w:r>
      <w:proofErr w:type="spellStart"/>
      <w:r w:rsidRPr="00334662">
        <w:rPr>
          <w:rFonts w:eastAsiaTheme="minorHAnsi" w:cstheme="minorBidi"/>
          <w:sz w:val="28"/>
          <w:szCs w:val="28"/>
          <w:lang w:eastAsia="en-US"/>
        </w:rPr>
        <w:t>бюджетообразующим</w:t>
      </w:r>
      <w:proofErr w:type="spellEnd"/>
      <w:r w:rsidRPr="00334662">
        <w:rPr>
          <w:rFonts w:eastAsiaTheme="minorHAnsi" w:cstheme="minorBidi"/>
          <w:sz w:val="28"/>
          <w:szCs w:val="28"/>
          <w:lang w:eastAsia="en-US"/>
        </w:rPr>
        <w:t>.</w:t>
      </w:r>
    </w:p>
    <w:p w:rsidR="00334662" w:rsidRPr="00334662" w:rsidRDefault="00334662" w:rsidP="00334662">
      <w:pPr>
        <w:ind w:firstLine="709"/>
        <w:jc w:val="right"/>
        <w:rPr>
          <w:rFonts w:eastAsiaTheme="minorHAnsi" w:cstheme="minorBidi"/>
          <w:sz w:val="28"/>
          <w:szCs w:val="28"/>
          <w:lang w:eastAsia="en-US"/>
        </w:rPr>
      </w:pPr>
      <w:r w:rsidRPr="00334662">
        <w:rPr>
          <w:rFonts w:eastAsiaTheme="minorHAnsi" w:cstheme="minorBidi"/>
          <w:sz w:val="28"/>
          <w:szCs w:val="28"/>
          <w:lang w:eastAsia="en-US"/>
        </w:rPr>
        <w:t>Таблица 2</w:t>
      </w:r>
    </w:p>
    <w:tbl>
      <w:tblPr>
        <w:tblStyle w:val="11"/>
        <w:tblW w:w="9464" w:type="dxa"/>
        <w:tblLayout w:type="fixed"/>
        <w:tblLook w:val="04A0"/>
      </w:tblPr>
      <w:tblGrid>
        <w:gridCol w:w="534"/>
        <w:gridCol w:w="2126"/>
        <w:gridCol w:w="1417"/>
        <w:gridCol w:w="1276"/>
        <w:gridCol w:w="1276"/>
        <w:gridCol w:w="1417"/>
        <w:gridCol w:w="1418"/>
      </w:tblGrid>
      <w:tr w:rsidR="00334662" w:rsidRPr="00334662" w:rsidTr="00897898">
        <w:tc>
          <w:tcPr>
            <w:tcW w:w="534" w:type="dxa"/>
          </w:tcPr>
          <w:p w:rsidR="00334662" w:rsidRPr="00897898" w:rsidRDefault="00334662" w:rsidP="00334662">
            <w:pPr>
              <w:jc w:val="both"/>
              <w:rPr>
                <w:rFonts w:ascii="Times New Roman" w:eastAsia="DFKai-SB" w:hAnsi="Times New Roman" w:cs="Times New Roman"/>
                <w:sz w:val="24"/>
                <w:szCs w:val="24"/>
              </w:rPr>
            </w:pPr>
            <w:r w:rsidRPr="00897898">
              <w:rPr>
                <w:rFonts w:ascii="Times New Roman" w:eastAsia="DFKai-SB" w:hAnsi="Times New Roman" w:cs="Times New Roman"/>
                <w:sz w:val="24"/>
                <w:szCs w:val="24"/>
              </w:rPr>
              <w:t>№</w:t>
            </w:r>
          </w:p>
          <w:p w:rsidR="00334662" w:rsidRPr="00897898" w:rsidRDefault="00334662" w:rsidP="00334662">
            <w:pPr>
              <w:jc w:val="both"/>
              <w:rPr>
                <w:rFonts w:ascii="Times New Roman" w:eastAsia="DFKai-SB" w:hAnsi="Times New Roman" w:cs="Times New Roman"/>
                <w:sz w:val="24"/>
                <w:szCs w:val="24"/>
              </w:rPr>
            </w:pPr>
            <w:proofErr w:type="spellStart"/>
            <w:proofErr w:type="gramStart"/>
            <w:r w:rsidRPr="00897898">
              <w:rPr>
                <w:rFonts w:ascii="Times New Roman" w:eastAsia="DFKai-SB" w:hAnsi="Times New Roman" w:cs="Times New Roman"/>
                <w:sz w:val="24"/>
                <w:szCs w:val="24"/>
              </w:rPr>
              <w:t>п</w:t>
            </w:r>
            <w:proofErr w:type="spellEnd"/>
            <w:proofErr w:type="gramEnd"/>
            <w:r w:rsidRPr="00897898">
              <w:rPr>
                <w:rFonts w:ascii="Times New Roman" w:eastAsia="DFKai-SB" w:hAnsi="Times New Roman" w:cs="Times New Roman"/>
                <w:sz w:val="24"/>
                <w:szCs w:val="24"/>
              </w:rPr>
              <w:t>/</w:t>
            </w:r>
            <w:proofErr w:type="spellStart"/>
            <w:r w:rsidRPr="00897898">
              <w:rPr>
                <w:rFonts w:ascii="Times New Roman" w:eastAsia="DFKai-SB" w:hAnsi="Times New Roman" w:cs="Times New Roman"/>
                <w:sz w:val="24"/>
                <w:szCs w:val="24"/>
              </w:rPr>
              <w:t>п</w:t>
            </w:r>
            <w:proofErr w:type="spellEnd"/>
          </w:p>
        </w:tc>
        <w:tc>
          <w:tcPr>
            <w:tcW w:w="2126" w:type="dxa"/>
          </w:tcPr>
          <w:p w:rsidR="00334662" w:rsidRPr="00897898" w:rsidRDefault="00334662" w:rsidP="00334662">
            <w:pPr>
              <w:ind w:firstLine="709"/>
              <w:jc w:val="both"/>
              <w:rPr>
                <w:rFonts w:ascii="Times New Roman" w:eastAsia="DFKai-SB" w:hAnsi="Times New Roman" w:cs="Times New Roman"/>
                <w:sz w:val="24"/>
                <w:szCs w:val="24"/>
              </w:rPr>
            </w:pPr>
            <w:r w:rsidRPr="00897898">
              <w:rPr>
                <w:rFonts w:ascii="Times New Roman" w:eastAsia="DFKai-SB" w:hAnsi="Times New Roman" w:cs="Times New Roman"/>
                <w:sz w:val="24"/>
                <w:szCs w:val="24"/>
              </w:rPr>
              <w:t>Показатели</w:t>
            </w:r>
          </w:p>
        </w:tc>
        <w:tc>
          <w:tcPr>
            <w:tcW w:w="1417" w:type="dxa"/>
          </w:tcPr>
          <w:p w:rsidR="00334662" w:rsidRPr="00897898" w:rsidRDefault="00334662" w:rsidP="00334662">
            <w:pPr>
              <w:jc w:val="both"/>
              <w:rPr>
                <w:rFonts w:ascii="Times New Roman" w:eastAsia="DFKai-SB" w:hAnsi="Times New Roman" w:cs="Times New Roman"/>
                <w:sz w:val="24"/>
                <w:szCs w:val="24"/>
              </w:rPr>
            </w:pPr>
            <w:r w:rsidRPr="00897898">
              <w:rPr>
                <w:rFonts w:ascii="Times New Roman" w:eastAsia="DFKai-SB" w:hAnsi="Times New Roman" w:cs="Times New Roman"/>
                <w:sz w:val="24"/>
                <w:szCs w:val="24"/>
              </w:rPr>
              <w:t>Единица измерения</w:t>
            </w:r>
          </w:p>
        </w:tc>
        <w:tc>
          <w:tcPr>
            <w:tcW w:w="1276" w:type="dxa"/>
          </w:tcPr>
          <w:p w:rsidR="00334662" w:rsidRPr="00897898" w:rsidRDefault="00334662" w:rsidP="00897898">
            <w:pPr>
              <w:jc w:val="center"/>
              <w:rPr>
                <w:rFonts w:ascii="Times New Roman" w:eastAsia="DFKai-SB" w:hAnsi="Times New Roman" w:cs="Times New Roman"/>
                <w:sz w:val="24"/>
                <w:szCs w:val="24"/>
              </w:rPr>
            </w:pPr>
            <w:r w:rsidRPr="00897898">
              <w:rPr>
                <w:rFonts w:ascii="Times New Roman" w:eastAsia="DFKai-SB" w:hAnsi="Times New Roman" w:cs="Times New Roman"/>
                <w:sz w:val="24"/>
                <w:szCs w:val="24"/>
              </w:rPr>
              <w:t>2019</w:t>
            </w:r>
          </w:p>
        </w:tc>
        <w:tc>
          <w:tcPr>
            <w:tcW w:w="1276" w:type="dxa"/>
          </w:tcPr>
          <w:p w:rsidR="00334662" w:rsidRPr="00897898" w:rsidRDefault="00334662" w:rsidP="00897898">
            <w:pPr>
              <w:jc w:val="center"/>
              <w:rPr>
                <w:rFonts w:ascii="Times New Roman" w:eastAsia="DFKai-SB" w:hAnsi="Times New Roman" w:cs="Times New Roman"/>
                <w:sz w:val="24"/>
                <w:szCs w:val="24"/>
              </w:rPr>
            </w:pPr>
            <w:r w:rsidRPr="00897898">
              <w:rPr>
                <w:rFonts w:ascii="Times New Roman" w:eastAsia="DFKai-SB" w:hAnsi="Times New Roman" w:cs="Times New Roman"/>
                <w:sz w:val="24"/>
                <w:szCs w:val="24"/>
              </w:rPr>
              <w:t>2020</w:t>
            </w:r>
          </w:p>
        </w:tc>
        <w:tc>
          <w:tcPr>
            <w:tcW w:w="1417" w:type="dxa"/>
          </w:tcPr>
          <w:p w:rsidR="00334662" w:rsidRPr="00897898" w:rsidRDefault="00334662" w:rsidP="00897898">
            <w:pPr>
              <w:jc w:val="center"/>
              <w:rPr>
                <w:rFonts w:ascii="Times New Roman" w:eastAsia="DFKai-SB" w:hAnsi="Times New Roman" w:cs="Times New Roman"/>
                <w:sz w:val="24"/>
                <w:szCs w:val="24"/>
              </w:rPr>
            </w:pPr>
            <w:r w:rsidRPr="00897898">
              <w:rPr>
                <w:rFonts w:ascii="Times New Roman" w:eastAsia="DFKai-SB" w:hAnsi="Times New Roman" w:cs="Times New Roman"/>
                <w:sz w:val="24"/>
                <w:szCs w:val="24"/>
              </w:rPr>
              <w:t>2021</w:t>
            </w:r>
          </w:p>
        </w:tc>
        <w:tc>
          <w:tcPr>
            <w:tcW w:w="1418" w:type="dxa"/>
          </w:tcPr>
          <w:p w:rsidR="00334662" w:rsidRPr="00897898" w:rsidRDefault="00334662" w:rsidP="00897898">
            <w:pPr>
              <w:jc w:val="center"/>
              <w:rPr>
                <w:rFonts w:ascii="Times New Roman" w:eastAsia="DFKai-SB" w:hAnsi="Times New Roman" w:cs="Times New Roman"/>
                <w:sz w:val="24"/>
                <w:szCs w:val="24"/>
              </w:rPr>
            </w:pPr>
            <w:r w:rsidRPr="00897898">
              <w:rPr>
                <w:rFonts w:ascii="Times New Roman" w:eastAsia="DFKai-SB" w:hAnsi="Times New Roman" w:cs="Times New Roman"/>
                <w:sz w:val="24"/>
                <w:szCs w:val="24"/>
              </w:rPr>
              <w:t>2022</w:t>
            </w:r>
          </w:p>
        </w:tc>
      </w:tr>
      <w:tr w:rsidR="00334662" w:rsidRPr="00334662" w:rsidTr="00897898">
        <w:tc>
          <w:tcPr>
            <w:tcW w:w="534" w:type="dxa"/>
          </w:tcPr>
          <w:p w:rsidR="00334662" w:rsidRPr="00897898" w:rsidRDefault="00334662" w:rsidP="00334662">
            <w:pPr>
              <w:jc w:val="both"/>
              <w:rPr>
                <w:rFonts w:ascii="Times New Roman" w:eastAsiaTheme="minorHAnsi" w:hAnsi="Times New Roman"/>
                <w:sz w:val="20"/>
                <w:szCs w:val="20"/>
              </w:rPr>
            </w:pPr>
            <w:r w:rsidRPr="00897898">
              <w:rPr>
                <w:rFonts w:ascii="Times New Roman" w:eastAsiaTheme="minorHAnsi" w:hAnsi="Times New Roman"/>
                <w:sz w:val="20"/>
                <w:szCs w:val="20"/>
              </w:rPr>
              <w:t>1</w:t>
            </w:r>
          </w:p>
        </w:tc>
        <w:tc>
          <w:tcPr>
            <w:tcW w:w="2126" w:type="dxa"/>
          </w:tcPr>
          <w:p w:rsidR="00334662" w:rsidRPr="00897898" w:rsidRDefault="00334662" w:rsidP="00334662">
            <w:pPr>
              <w:spacing w:after="160" w:line="259" w:lineRule="auto"/>
              <w:jc w:val="both"/>
              <w:rPr>
                <w:rFonts w:ascii="Times New Roman" w:eastAsiaTheme="minorHAnsi" w:hAnsi="Times New Roman" w:cs="Times New Roman"/>
                <w:sz w:val="20"/>
                <w:szCs w:val="20"/>
              </w:rPr>
            </w:pPr>
            <w:r w:rsidRPr="00897898">
              <w:rPr>
                <w:rFonts w:ascii="Times New Roman" w:eastAsiaTheme="minorHAnsi" w:hAnsi="Times New Roman" w:cs="Times New Roman"/>
                <w:sz w:val="20"/>
                <w:szCs w:val="20"/>
              </w:rPr>
              <w:t>Доходы - всего</w:t>
            </w:r>
          </w:p>
          <w:p w:rsidR="00334662" w:rsidRPr="00897898" w:rsidRDefault="00334662" w:rsidP="00334662">
            <w:pPr>
              <w:jc w:val="both"/>
              <w:rPr>
                <w:rFonts w:ascii="Times New Roman" w:eastAsiaTheme="minorHAnsi" w:hAnsi="Times New Roman" w:cs="Times New Roman"/>
                <w:sz w:val="20"/>
                <w:szCs w:val="20"/>
              </w:rPr>
            </w:pPr>
          </w:p>
        </w:tc>
        <w:tc>
          <w:tcPr>
            <w:tcW w:w="1417" w:type="dxa"/>
            <w:vAlign w:val="center"/>
          </w:tcPr>
          <w:p w:rsidR="00334662" w:rsidRPr="00897898" w:rsidRDefault="00334662" w:rsidP="00334662">
            <w:pPr>
              <w:spacing w:after="160" w:line="259" w:lineRule="auto"/>
              <w:jc w:val="center"/>
              <w:rPr>
                <w:rFonts w:ascii="Times New Roman" w:eastAsiaTheme="minorHAnsi" w:hAnsi="Times New Roman" w:cs="Times New Roman"/>
                <w:sz w:val="20"/>
                <w:szCs w:val="20"/>
              </w:rPr>
            </w:pPr>
            <w:r w:rsidRPr="00897898">
              <w:rPr>
                <w:rFonts w:ascii="Times New Roman" w:eastAsiaTheme="minorHAnsi" w:hAnsi="Times New Roman" w:cs="Times New Roman"/>
                <w:sz w:val="20"/>
                <w:szCs w:val="20"/>
              </w:rPr>
              <w:t>Тыс</w:t>
            </w:r>
            <w:proofErr w:type="gramStart"/>
            <w:r w:rsidRPr="00897898">
              <w:rPr>
                <w:rFonts w:ascii="Times New Roman" w:eastAsiaTheme="minorHAnsi" w:hAnsi="Times New Roman" w:cs="Times New Roman"/>
                <w:sz w:val="20"/>
                <w:szCs w:val="20"/>
              </w:rPr>
              <w:t>.р</w:t>
            </w:r>
            <w:proofErr w:type="gramEnd"/>
            <w:r w:rsidRPr="00897898">
              <w:rPr>
                <w:rFonts w:ascii="Times New Roman" w:eastAsiaTheme="minorHAnsi" w:hAnsi="Times New Roman" w:cs="Times New Roman"/>
                <w:sz w:val="20"/>
                <w:szCs w:val="20"/>
              </w:rPr>
              <w:t>уб.</w:t>
            </w:r>
          </w:p>
          <w:p w:rsidR="00334662" w:rsidRPr="00897898" w:rsidRDefault="00334662" w:rsidP="00334662">
            <w:pPr>
              <w:spacing w:after="160" w:line="259" w:lineRule="auto"/>
              <w:jc w:val="center"/>
              <w:rPr>
                <w:rFonts w:ascii="Times New Roman" w:eastAsiaTheme="minorHAnsi" w:hAnsi="Times New Roman" w:cs="Times New Roman"/>
                <w:sz w:val="20"/>
                <w:szCs w:val="20"/>
              </w:rPr>
            </w:pPr>
          </w:p>
        </w:tc>
        <w:tc>
          <w:tcPr>
            <w:tcW w:w="1276" w:type="dxa"/>
            <w:vAlign w:val="center"/>
          </w:tcPr>
          <w:p w:rsidR="00334662" w:rsidRPr="00897898" w:rsidRDefault="00334662" w:rsidP="00334662">
            <w:pPr>
              <w:spacing w:after="160" w:line="259" w:lineRule="auto"/>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13814436,99</w:t>
            </w:r>
          </w:p>
        </w:tc>
        <w:tc>
          <w:tcPr>
            <w:tcW w:w="1276" w:type="dxa"/>
            <w:vAlign w:val="center"/>
          </w:tcPr>
          <w:p w:rsidR="00334662" w:rsidRPr="00897898" w:rsidRDefault="00334662" w:rsidP="00334662">
            <w:pPr>
              <w:spacing w:after="160" w:line="259" w:lineRule="auto"/>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14239229,85</w:t>
            </w:r>
          </w:p>
        </w:tc>
        <w:tc>
          <w:tcPr>
            <w:tcW w:w="1417" w:type="dxa"/>
            <w:vAlign w:val="center"/>
          </w:tcPr>
          <w:p w:rsidR="00334662" w:rsidRPr="00897898" w:rsidRDefault="00334662" w:rsidP="00334662">
            <w:pPr>
              <w:spacing w:after="160" w:line="259" w:lineRule="auto"/>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15 373 814,39</w:t>
            </w:r>
          </w:p>
        </w:tc>
        <w:tc>
          <w:tcPr>
            <w:tcW w:w="1418" w:type="dxa"/>
            <w:vAlign w:val="center"/>
          </w:tcPr>
          <w:p w:rsidR="00334662" w:rsidRPr="00897898" w:rsidRDefault="00334662" w:rsidP="00334662">
            <w:pPr>
              <w:spacing w:after="160" w:line="259" w:lineRule="auto"/>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16 885 595,83</w:t>
            </w:r>
          </w:p>
        </w:tc>
      </w:tr>
      <w:tr w:rsidR="00334662" w:rsidRPr="00334662" w:rsidTr="00897898">
        <w:tc>
          <w:tcPr>
            <w:tcW w:w="534" w:type="dxa"/>
          </w:tcPr>
          <w:p w:rsidR="00334662" w:rsidRPr="00897898" w:rsidRDefault="00334662" w:rsidP="00334662">
            <w:pPr>
              <w:jc w:val="both"/>
              <w:rPr>
                <w:rFonts w:ascii="Times New Roman" w:eastAsiaTheme="minorHAnsi" w:hAnsi="Times New Roman"/>
                <w:sz w:val="20"/>
                <w:szCs w:val="20"/>
              </w:rPr>
            </w:pPr>
            <w:r w:rsidRPr="00897898">
              <w:rPr>
                <w:rFonts w:ascii="Times New Roman" w:eastAsiaTheme="minorHAnsi" w:hAnsi="Times New Roman"/>
                <w:sz w:val="20"/>
                <w:szCs w:val="20"/>
              </w:rPr>
              <w:t>2</w:t>
            </w:r>
          </w:p>
        </w:tc>
        <w:tc>
          <w:tcPr>
            <w:tcW w:w="2126" w:type="dxa"/>
          </w:tcPr>
          <w:p w:rsidR="00334662" w:rsidRPr="00897898" w:rsidRDefault="00334662" w:rsidP="00334662">
            <w:pPr>
              <w:jc w:val="both"/>
              <w:rPr>
                <w:rFonts w:ascii="Times New Roman" w:eastAsiaTheme="minorHAnsi" w:hAnsi="Times New Roman" w:cs="Times New Roman"/>
                <w:sz w:val="20"/>
                <w:szCs w:val="20"/>
              </w:rPr>
            </w:pPr>
            <w:r w:rsidRPr="00897898">
              <w:rPr>
                <w:rFonts w:ascii="Times New Roman" w:eastAsiaTheme="minorHAnsi" w:hAnsi="Times New Roman" w:cs="Times New Roman"/>
                <w:sz w:val="20"/>
                <w:szCs w:val="20"/>
              </w:rPr>
              <w:t>Денежные доходы в расчете на душу населения в месяц</w:t>
            </w:r>
          </w:p>
        </w:tc>
        <w:tc>
          <w:tcPr>
            <w:tcW w:w="1417" w:type="dxa"/>
          </w:tcPr>
          <w:p w:rsidR="00334662" w:rsidRPr="00897898" w:rsidRDefault="00334662" w:rsidP="00334662">
            <w:pPr>
              <w:jc w:val="both"/>
              <w:rPr>
                <w:rFonts w:ascii="Times New Roman" w:eastAsiaTheme="minorHAnsi" w:hAnsi="Times New Roman" w:cs="Times New Roman"/>
                <w:sz w:val="20"/>
                <w:szCs w:val="20"/>
              </w:rPr>
            </w:pPr>
            <w:r w:rsidRPr="00897898">
              <w:rPr>
                <w:rFonts w:ascii="Times New Roman" w:eastAsiaTheme="minorHAnsi" w:hAnsi="Times New Roman" w:cs="Times New Roman"/>
                <w:sz w:val="20"/>
                <w:szCs w:val="20"/>
              </w:rPr>
              <w:t>рублей</w:t>
            </w:r>
          </w:p>
        </w:tc>
        <w:tc>
          <w:tcPr>
            <w:tcW w:w="1276"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22 402,61</w:t>
            </w:r>
          </w:p>
        </w:tc>
        <w:tc>
          <w:tcPr>
            <w:tcW w:w="1276"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23 062,77</w:t>
            </w:r>
          </w:p>
        </w:tc>
        <w:tc>
          <w:tcPr>
            <w:tcW w:w="1417"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24 829,47</w:t>
            </w:r>
          </w:p>
        </w:tc>
        <w:tc>
          <w:tcPr>
            <w:tcW w:w="1418"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27 218,33</w:t>
            </w:r>
          </w:p>
        </w:tc>
      </w:tr>
      <w:tr w:rsidR="00334662" w:rsidRPr="00334662" w:rsidTr="00897898">
        <w:tc>
          <w:tcPr>
            <w:tcW w:w="534" w:type="dxa"/>
          </w:tcPr>
          <w:p w:rsidR="00334662" w:rsidRPr="00897898" w:rsidRDefault="00334662" w:rsidP="00334662">
            <w:pPr>
              <w:jc w:val="both"/>
              <w:rPr>
                <w:rFonts w:ascii="Times New Roman" w:eastAsiaTheme="minorHAnsi" w:hAnsi="Times New Roman"/>
                <w:sz w:val="20"/>
                <w:szCs w:val="20"/>
              </w:rPr>
            </w:pPr>
            <w:r w:rsidRPr="00897898">
              <w:rPr>
                <w:rFonts w:ascii="Times New Roman" w:eastAsiaTheme="minorHAnsi" w:hAnsi="Times New Roman"/>
                <w:sz w:val="20"/>
                <w:szCs w:val="20"/>
              </w:rPr>
              <w:t>3</w:t>
            </w:r>
          </w:p>
        </w:tc>
        <w:tc>
          <w:tcPr>
            <w:tcW w:w="2126" w:type="dxa"/>
          </w:tcPr>
          <w:p w:rsidR="00334662" w:rsidRPr="00897898" w:rsidRDefault="00334662" w:rsidP="00334662">
            <w:pPr>
              <w:jc w:val="both"/>
              <w:rPr>
                <w:rFonts w:ascii="Times New Roman" w:eastAsiaTheme="minorHAnsi" w:hAnsi="Times New Roman" w:cs="Times New Roman"/>
                <w:sz w:val="20"/>
                <w:szCs w:val="20"/>
              </w:rPr>
            </w:pPr>
            <w:r w:rsidRPr="00897898">
              <w:rPr>
                <w:rFonts w:ascii="Times New Roman" w:eastAsiaTheme="minorHAnsi" w:hAnsi="Times New Roman" w:cs="Times New Roman"/>
                <w:sz w:val="20"/>
                <w:szCs w:val="20"/>
              </w:rPr>
              <w:t>Численность населения</w:t>
            </w:r>
            <w:r w:rsidR="00897898">
              <w:rPr>
                <w:rFonts w:ascii="Times New Roman" w:eastAsiaTheme="minorHAnsi" w:hAnsi="Times New Roman" w:cs="Times New Roman"/>
                <w:sz w:val="20"/>
                <w:szCs w:val="20"/>
              </w:rPr>
              <w:t xml:space="preserve"> </w:t>
            </w:r>
            <w:r w:rsidRPr="00897898">
              <w:rPr>
                <w:rFonts w:ascii="Times New Roman" w:eastAsiaTheme="minorHAnsi" w:hAnsi="Times New Roman" w:cs="Times New Roman"/>
                <w:sz w:val="20"/>
                <w:szCs w:val="20"/>
              </w:rPr>
              <w:t>с  денежными доходами  ниже величины прожиточного минимума (по полному кругу)</w:t>
            </w:r>
          </w:p>
        </w:tc>
        <w:tc>
          <w:tcPr>
            <w:tcW w:w="1417" w:type="dxa"/>
          </w:tcPr>
          <w:p w:rsidR="00334662" w:rsidRPr="00897898" w:rsidRDefault="00334662" w:rsidP="00334662">
            <w:pPr>
              <w:jc w:val="both"/>
              <w:rPr>
                <w:rFonts w:ascii="Times New Roman" w:eastAsiaTheme="minorHAnsi" w:hAnsi="Times New Roman" w:cs="Times New Roman"/>
                <w:sz w:val="20"/>
                <w:szCs w:val="20"/>
              </w:rPr>
            </w:pPr>
            <w:proofErr w:type="gramStart"/>
            <w:r w:rsidRPr="00897898">
              <w:rPr>
                <w:rFonts w:ascii="Times New Roman" w:eastAsiaTheme="minorHAnsi" w:hAnsi="Times New Roman" w:cs="Times New Roman"/>
                <w:sz w:val="20"/>
                <w:szCs w:val="20"/>
              </w:rPr>
              <w:t>в</w:t>
            </w:r>
            <w:proofErr w:type="gramEnd"/>
            <w:r w:rsidRPr="00897898">
              <w:rPr>
                <w:rFonts w:ascii="Times New Roman" w:eastAsiaTheme="minorHAnsi" w:hAnsi="Times New Roman" w:cs="Times New Roman"/>
                <w:sz w:val="20"/>
                <w:szCs w:val="20"/>
              </w:rPr>
              <w:t xml:space="preserve"> % ко всему населению</w:t>
            </w:r>
          </w:p>
        </w:tc>
        <w:tc>
          <w:tcPr>
            <w:tcW w:w="1276"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21,0</w:t>
            </w:r>
          </w:p>
        </w:tc>
        <w:tc>
          <w:tcPr>
            <w:tcW w:w="1276"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21,5</w:t>
            </w:r>
          </w:p>
        </w:tc>
        <w:tc>
          <w:tcPr>
            <w:tcW w:w="1417"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3,6</w:t>
            </w:r>
          </w:p>
        </w:tc>
        <w:tc>
          <w:tcPr>
            <w:tcW w:w="1418" w:type="dxa"/>
            <w:vAlign w:val="center"/>
          </w:tcPr>
          <w:p w:rsidR="00334662" w:rsidRPr="00897898" w:rsidRDefault="00334662" w:rsidP="00334662">
            <w:pPr>
              <w:spacing w:after="160" w:line="259" w:lineRule="auto"/>
              <w:jc w:val="center"/>
              <w:rPr>
                <w:rFonts w:ascii="Times New Roman" w:eastAsiaTheme="minorHAnsi" w:hAnsi="Times New Roman" w:cs="Times New Roman"/>
                <w:bCs/>
                <w:sz w:val="20"/>
                <w:szCs w:val="20"/>
              </w:rPr>
            </w:pPr>
            <w:r w:rsidRPr="00897898">
              <w:rPr>
                <w:rFonts w:ascii="Times New Roman" w:eastAsiaTheme="minorHAnsi" w:hAnsi="Times New Roman" w:cs="Times New Roman"/>
                <w:bCs/>
                <w:sz w:val="20"/>
                <w:szCs w:val="20"/>
              </w:rPr>
              <w:t>2,0</w:t>
            </w:r>
          </w:p>
        </w:tc>
      </w:tr>
    </w:tbl>
    <w:p w:rsidR="00334662" w:rsidRPr="00334662" w:rsidRDefault="00334662" w:rsidP="00334662">
      <w:pPr>
        <w:ind w:firstLine="709"/>
        <w:jc w:val="both"/>
        <w:rPr>
          <w:rFonts w:eastAsiaTheme="minorHAnsi" w:cstheme="minorBidi"/>
          <w:sz w:val="28"/>
          <w:szCs w:val="28"/>
          <w:lang w:eastAsia="en-US"/>
        </w:rPr>
      </w:pP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Фонд начисленной заработной платы всех работников в 2022 году прогнозируется в объеме </w:t>
      </w:r>
      <w:r w:rsidRPr="00334662">
        <w:rPr>
          <w:rFonts w:eastAsiaTheme="minorHAnsi"/>
          <w:sz w:val="28"/>
          <w:szCs w:val="28"/>
          <w:lang w:eastAsia="en-US"/>
        </w:rPr>
        <w:t>8 385 814,6</w:t>
      </w:r>
      <w:r w:rsidRPr="00334662">
        <w:rPr>
          <w:rFonts w:eastAsiaTheme="minorHAnsi" w:cstheme="minorBidi"/>
          <w:sz w:val="28"/>
          <w:szCs w:val="28"/>
          <w:lang w:eastAsia="en-US"/>
        </w:rPr>
        <w:t xml:space="preserve"> тыс. рублей (113,4% к уровню предыдущего года), в 2023 году 9 316 640,02 тыс. рублей (111,1%), в 2024 году 10 117 871,06 тыс. рублей (108,6%), в 2025 году 10 957 654,36 тыс. рублей (108,3%).В целом  по базовому варианту прогноза за 2023–2025 годы фонд начисленной заработной платы всех работников организаций к уровню 2019 года увеличился на </w:t>
      </w:r>
      <w:r w:rsidRPr="00334662">
        <w:rPr>
          <w:rFonts w:eastAsiaTheme="minorHAnsi"/>
          <w:sz w:val="28"/>
          <w:szCs w:val="28"/>
          <w:lang w:eastAsia="en-US"/>
        </w:rPr>
        <w:t>8,18</w:t>
      </w:r>
      <w:r w:rsidRPr="00334662">
        <w:rPr>
          <w:rFonts w:eastAsiaTheme="minorHAnsi" w:cstheme="minorBidi"/>
          <w:sz w:val="28"/>
          <w:szCs w:val="28"/>
          <w:lang w:eastAsia="en-US"/>
        </w:rPr>
        <w:t xml:space="preserve"> %.</w:t>
      </w: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Темпы роста фонда заработной </w:t>
      </w:r>
      <w:proofErr w:type="gramStart"/>
      <w:r w:rsidRPr="00334662">
        <w:rPr>
          <w:rFonts w:eastAsiaTheme="minorHAnsi" w:cstheme="minorBidi"/>
          <w:sz w:val="28"/>
          <w:szCs w:val="28"/>
          <w:lang w:eastAsia="en-US"/>
        </w:rPr>
        <w:t>платы обусловлены также повышением отплаты труда работников градообразующего предприятия</w:t>
      </w:r>
      <w:proofErr w:type="gramEnd"/>
      <w:r w:rsidRPr="00334662">
        <w:rPr>
          <w:rFonts w:eastAsiaTheme="minorHAnsi" w:cstheme="minorBidi"/>
          <w:sz w:val="28"/>
          <w:szCs w:val="28"/>
          <w:lang w:eastAsia="en-US"/>
        </w:rPr>
        <w:t xml:space="preserve"> и его дочерних структур. </w:t>
      </w:r>
    </w:p>
    <w:p w:rsidR="00334662" w:rsidRPr="00334662" w:rsidRDefault="00334662" w:rsidP="00334662">
      <w:pPr>
        <w:widowControl w:val="0"/>
        <w:ind w:firstLine="709"/>
        <w:jc w:val="both"/>
        <w:rPr>
          <w:rFonts w:eastAsiaTheme="minorHAnsi" w:cstheme="minorBidi"/>
          <w:sz w:val="28"/>
          <w:szCs w:val="28"/>
          <w:lang w:eastAsia="en-US"/>
        </w:rPr>
      </w:pPr>
      <w:r w:rsidRPr="00334662">
        <w:rPr>
          <w:rFonts w:eastAsiaTheme="minorHAnsi" w:cstheme="minorBidi"/>
          <w:sz w:val="28"/>
          <w:szCs w:val="28"/>
          <w:lang w:eastAsia="en-US"/>
        </w:rPr>
        <w:t xml:space="preserve">Средняя заработная плата в </w:t>
      </w:r>
      <w:proofErr w:type="spellStart"/>
      <w:r w:rsidRPr="00334662">
        <w:rPr>
          <w:rFonts w:eastAsiaTheme="minorHAnsi" w:cstheme="minorBidi"/>
          <w:sz w:val="28"/>
          <w:szCs w:val="28"/>
          <w:lang w:eastAsia="en-US"/>
        </w:rPr>
        <w:t>Краснокаменске</w:t>
      </w:r>
      <w:proofErr w:type="spellEnd"/>
      <w:r w:rsidRPr="00334662">
        <w:rPr>
          <w:rFonts w:eastAsiaTheme="minorHAnsi" w:cstheme="minorBidi"/>
          <w:sz w:val="28"/>
          <w:szCs w:val="28"/>
          <w:lang w:eastAsia="en-US"/>
        </w:rPr>
        <w:t xml:space="preserve"> составляет 44,5 тыс</w:t>
      </w:r>
      <w:proofErr w:type="gramStart"/>
      <w:r w:rsidRPr="00334662">
        <w:rPr>
          <w:rFonts w:eastAsiaTheme="minorHAnsi" w:cstheme="minorBidi"/>
          <w:sz w:val="28"/>
          <w:szCs w:val="28"/>
          <w:lang w:eastAsia="en-US"/>
        </w:rPr>
        <w:t>.р</w:t>
      </w:r>
      <w:proofErr w:type="gramEnd"/>
      <w:r w:rsidRPr="00334662">
        <w:rPr>
          <w:rFonts w:eastAsiaTheme="minorHAnsi" w:cstheme="minorBidi"/>
          <w:sz w:val="28"/>
          <w:szCs w:val="28"/>
          <w:lang w:eastAsia="en-US"/>
        </w:rPr>
        <w:t xml:space="preserve">уб., при этом размер ее ниже уровня заработной платы в Забайкальском крае на 17% и на 28%  - чем  в Российской Федерации. Доходы выше средней заработной платы имеют трудящиеся горнодобывающей отрасли, </w:t>
      </w:r>
      <w:r w:rsidRPr="00334662">
        <w:rPr>
          <w:rFonts w:eastAsiaTheme="minorHAnsi" w:cstheme="minorBidi"/>
          <w:sz w:val="28"/>
          <w:szCs w:val="28"/>
          <w:lang w:eastAsia="en-US"/>
        </w:rPr>
        <w:lastRenderedPageBreak/>
        <w:t>строительной и транспортной сферы деятельности, доходы ниже – работники бюджетной сферы: образование, здравоохранение, культура, муниципальное управление.</w:t>
      </w:r>
    </w:p>
    <w:p w:rsidR="00334662" w:rsidRPr="00334662" w:rsidRDefault="00334662" w:rsidP="00334662">
      <w:pPr>
        <w:widowControl w:val="0"/>
        <w:ind w:firstLine="709"/>
        <w:jc w:val="center"/>
        <w:rPr>
          <w:rFonts w:eastAsiaTheme="minorHAnsi"/>
          <w:b/>
          <w:sz w:val="28"/>
          <w:szCs w:val="28"/>
          <w:lang w:eastAsia="en-US"/>
        </w:rPr>
      </w:pPr>
      <w:r w:rsidRPr="00334662">
        <w:rPr>
          <w:rFonts w:eastAsiaTheme="minorHAnsi"/>
          <w:b/>
          <w:sz w:val="28"/>
          <w:szCs w:val="28"/>
          <w:lang w:eastAsia="en-US"/>
        </w:rPr>
        <w:t>Трудовые ресурсы и занятость населения.</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Прогноз численности трудовых ресурсов рассчитывается с учетом демографических факторов, а также сложившихся тенденций формирования и использования трудовых ресурсов на территории городского поселения «Город Краснокаменск».</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В 2021 году среднегодовая численность трудовых ресурсов оценивается в 29596 человек трудоспособного возраста, численность экономически активного населения – 23451 человек, занятых в экономике города составила 13 902 человека. Среднесписочная численность работников в 2022 году оценочно составляет 13 912 человек.</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 xml:space="preserve">В связи со сложной экономической ситуацией в стране в 2020 году, вызванной </w:t>
      </w:r>
      <w:proofErr w:type="spellStart"/>
      <w:r w:rsidRPr="00334662">
        <w:rPr>
          <w:rFonts w:eastAsiaTheme="minorHAnsi"/>
          <w:sz w:val="28"/>
          <w:szCs w:val="28"/>
          <w:lang w:eastAsia="en-US"/>
        </w:rPr>
        <w:t>коронавирусной</w:t>
      </w:r>
      <w:proofErr w:type="spellEnd"/>
      <w:r w:rsidRPr="00334662">
        <w:rPr>
          <w:rFonts w:eastAsiaTheme="minorHAnsi"/>
          <w:sz w:val="28"/>
          <w:szCs w:val="28"/>
          <w:lang w:eastAsia="en-US"/>
        </w:rPr>
        <w:t xml:space="preserve"> инфекцией, зафиксирован рост уровня безработицы и, соответственно, снижение численности </w:t>
      </w:r>
      <w:proofErr w:type="gramStart"/>
      <w:r w:rsidRPr="00334662">
        <w:rPr>
          <w:rFonts w:eastAsiaTheme="minorHAnsi"/>
          <w:sz w:val="28"/>
          <w:szCs w:val="28"/>
          <w:lang w:eastAsia="en-US"/>
        </w:rPr>
        <w:t>занятых</w:t>
      </w:r>
      <w:proofErr w:type="gramEnd"/>
      <w:r w:rsidRPr="00334662">
        <w:rPr>
          <w:rFonts w:eastAsiaTheme="minorHAnsi"/>
          <w:sz w:val="28"/>
          <w:szCs w:val="28"/>
          <w:lang w:eastAsia="en-US"/>
        </w:rPr>
        <w:t xml:space="preserve"> в экономике. Так, в 2020 году 2366 граждан были зарегистрированы в качестве безработных.</w:t>
      </w:r>
    </w:p>
    <w:p w:rsidR="00334662" w:rsidRPr="00334662" w:rsidRDefault="00334662" w:rsidP="00334662">
      <w:pPr>
        <w:shd w:val="clear" w:color="auto" w:fill="FFFFFF"/>
        <w:ind w:firstLine="709"/>
        <w:jc w:val="both"/>
        <w:rPr>
          <w:rFonts w:eastAsia="Calibri"/>
          <w:sz w:val="28"/>
          <w:szCs w:val="28"/>
          <w:lang w:eastAsia="en-US"/>
        </w:rPr>
      </w:pPr>
      <w:r w:rsidRPr="00334662">
        <w:rPr>
          <w:rFonts w:eastAsia="Calibri"/>
          <w:sz w:val="28"/>
          <w:szCs w:val="28"/>
          <w:lang w:eastAsia="en-US"/>
        </w:rPr>
        <w:t xml:space="preserve">Уровень безработицы на 01 января 2022 снизился и составил – 4,7 % от экономически активного населения. Численность граждан, признанных безработными в  2021 </w:t>
      </w:r>
      <w:proofErr w:type="spellStart"/>
      <w:r w:rsidRPr="00334662">
        <w:rPr>
          <w:rFonts w:eastAsia="Calibri"/>
          <w:sz w:val="28"/>
          <w:szCs w:val="28"/>
          <w:lang w:eastAsia="en-US"/>
        </w:rPr>
        <w:t>годусоставила</w:t>
      </w:r>
      <w:proofErr w:type="spellEnd"/>
      <w:r w:rsidRPr="00334662">
        <w:rPr>
          <w:rFonts w:eastAsia="Calibri"/>
          <w:sz w:val="28"/>
          <w:szCs w:val="28"/>
          <w:lang w:eastAsia="en-US"/>
        </w:rPr>
        <w:t xml:space="preserve">  1 093 </w:t>
      </w:r>
      <w:proofErr w:type="spellStart"/>
      <w:r w:rsidRPr="00334662">
        <w:rPr>
          <w:rFonts w:eastAsia="Calibri"/>
          <w:sz w:val="28"/>
          <w:szCs w:val="28"/>
          <w:lang w:eastAsia="en-US"/>
        </w:rPr>
        <w:t>человек</w:t>
      </w:r>
      <w:proofErr w:type="gramStart"/>
      <w:r w:rsidRPr="00334662">
        <w:rPr>
          <w:rFonts w:eastAsia="Calibri"/>
          <w:sz w:val="28"/>
          <w:szCs w:val="28"/>
          <w:lang w:eastAsia="en-US"/>
        </w:rPr>
        <w:t>,н</w:t>
      </w:r>
      <w:proofErr w:type="gramEnd"/>
      <w:r w:rsidRPr="00334662">
        <w:rPr>
          <w:rFonts w:eastAsia="Calibri"/>
          <w:sz w:val="28"/>
          <w:szCs w:val="28"/>
          <w:lang w:eastAsia="en-US"/>
        </w:rPr>
        <w:t>а</w:t>
      </w:r>
      <w:proofErr w:type="spellEnd"/>
      <w:r w:rsidRPr="00334662">
        <w:rPr>
          <w:rFonts w:eastAsia="Calibri"/>
          <w:sz w:val="28"/>
          <w:szCs w:val="28"/>
          <w:lang w:eastAsia="en-US"/>
        </w:rPr>
        <w:t xml:space="preserve"> 01.11.2022 – 816 человек.</w:t>
      </w:r>
    </w:p>
    <w:p w:rsidR="00334662" w:rsidRPr="00334662" w:rsidRDefault="00334662" w:rsidP="00334662">
      <w:pPr>
        <w:shd w:val="clear" w:color="auto" w:fill="FFFFFF"/>
        <w:ind w:firstLine="709"/>
        <w:jc w:val="both"/>
        <w:rPr>
          <w:rFonts w:eastAsiaTheme="minorHAnsi"/>
          <w:sz w:val="28"/>
          <w:szCs w:val="28"/>
          <w:lang w:eastAsia="en-US"/>
        </w:rPr>
      </w:pPr>
      <w:r w:rsidRPr="00334662">
        <w:rPr>
          <w:rFonts w:eastAsiaTheme="minorHAnsi"/>
          <w:sz w:val="28"/>
          <w:szCs w:val="28"/>
          <w:lang w:eastAsia="en-US"/>
        </w:rPr>
        <w:t>Наибольший удельный вес занятых в экономике – 88,35% приходится на крупные предприятия, 11,65 % - на малые и средние предприятия (включая индивидуальных предпринимателей).</w:t>
      </w:r>
    </w:p>
    <w:p w:rsidR="00963883" w:rsidRDefault="00334662" w:rsidP="0006318C">
      <w:pPr>
        <w:shd w:val="clear" w:color="auto" w:fill="FFFFFF"/>
        <w:ind w:firstLine="709"/>
        <w:jc w:val="both"/>
        <w:rPr>
          <w:rFonts w:eastAsiaTheme="minorHAnsi"/>
          <w:sz w:val="28"/>
          <w:szCs w:val="28"/>
          <w:lang w:eastAsia="en-US"/>
        </w:rPr>
      </w:pPr>
      <w:r w:rsidRPr="00334662">
        <w:rPr>
          <w:rFonts w:eastAsia="DFKai-SB"/>
          <w:sz w:val="28"/>
          <w:szCs w:val="28"/>
          <w:lang w:eastAsia="en-US"/>
        </w:rPr>
        <w:t xml:space="preserve">В отраслевой структуре занятости преобладает добывающая промышленность, доля которой постоянно увеличивается при снижении абсолютной численности </w:t>
      </w:r>
      <w:proofErr w:type="gramStart"/>
      <w:r w:rsidRPr="00334662">
        <w:rPr>
          <w:rFonts w:eastAsia="DFKai-SB"/>
          <w:sz w:val="28"/>
          <w:szCs w:val="28"/>
          <w:lang w:eastAsia="en-US"/>
        </w:rPr>
        <w:t>занятых</w:t>
      </w:r>
      <w:proofErr w:type="gramEnd"/>
      <w:r w:rsidRPr="00334662">
        <w:rPr>
          <w:rFonts w:eastAsia="DFKai-SB"/>
          <w:sz w:val="28"/>
          <w:szCs w:val="28"/>
          <w:lang w:eastAsia="en-US"/>
        </w:rPr>
        <w:t>. Также увеличивается доля бюджетной сферы – образования, здравоохранения и государственного  и муниципального управления. Ощутимо сокращается доля обрабатывающих производств. Такая ситуация объясняется не трансформацией в экономике, но существенным снижением среднесписочной численности работников (в 2013 г. она составляла 20658 человек, в 2020 г. – 14485 человек.) Основным фактором снижения среднесписочной численности работников на сегодняшний день является высвобождение рабочей силы на фоне общероссийского спада производства, обусловленного кризисом социально-экономической системы, что привело к сокращению численности работников, наиболее уязвимых к экономическим кризисам.</w:t>
      </w:r>
    </w:p>
    <w:p w:rsidR="00963883" w:rsidRPr="00334662" w:rsidRDefault="00963883" w:rsidP="00334662">
      <w:pPr>
        <w:ind w:firstLine="709"/>
        <w:rPr>
          <w:rFonts w:eastAsiaTheme="minorHAns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both"/>
        <w:rPr>
          <w:sz w:val="28"/>
          <w:szCs w:val="28"/>
        </w:rPr>
      </w:pPr>
      <w:r w:rsidRPr="00334662">
        <w:rPr>
          <w:b/>
          <w:sz w:val="28"/>
          <w:szCs w:val="28"/>
        </w:rPr>
        <w:t>Строительство и жилищный фонд</w:t>
      </w:r>
    </w:p>
    <w:p w:rsidR="00334662" w:rsidRPr="00334662" w:rsidRDefault="00334662" w:rsidP="00334662">
      <w:pPr>
        <w:ind w:firstLine="709"/>
        <w:jc w:val="both"/>
        <w:rPr>
          <w:rFonts w:eastAsiaTheme="minorHAns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Общая площадь жилого фонда городского поселения «Город Краснокаменск» на 01 января 2022 года составляет 1307 тыс. кв.м., из них в МКД – 1159,1 тыс.кв.м.  Доля жилья, обеспеченного центральным </w:t>
      </w:r>
      <w:r w:rsidRPr="00334662">
        <w:rPr>
          <w:rFonts w:eastAsiaTheme="minorHAnsi"/>
          <w:sz w:val="28"/>
          <w:szCs w:val="28"/>
          <w:lang w:eastAsia="en-US"/>
        </w:rPr>
        <w:lastRenderedPageBreak/>
        <w:t>отоплением, водоснабжением и канализацией составляет 99,14%, электроснабжением – 100%.</w:t>
      </w:r>
    </w:p>
    <w:p w:rsidR="00334662" w:rsidRPr="00334662" w:rsidRDefault="00334662" w:rsidP="00334662">
      <w:pPr>
        <w:autoSpaceDE w:val="0"/>
        <w:autoSpaceDN w:val="0"/>
        <w:adjustRightInd w:val="0"/>
        <w:ind w:firstLine="709"/>
        <w:jc w:val="both"/>
        <w:rPr>
          <w:rFonts w:eastAsia="DFKai-SB"/>
          <w:sz w:val="28"/>
          <w:szCs w:val="28"/>
          <w:lang w:eastAsia="en-US"/>
        </w:rPr>
      </w:pPr>
      <w:r w:rsidRPr="00334662">
        <w:rPr>
          <w:rFonts w:eastAsia="DFKai-SB"/>
          <w:sz w:val="28"/>
          <w:szCs w:val="28"/>
          <w:lang w:eastAsia="en-US"/>
        </w:rPr>
        <w:t xml:space="preserve">Подавляющая часть существующего жилого фонда – типовые панельные дома, построенные еще в советский период. Срок эксплуатации таких домов составляет по нормативу 35 лет. Учитывая то, что застройка велась комплексно с 1967 года, срок эксплуатации данных домов истек или истекает в ближайшие несколько лет. </w:t>
      </w:r>
    </w:p>
    <w:p w:rsidR="00334662" w:rsidRPr="00334662" w:rsidRDefault="00334662" w:rsidP="00334662">
      <w:pPr>
        <w:autoSpaceDE w:val="0"/>
        <w:autoSpaceDN w:val="0"/>
        <w:adjustRightInd w:val="0"/>
        <w:ind w:firstLine="709"/>
        <w:jc w:val="both"/>
        <w:rPr>
          <w:rFonts w:eastAsia="DFKai-SB"/>
          <w:b/>
          <w:bCs/>
          <w:sz w:val="28"/>
          <w:szCs w:val="28"/>
          <w:lang w:eastAsia="en-US"/>
        </w:rPr>
      </w:pPr>
      <w:r w:rsidRPr="00334662">
        <w:rPr>
          <w:rFonts w:eastAsia="DFKai-SB"/>
          <w:sz w:val="28"/>
          <w:szCs w:val="28"/>
          <w:lang w:eastAsia="en-US"/>
        </w:rPr>
        <w:t xml:space="preserve">Последние </w:t>
      </w:r>
      <w:r w:rsidRPr="00334662">
        <w:rPr>
          <w:rFonts w:eastAsia="DFKai-SB"/>
          <w:bCs/>
          <w:sz w:val="28"/>
          <w:szCs w:val="28"/>
          <w:lang w:eastAsia="en-US"/>
        </w:rPr>
        <w:t>8 лет</w:t>
      </w:r>
      <w:r w:rsidRPr="00334662">
        <w:rPr>
          <w:rFonts w:eastAsia="DFKai-SB"/>
          <w:sz w:val="28"/>
          <w:szCs w:val="28"/>
          <w:lang w:eastAsia="en-US"/>
        </w:rPr>
        <w:t xml:space="preserve"> увеличение жилого фонда </w:t>
      </w:r>
      <w:proofErr w:type="spellStart"/>
      <w:r w:rsidRPr="00334662">
        <w:rPr>
          <w:rFonts w:eastAsia="DFKai-SB"/>
          <w:sz w:val="28"/>
          <w:szCs w:val="28"/>
          <w:lang w:eastAsia="en-US"/>
        </w:rPr>
        <w:t>происходит</w:t>
      </w:r>
      <w:r w:rsidRPr="00334662">
        <w:rPr>
          <w:rFonts w:eastAsia="DFKai-SB"/>
          <w:bCs/>
          <w:sz w:val="28"/>
          <w:szCs w:val="28"/>
          <w:lang w:eastAsia="en-US"/>
        </w:rPr>
        <w:t>за</w:t>
      </w:r>
      <w:proofErr w:type="spellEnd"/>
      <w:r w:rsidRPr="00334662">
        <w:rPr>
          <w:rFonts w:eastAsia="DFKai-SB"/>
          <w:bCs/>
          <w:sz w:val="28"/>
          <w:szCs w:val="28"/>
          <w:lang w:eastAsia="en-US"/>
        </w:rPr>
        <w:t xml:space="preserve"> счет строительства индивидуального жилья и небольшого количества домов блокированной застройки</w:t>
      </w:r>
      <w:r w:rsidRPr="00334662">
        <w:rPr>
          <w:rFonts w:eastAsia="DFKai-SB"/>
          <w:sz w:val="28"/>
          <w:szCs w:val="28"/>
          <w:lang w:eastAsia="en-US"/>
        </w:rPr>
        <w:t xml:space="preserve">. Последний многоквартирный жилой дом по адресу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Краснокаменск, микрорайон Центральный, д. 34Ц, корп. 1, площадью 1423,1 кв.м. (3 этажа) был введен в 2017 году. Таким образом, отсутствие строительства современного многоэтажного многоквартирного жилья в городе компенсируется развитием частного домостроения.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Площадь жилого фонда городского поселения в 2021 году по отношению к 2020 году увеличилась на 1 478  кв. м., произошло за счет ввода в эксплуатацию коттеджей в микрорайоне «Солнечный», домов в микрорайоне индивидуальной застройки.</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Жилой фонд городского поселения характеризуется высокой степенью благоустройства. На территории города отсутствует ветхий и аварийный жилой фонд.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Показатель обеспеченности жильем равен на 1 жителя – 25,2 кв.м. жилой площади. В Забайкальском крае на 1 жителя – 21,8 кв.м. В РФ на 1 жителя – 26,9 кв.м.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Таким образом, можно отметить, что жители </w:t>
      </w:r>
      <w:proofErr w:type="gramStart"/>
      <w:r w:rsidRPr="00334662">
        <w:rPr>
          <w:rFonts w:eastAsia="DFKai-SB"/>
          <w:sz w:val="28"/>
          <w:szCs w:val="28"/>
          <w:lang w:eastAsia="en-US"/>
        </w:rPr>
        <w:t>г</w:t>
      </w:r>
      <w:proofErr w:type="gramEnd"/>
      <w:r w:rsidRPr="00334662">
        <w:rPr>
          <w:rFonts w:eastAsia="DFKai-SB"/>
          <w:sz w:val="28"/>
          <w:szCs w:val="28"/>
          <w:lang w:eastAsia="en-US"/>
        </w:rPr>
        <w:t xml:space="preserve">. Краснокаменска по сравнению с жителями других населенных пунктов Забайкальского края имеют более высокую обеспеченность жильем, но при этом по обеспеченности отстают от </w:t>
      </w:r>
      <w:proofErr w:type="spellStart"/>
      <w:r w:rsidRPr="00334662">
        <w:rPr>
          <w:rFonts w:eastAsia="DFKai-SB"/>
          <w:sz w:val="28"/>
          <w:szCs w:val="28"/>
          <w:lang w:eastAsia="en-US"/>
        </w:rPr>
        <w:t>среднероссийских</w:t>
      </w:r>
      <w:proofErr w:type="spellEnd"/>
      <w:r w:rsidRPr="00334662">
        <w:rPr>
          <w:rFonts w:eastAsia="DFKai-SB"/>
          <w:sz w:val="28"/>
          <w:szCs w:val="28"/>
          <w:lang w:eastAsia="en-US"/>
        </w:rPr>
        <w:t xml:space="preserve"> показателей.</w:t>
      </w:r>
    </w:p>
    <w:p w:rsidR="00334662" w:rsidRDefault="00334662" w:rsidP="00334662">
      <w:pPr>
        <w:ind w:firstLine="709"/>
        <w:jc w:val="both"/>
        <w:rPr>
          <w:rFonts w:eastAsia="Calibri"/>
          <w:sz w:val="28"/>
          <w:szCs w:val="28"/>
          <w:lang w:eastAsia="en-US"/>
        </w:rPr>
      </w:pPr>
      <w:r w:rsidRPr="00334662">
        <w:rPr>
          <w:rFonts w:eastAsia="DFKai-SB"/>
          <w:sz w:val="28"/>
          <w:szCs w:val="28"/>
          <w:lang w:eastAsia="en-US"/>
        </w:rPr>
        <w:t xml:space="preserve">В утвержденный 31.03.2022 список нуждающихся в улучшении жилищных условий внесено 365 семей, в том числе </w:t>
      </w:r>
      <w:r w:rsidRPr="00334662">
        <w:rPr>
          <w:rFonts w:eastAsia="Calibri"/>
          <w:sz w:val="28"/>
          <w:szCs w:val="28"/>
          <w:lang w:eastAsia="en-US"/>
        </w:rPr>
        <w:t xml:space="preserve"> участники основного мероприятия по обеспечению жильем молодых семей -135.</w:t>
      </w:r>
    </w:p>
    <w:p w:rsidR="00963883" w:rsidRPr="00334662" w:rsidRDefault="00963883" w:rsidP="00334662">
      <w:pPr>
        <w:ind w:firstLine="709"/>
        <w:jc w:val="both"/>
        <w:rPr>
          <w:rFonts w:eastAsiaTheme="minorHAnsi"/>
          <w:sz w:val="28"/>
          <w:szCs w:val="28"/>
          <w:lang w:eastAsia="en-US"/>
        </w:rPr>
      </w:pPr>
    </w:p>
    <w:p w:rsidR="00DE0645" w:rsidRPr="00963883"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Социальная сфера.</w:t>
      </w:r>
    </w:p>
    <w:p w:rsidR="00334662" w:rsidRPr="00334662" w:rsidRDefault="00334662" w:rsidP="00334662">
      <w:pPr>
        <w:ind w:firstLine="709"/>
        <w:contextualSpacing/>
        <w:jc w:val="both"/>
        <w:rPr>
          <w:sz w:val="28"/>
          <w:szCs w:val="28"/>
        </w:rPr>
      </w:pPr>
      <w:r w:rsidRPr="00334662">
        <w:rPr>
          <w:sz w:val="28"/>
          <w:szCs w:val="28"/>
        </w:rPr>
        <w:t xml:space="preserve">Система общего образования </w:t>
      </w:r>
      <w:proofErr w:type="gramStart"/>
      <w:r w:rsidRPr="00334662">
        <w:rPr>
          <w:sz w:val="28"/>
          <w:szCs w:val="28"/>
        </w:rPr>
        <w:t>г</w:t>
      </w:r>
      <w:proofErr w:type="gramEnd"/>
      <w:r w:rsidRPr="00334662">
        <w:rPr>
          <w:sz w:val="28"/>
          <w:szCs w:val="28"/>
        </w:rPr>
        <w:t xml:space="preserve">. Краснокаменска представлена следующими образовательными учреждениями: 15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sidRPr="00334662">
        <w:rPr>
          <w:rFonts w:eastAsia="Calibri"/>
          <w:sz w:val="28"/>
          <w:szCs w:val="28"/>
        </w:rPr>
        <w:t xml:space="preserve">В школах города обучаются 6885 учащийся. Детские дошкольные учреждения посещают 2 790 детей. </w:t>
      </w:r>
      <w:r w:rsidRPr="00334662">
        <w:rPr>
          <w:sz w:val="28"/>
          <w:szCs w:val="28"/>
        </w:rPr>
        <w:t>Обеспеченность местами составила 100%.Очередь (плановое распределение) в детских дошкольных учреждениях на момент формирования групп дневного пребывания детей (01.01.2022) составила 589 человек, в том числе в возрасте до 3-х лет – 583 человека, с 3 до 7 лет – 6 человек.</w:t>
      </w:r>
    </w:p>
    <w:p w:rsidR="00334662" w:rsidRPr="00334662" w:rsidRDefault="00334662" w:rsidP="00334662">
      <w:pPr>
        <w:ind w:firstLine="709"/>
        <w:contextualSpacing/>
        <w:jc w:val="both"/>
        <w:rPr>
          <w:sz w:val="28"/>
          <w:szCs w:val="28"/>
        </w:rPr>
      </w:pPr>
      <w:r w:rsidRPr="00334662">
        <w:rPr>
          <w:rFonts w:eastAsia="DFKai-SB"/>
          <w:bCs/>
          <w:sz w:val="28"/>
          <w:szCs w:val="28"/>
        </w:rPr>
        <w:lastRenderedPageBreak/>
        <w:t>Укомплектованность педагогическими кадрами – 71%, оснащение школьных кабинетов – 48%, износ зданий школ и детских садов превышает 40%. Город отличается высоким уровнем образования, что подтверждается результатами по ЕГЭ, которые  выше краевых. 70% выпускников поступают в высшие учебные заведения, из них 60% обучается на бюджетной основе.</w:t>
      </w:r>
    </w:p>
    <w:p w:rsidR="00334662" w:rsidRPr="00334662" w:rsidRDefault="00334662" w:rsidP="00334662">
      <w:pPr>
        <w:ind w:firstLine="709"/>
        <w:contextualSpacing/>
        <w:jc w:val="both"/>
        <w:rPr>
          <w:sz w:val="28"/>
          <w:szCs w:val="28"/>
        </w:rPr>
      </w:pPr>
      <w:r w:rsidRPr="00334662">
        <w:rPr>
          <w:sz w:val="28"/>
          <w:szCs w:val="28"/>
        </w:rPr>
        <w:t xml:space="preserve">Система среднего профессионального образования представлена Государственным автономным профессиональным образовательным учреждением «Краснокаменский </w:t>
      </w:r>
      <w:proofErr w:type="spellStart"/>
      <w:proofErr w:type="gramStart"/>
      <w:r w:rsidRPr="00334662">
        <w:rPr>
          <w:sz w:val="28"/>
          <w:szCs w:val="28"/>
        </w:rPr>
        <w:t>горно-промышленный</w:t>
      </w:r>
      <w:proofErr w:type="spellEnd"/>
      <w:proofErr w:type="gramEnd"/>
      <w:r w:rsidRPr="00334662">
        <w:rPr>
          <w:sz w:val="28"/>
          <w:szCs w:val="28"/>
        </w:rPr>
        <w:t xml:space="preserve"> техникум», Государственным автономным профессиональным образовательным учреждением «Краснокаменский промышленно-технологический колледж», а также Государственным профессиональным образовательным учреждением «Краснокаменский медицинский колледж», филиалом Государственного профессионального образовательного учреждения им. М.И. </w:t>
      </w:r>
      <w:proofErr w:type="spellStart"/>
      <w:r w:rsidRPr="00334662">
        <w:rPr>
          <w:sz w:val="28"/>
          <w:szCs w:val="28"/>
        </w:rPr>
        <w:t>Агошкова</w:t>
      </w:r>
      <w:proofErr w:type="spellEnd"/>
      <w:r w:rsidRPr="00334662">
        <w:rPr>
          <w:sz w:val="28"/>
          <w:szCs w:val="28"/>
        </w:rPr>
        <w:t xml:space="preserve">, </w:t>
      </w:r>
      <w:proofErr w:type="spellStart"/>
      <w:r w:rsidRPr="00334662">
        <w:rPr>
          <w:sz w:val="28"/>
          <w:szCs w:val="28"/>
        </w:rPr>
        <w:t>Краснокаменским</w:t>
      </w:r>
      <w:proofErr w:type="spellEnd"/>
      <w:r w:rsidRPr="00334662">
        <w:rPr>
          <w:sz w:val="28"/>
          <w:szCs w:val="28"/>
        </w:rPr>
        <w:t xml:space="preserve"> филиалом Автономной некоммерческой образовательной организации «Сибирская региональная школа бизнеса (колледж)».</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Численность занимающихся в указанных образовательных учреждениях составляет </w:t>
      </w:r>
      <w:r w:rsidRPr="00334662">
        <w:rPr>
          <w:sz w:val="28"/>
          <w:szCs w:val="28"/>
        </w:rPr>
        <w:t>1 349</w:t>
      </w:r>
      <w:r w:rsidRPr="00334662">
        <w:rPr>
          <w:rFonts w:eastAsia="Calibri"/>
          <w:sz w:val="28"/>
          <w:szCs w:val="28"/>
        </w:rPr>
        <w:t xml:space="preserve"> человек. Высшие учебные заведения в городе отсутствуют, что, к сожалению, способствует оттоку молодежи из города.</w:t>
      </w:r>
    </w:p>
    <w:p w:rsidR="00334662" w:rsidRPr="00334662" w:rsidRDefault="00334662" w:rsidP="00334662">
      <w:pPr>
        <w:ind w:firstLine="709"/>
        <w:contextualSpacing/>
        <w:jc w:val="both"/>
        <w:rPr>
          <w:rFonts w:eastAsia="Calibri"/>
          <w:sz w:val="28"/>
          <w:szCs w:val="28"/>
        </w:rPr>
      </w:pPr>
      <w:proofErr w:type="gramStart"/>
      <w:r w:rsidRPr="00334662">
        <w:rPr>
          <w:rFonts w:eastAsia="Calibri"/>
          <w:sz w:val="28"/>
          <w:szCs w:val="28"/>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Краснокаменска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rsidRPr="00334662">
        <w:rPr>
          <w:sz w:val="28"/>
          <w:szCs w:val="28"/>
        </w:rPr>
        <w:t>П</w:t>
      </w:r>
      <w:r w:rsidRPr="00334662">
        <w:rPr>
          <w:rFonts w:eastAsia="Calibri"/>
          <w:sz w:val="28"/>
          <w:szCs w:val="28"/>
        </w:rPr>
        <w:t>АО «ППГХО им. Е.П.Славского», Государственным казенным учреждением здравоохранения «Краевой детский санаторий для лечения туберкулеза», медицинским центром «Азбука здоровья», частными стоматологиями, аптеками города.</w:t>
      </w:r>
      <w:proofErr w:type="gramEnd"/>
      <w:r w:rsidRPr="00334662">
        <w:rPr>
          <w:rFonts w:eastAsia="Calibri"/>
          <w:sz w:val="28"/>
          <w:szCs w:val="28"/>
        </w:rPr>
        <w:t xml:space="preserve"> Укомплектованность учреждений здравоохранения медицинским персоналом составляет в среднем 46,5 %, уровень оснащения медицинским оборудованием 72,6 %, износ оборудования в поликлиниках составляет 98%. Фактическая коечная мощность составляет 460 коек, детский санаторий для лечения </w:t>
      </w:r>
      <w:proofErr w:type="spellStart"/>
      <w:r w:rsidRPr="00334662">
        <w:rPr>
          <w:rFonts w:eastAsia="Calibri"/>
          <w:sz w:val="28"/>
          <w:szCs w:val="28"/>
        </w:rPr>
        <w:t>туберкулезаразвернут</w:t>
      </w:r>
      <w:proofErr w:type="spellEnd"/>
      <w:r w:rsidRPr="00334662">
        <w:rPr>
          <w:rFonts w:eastAsia="Calibri"/>
          <w:sz w:val="28"/>
          <w:szCs w:val="28"/>
        </w:rPr>
        <w:t xml:space="preserve"> на 100 коек.</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Учреждения культуры представлены муниципальным бюджетным учреждением культуры и спорта «Краснокаменский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художественная школа, детская школа искусств), минералогическим музеем, хореографическими ансамблями.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Дополнительным эстетическим и художественным образованием в городе занимаются Детская школа искусств (ДШИ) и Детская художественная школа (ДХШ).</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Детской школе искусств работает 2 отделения: музыкальное, хореографическое, обучается 275 детей.</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lastRenderedPageBreak/>
        <w:t>В Детской художественной школе обучается 230 детей.  Отмечается высокий уровень образования детей в ДХШ и ДШИ.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городском поселении «Город Краснокаменск» особое внимание уделяется развитию, пропаганде физической культуры и спорта, здорового образа жизни и активного отдыха населения.</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В </w:t>
      </w:r>
      <w:proofErr w:type="spellStart"/>
      <w:r w:rsidRPr="00334662">
        <w:rPr>
          <w:rFonts w:eastAsia="Calibri"/>
          <w:sz w:val="28"/>
          <w:szCs w:val="28"/>
        </w:rPr>
        <w:t>Краснокаменске</w:t>
      </w:r>
      <w:proofErr w:type="spellEnd"/>
      <w:r w:rsidRPr="00334662">
        <w:rPr>
          <w:rFonts w:eastAsia="Calibri"/>
          <w:sz w:val="28"/>
          <w:szCs w:val="28"/>
        </w:rPr>
        <w:t xml:space="preserve"> работает 16 спортивных залов, 4 бассейна для плавания, 1 стадион, 12 футбольных полей, 32 спортивные площадки. В настоящее время на территории города строится физкультурно-оздоровительный комплекс, устанавливаются новые спортивнее площадки и тренажеры во дворах жилых домов.</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 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w:t>
      </w:r>
      <w:proofErr w:type="spellStart"/>
      <w:r w:rsidRPr="00334662">
        <w:rPr>
          <w:rFonts w:eastAsia="Calibri"/>
          <w:sz w:val="28"/>
          <w:szCs w:val="28"/>
        </w:rPr>
        <w:t>киокусинкай</w:t>
      </w:r>
      <w:proofErr w:type="spellEnd"/>
      <w:r w:rsidRPr="00334662">
        <w:rPr>
          <w:rFonts w:eastAsia="Calibri"/>
          <w:sz w:val="28"/>
          <w:szCs w:val="28"/>
        </w:rPr>
        <w:t xml:space="preserve">, художественная гимнастика, футбол, велоспорт), а также МБУДО «Детско-юношеский центр» (ДЮЦ). </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2168 детей посещают учреждения дополнительного образования спортивной направленности.</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xml:space="preserve">К проблемам, тормозящим развитие социальной сферы в </w:t>
      </w:r>
      <w:proofErr w:type="spellStart"/>
      <w:r w:rsidRPr="00334662">
        <w:rPr>
          <w:rFonts w:eastAsia="Calibri"/>
          <w:sz w:val="28"/>
          <w:szCs w:val="28"/>
        </w:rPr>
        <w:t>г</w:t>
      </w:r>
      <w:proofErr w:type="gramStart"/>
      <w:r w:rsidRPr="00334662">
        <w:rPr>
          <w:rFonts w:eastAsia="Calibri"/>
          <w:sz w:val="28"/>
          <w:szCs w:val="28"/>
        </w:rPr>
        <w:t>.К</w:t>
      </w:r>
      <w:proofErr w:type="gramEnd"/>
      <w:r w:rsidRPr="00334662">
        <w:rPr>
          <w:rFonts w:eastAsia="Calibri"/>
          <w:sz w:val="28"/>
          <w:szCs w:val="28"/>
        </w:rPr>
        <w:t>раснокаменск</w:t>
      </w:r>
      <w:proofErr w:type="spellEnd"/>
      <w:r w:rsidRPr="00334662">
        <w:rPr>
          <w:rFonts w:eastAsia="Calibri"/>
          <w:sz w:val="28"/>
          <w:szCs w:val="28"/>
        </w:rPr>
        <w:t xml:space="preserve"> можно отнести: высокий уровень износа социальной инфраструктуры, отсутствие финансовой возможности для проведения капитального ремонта зданий, сооружений, низкий уровень укомплектованности кадрами, оборудованием, отсутствие высших учебных учреждений.</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Промышленность и потребительский рынок</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334662">
      <w:pPr>
        <w:ind w:firstLine="709"/>
        <w:contextualSpacing/>
        <w:jc w:val="both"/>
        <w:rPr>
          <w:sz w:val="28"/>
          <w:szCs w:val="28"/>
        </w:rPr>
      </w:pPr>
      <w:r w:rsidRPr="00334662">
        <w:rPr>
          <w:sz w:val="28"/>
          <w:szCs w:val="28"/>
        </w:rPr>
        <w:t xml:space="preserve">Экономика городского поселения «Город Краснокаменск» в большей степени зависит от градообразующего предприятия ПАО «ППГХО им. Е.П. Славского». ПАО «ППГХО» - крупнейшее в Забайкальском крае многоотраслевое горнодобывающее предприятие, которое является флагманом российской уранодобывающей отрасли и одним из крупнейших в мире уранодобывающих предприятий. Доля ПАО «ППГХО» в общем объеме производства природного урана в России по итогам 2021 года составляет 44%. Основой минерально-сырьевой базы ПАО «ППГХО» служат урановые и молибденово-урановые месторождения </w:t>
      </w:r>
      <w:proofErr w:type="spellStart"/>
      <w:r w:rsidRPr="00334662">
        <w:rPr>
          <w:sz w:val="28"/>
          <w:szCs w:val="28"/>
        </w:rPr>
        <w:t>Стрельцовского</w:t>
      </w:r>
      <w:proofErr w:type="spellEnd"/>
      <w:r w:rsidRPr="00334662">
        <w:rPr>
          <w:sz w:val="28"/>
          <w:szCs w:val="28"/>
        </w:rPr>
        <w:t xml:space="preserve"> рудного поля, расположенные в северных предгорьях Аргунского хребта в юго-восточной части Забайкальского края. Общая минерально-сырьевая база ПАО «ППГХО» по состоянию на 31.12.2021 составляет 95,4 тыс. т урана. Указанные запасы позволят Обществу осуществлять добычу урана до 2055 года. В состав ПАО «ППГХО» входят двадцать пять подразделений, включающих рудники, угольный разрез «</w:t>
      </w:r>
      <w:proofErr w:type="spellStart"/>
      <w:r w:rsidRPr="00334662">
        <w:rPr>
          <w:sz w:val="28"/>
          <w:szCs w:val="28"/>
        </w:rPr>
        <w:t>Уртуйский</w:t>
      </w:r>
      <w:proofErr w:type="spellEnd"/>
      <w:r w:rsidRPr="00334662">
        <w:rPr>
          <w:sz w:val="28"/>
          <w:szCs w:val="28"/>
        </w:rPr>
        <w:t xml:space="preserve">», Гидрометаллургический завод, Сернокислотный цех, </w:t>
      </w:r>
      <w:proofErr w:type="spellStart"/>
      <w:r w:rsidRPr="00334662">
        <w:rPr>
          <w:sz w:val="28"/>
          <w:szCs w:val="28"/>
        </w:rPr>
        <w:t>Ремонтномеханический</w:t>
      </w:r>
      <w:proofErr w:type="spellEnd"/>
      <w:r w:rsidRPr="00334662">
        <w:rPr>
          <w:sz w:val="28"/>
          <w:szCs w:val="28"/>
        </w:rPr>
        <w:t xml:space="preserve"> завод и другие структурные подразделения. ПАО «ППГХО» полностью </w:t>
      </w:r>
      <w:r w:rsidRPr="00334662">
        <w:rPr>
          <w:sz w:val="28"/>
          <w:szCs w:val="28"/>
        </w:rPr>
        <w:lastRenderedPageBreak/>
        <w:t>обеспечено тепловой и электрической энергией за счет ТЭЦ, работающей на угле, добываемом на собственном разрезе «</w:t>
      </w:r>
      <w:proofErr w:type="spellStart"/>
      <w:r w:rsidRPr="00334662">
        <w:rPr>
          <w:sz w:val="28"/>
          <w:szCs w:val="28"/>
        </w:rPr>
        <w:t>Уртуйский</w:t>
      </w:r>
      <w:proofErr w:type="spellEnd"/>
      <w:r w:rsidRPr="00334662">
        <w:rPr>
          <w:sz w:val="28"/>
          <w:szCs w:val="28"/>
        </w:rPr>
        <w:t xml:space="preserve">». Помимо добычи и </w:t>
      </w:r>
      <w:proofErr w:type="gramStart"/>
      <w:r w:rsidRPr="00334662">
        <w:rPr>
          <w:sz w:val="28"/>
          <w:szCs w:val="28"/>
        </w:rPr>
        <w:t>переработки</w:t>
      </w:r>
      <w:proofErr w:type="gramEnd"/>
      <w:r w:rsidRPr="00334662">
        <w:rPr>
          <w:sz w:val="28"/>
          <w:szCs w:val="28"/>
        </w:rPr>
        <w:t xml:space="preserve"> урановых руд, ПАО «ППГХО» добывает бурый уголь, известняк, песчано-гравийную смесь, питьевую и техническую воду. В 2021 году на площадке строящегося рудника № 6 завершено устройство копра шахтного ствола 19 РЭШ, сооружение временного водоотливного комплекса 20Р, подано напряжение по проектной схеме на главной понизительной подстанции (ГПП 110/35/6</w:t>
      </w:r>
      <w:proofErr w:type="gramStart"/>
      <w:r w:rsidRPr="00334662">
        <w:rPr>
          <w:sz w:val="28"/>
          <w:szCs w:val="28"/>
        </w:rPr>
        <w:t xml:space="preserve"> </w:t>
      </w:r>
      <w:proofErr w:type="spellStart"/>
      <w:r w:rsidRPr="00334662">
        <w:rPr>
          <w:sz w:val="28"/>
          <w:szCs w:val="28"/>
        </w:rPr>
        <w:t>К</w:t>
      </w:r>
      <w:proofErr w:type="gramEnd"/>
      <w:r w:rsidRPr="00334662">
        <w:rPr>
          <w:sz w:val="28"/>
          <w:szCs w:val="28"/>
        </w:rPr>
        <w:t>в</w:t>
      </w:r>
      <w:proofErr w:type="spellEnd"/>
      <w:r w:rsidRPr="00334662">
        <w:rPr>
          <w:sz w:val="28"/>
          <w:szCs w:val="28"/>
        </w:rPr>
        <w:t xml:space="preserve">), выполнен пробный пуск очистных сооружений шахтных вод с комплексным опробованием оборудования и выходом на проектную мощность по откачке шахтных вод. </w:t>
      </w:r>
    </w:p>
    <w:p w:rsidR="00334662" w:rsidRPr="00334662" w:rsidRDefault="00334662" w:rsidP="00334662">
      <w:pPr>
        <w:ind w:firstLine="709"/>
        <w:contextualSpacing/>
        <w:jc w:val="both"/>
        <w:rPr>
          <w:sz w:val="28"/>
          <w:szCs w:val="28"/>
        </w:rPr>
      </w:pPr>
      <w:r w:rsidRPr="00334662">
        <w:rPr>
          <w:sz w:val="28"/>
          <w:szCs w:val="28"/>
        </w:rPr>
        <w:t>Добыча бурого угля на месторождении «</w:t>
      </w:r>
      <w:proofErr w:type="spellStart"/>
      <w:r w:rsidRPr="00334662">
        <w:rPr>
          <w:sz w:val="28"/>
          <w:szCs w:val="28"/>
        </w:rPr>
        <w:t>Уртуйское</w:t>
      </w:r>
      <w:proofErr w:type="spellEnd"/>
      <w:r w:rsidRPr="00334662">
        <w:rPr>
          <w:sz w:val="28"/>
          <w:szCs w:val="28"/>
        </w:rPr>
        <w:t>» производится открытым способом. Угольный разрез «</w:t>
      </w:r>
      <w:proofErr w:type="spellStart"/>
      <w:r w:rsidRPr="00334662">
        <w:rPr>
          <w:sz w:val="28"/>
          <w:szCs w:val="28"/>
        </w:rPr>
        <w:t>Уртуйский</w:t>
      </w:r>
      <w:proofErr w:type="spellEnd"/>
      <w:r w:rsidRPr="00334662">
        <w:rPr>
          <w:sz w:val="28"/>
          <w:szCs w:val="28"/>
        </w:rPr>
        <w:t>» расположен в 7 км северо-западнее города Краснокаменска. Проектная производительность разреза составляет 3,5 млн. т. угля в год. Объем добычи угля в 2021 году составил 2,93 млн. т. ПАО «ППГХО» в 2021 году реализовано сторонним потребителям – 1,101 млн. т. добытого угля. Потребность в угле, поставляемом на ТЭЦ для выработки электроэнергии и тепла, в 2021 году составила порядка 1,7 млн. т. Имеющиеся запасы угля позволят ПАО «ППГХО» осуществлять добычу угля до 2034 года. ПАО «ППГХО» эксплуатирует энергетический комплекс, объединяющий объекты и оборудование Теплоэлектроцентрали и Предприятия электрических и тепловых сетей. Источником генерации электрической и тепловой энергии является ТЭЦ, которая обеспечивает полный цикл производства и выработки электроэнергии и тепла для собственных нужд ПАО «ППГХО» и объектов инфраструктуры города Краснокаменска. В 2021 году ПАО «ППГХО» было выработано и отпущено потребителям  1 223 289 тыс</w:t>
      </w:r>
      <w:proofErr w:type="gramStart"/>
      <w:r w:rsidRPr="00334662">
        <w:rPr>
          <w:sz w:val="28"/>
          <w:szCs w:val="28"/>
        </w:rPr>
        <w:t>.К</w:t>
      </w:r>
      <w:proofErr w:type="gramEnd"/>
      <w:r w:rsidRPr="00334662">
        <w:rPr>
          <w:sz w:val="28"/>
          <w:szCs w:val="28"/>
        </w:rPr>
        <w:t xml:space="preserve">Вт/ч электроэнергии, 1 727 852 Гкал тепловой энергии, 18 881 тыс.куб.м. </w:t>
      </w:r>
      <w:proofErr w:type="spellStart"/>
      <w:r w:rsidRPr="00334662">
        <w:rPr>
          <w:sz w:val="28"/>
          <w:szCs w:val="28"/>
        </w:rPr>
        <w:t>хозпитьевой</w:t>
      </w:r>
      <w:proofErr w:type="spellEnd"/>
      <w:r w:rsidRPr="00334662">
        <w:rPr>
          <w:sz w:val="28"/>
          <w:szCs w:val="28"/>
        </w:rPr>
        <w:t xml:space="preserve"> воды, 7 024 тыс.куб.м. технической воды. Выручка от продаж ПАО «ППГХО» в 2021 году составила 14 410 млн</w:t>
      </w:r>
      <w:proofErr w:type="gramStart"/>
      <w:r w:rsidRPr="00334662">
        <w:rPr>
          <w:sz w:val="28"/>
          <w:szCs w:val="28"/>
        </w:rPr>
        <w:t>.р</w:t>
      </w:r>
      <w:proofErr w:type="gramEnd"/>
      <w:r w:rsidRPr="00334662">
        <w:rPr>
          <w:sz w:val="28"/>
          <w:szCs w:val="28"/>
        </w:rPr>
        <w:t>уб.</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Перерабатывающая промышленность представлен</w:t>
      </w:r>
      <w:proofErr w:type="gramStart"/>
      <w:r w:rsidRPr="00334662">
        <w:rPr>
          <w:rFonts w:eastAsia="Calibri"/>
          <w:sz w:val="28"/>
          <w:szCs w:val="28"/>
          <w:lang w:eastAsia="en-US"/>
        </w:rPr>
        <w:t>а ООО</w:t>
      </w:r>
      <w:proofErr w:type="gramEnd"/>
      <w:r w:rsidRPr="00334662">
        <w:rPr>
          <w:rFonts w:eastAsia="Calibri"/>
          <w:sz w:val="28"/>
          <w:szCs w:val="28"/>
          <w:lang w:eastAsia="en-US"/>
        </w:rPr>
        <w:t xml:space="preserve"> «Мясокомбинат «</w:t>
      </w:r>
      <w:proofErr w:type="spellStart"/>
      <w:r w:rsidRPr="00334662">
        <w:rPr>
          <w:rFonts w:eastAsia="Calibri"/>
          <w:sz w:val="28"/>
          <w:szCs w:val="28"/>
          <w:lang w:eastAsia="en-US"/>
        </w:rPr>
        <w:t>Даурский</w:t>
      </w:r>
      <w:proofErr w:type="spellEnd"/>
      <w:r w:rsidRPr="00334662">
        <w:rPr>
          <w:rFonts w:eastAsia="Calibri"/>
          <w:sz w:val="28"/>
          <w:szCs w:val="28"/>
          <w:lang w:eastAsia="en-US"/>
        </w:rPr>
        <w:t>», цехами по производству мясных полуфабрикатов, пекарнями.</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334662">
        <w:rPr>
          <w:rFonts w:eastAsia="Calibri"/>
          <w:sz w:val="28"/>
          <w:szCs w:val="28"/>
          <w:lang w:eastAsia="en-US"/>
        </w:rPr>
        <w:t>ДорСервис</w:t>
      </w:r>
      <w:proofErr w:type="spellEnd"/>
      <w:r w:rsidRPr="00334662">
        <w:rPr>
          <w:rFonts w:eastAsia="Calibri"/>
          <w:sz w:val="28"/>
          <w:szCs w:val="28"/>
          <w:lang w:eastAsia="en-US"/>
        </w:rPr>
        <w:t>».</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Строительная отрасль города представлена предприятиями субъектами малого и среднего бизнес</w:t>
      </w:r>
      <w:proofErr w:type="gramStart"/>
      <w:r w:rsidRPr="00334662">
        <w:rPr>
          <w:rFonts w:eastAsia="Calibri"/>
          <w:sz w:val="28"/>
          <w:szCs w:val="28"/>
          <w:lang w:eastAsia="en-US"/>
        </w:rPr>
        <w:t>а ООО</w:t>
      </w:r>
      <w:proofErr w:type="gramEnd"/>
      <w:r w:rsidRPr="00334662">
        <w:rPr>
          <w:rFonts w:eastAsia="Calibri"/>
          <w:sz w:val="28"/>
          <w:szCs w:val="28"/>
          <w:lang w:eastAsia="en-US"/>
        </w:rPr>
        <w:t xml:space="preserve"> «МСУ-50», ООО ПП «Энергия», ООО «</w:t>
      </w:r>
      <w:proofErr w:type="spellStart"/>
      <w:r w:rsidRPr="00334662">
        <w:rPr>
          <w:rFonts w:eastAsia="Calibri"/>
          <w:sz w:val="28"/>
          <w:szCs w:val="28"/>
          <w:lang w:eastAsia="en-US"/>
        </w:rPr>
        <w:t>Энергострой</w:t>
      </w:r>
      <w:proofErr w:type="spellEnd"/>
      <w:r w:rsidRPr="00334662">
        <w:rPr>
          <w:rFonts w:eastAsia="Calibri"/>
          <w:sz w:val="28"/>
          <w:szCs w:val="28"/>
          <w:lang w:eastAsia="en-US"/>
        </w:rPr>
        <w:t>», ООО «</w:t>
      </w:r>
      <w:proofErr w:type="spellStart"/>
      <w:r w:rsidRPr="00334662">
        <w:rPr>
          <w:rFonts w:eastAsia="Calibri"/>
          <w:sz w:val="28"/>
          <w:szCs w:val="28"/>
          <w:lang w:eastAsia="en-US"/>
        </w:rPr>
        <w:t>Стройсити</w:t>
      </w:r>
      <w:proofErr w:type="spellEnd"/>
      <w:r w:rsidRPr="00334662">
        <w:rPr>
          <w:rFonts w:eastAsia="Calibri"/>
          <w:sz w:val="28"/>
          <w:szCs w:val="28"/>
          <w:lang w:eastAsia="en-US"/>
        </w:rPr>
        <w:t>» и индивидуальными предпринимателями.</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Объем инвестиций в основной капитал в 2021 году составил 3 488,9 млн. руб. или 111 % к уровню предыдущего года в действующих ценах,</w:t>
      </w:r>
    </w:p>
    <w:p w:rsidR="00DE0645" w:rsidRDefault="00334662" w:rsidP="006F7337">
      <w:pPr>
        <w:suppressAutoHyphens/>
        <w:ind w:firstLine="709"/>
        <w:jc w:val="both"/>
        <w:rPr>
          <w:rFonts w:eastAsiaTheme="minorHAnsi"/>
          <w:sz w:val="28"/>
          <w:szCs w:val="28"/>
          <w:lang w:eastAsia="en-US"/>
        </w:rPr>
      </w:pPr>
      <w:r w:rsidRPr="00334662">
        <w:rPr>
          <w:rFonts w:eastAsiaTheme="minorHAnsi"/>
          <w:sz w:val="28"/>
          <w:szCs w:val="28"/>
          <w:lang w:eastAsia="en-US"/>
        </w:rPr>
        <w:t>Объем отгруженных товаров собственного производства, выполненных работ и услуг собственными силами в 2022 году по оценке составит 15 491,80 млн. рублей, что на 7,51 % выше уровня 2021 года.</w:t>
      </w:r>
    </w:p>
    <w:p w:rsidR="00DE0645" w:rsidRDefault="00DE0645" w:rsidP="00334662">
      <w:pPr>
        <w:suppressAutoHyphens/>
        <w:ind w:firstLine="709"/>
        <w:jc w:val="both"/>
        <w:rPr>
          <w:rFonts w:eastAsiaTheme="minorHAnsi"/>
          <w:sz w:val="28"/>
          <w:szCs w:val="28"/>
          <w:lang w:eastAsia="en-US"/>
        </w:rPr>
      </w:pPr>
    </w:p>
    <w:p w:rsidR="0006318C" w:rsidRDefault="0006318C" w:rsidP="00334662">
      <w:pPr>
        <w:suppressAutoHyphens/>
        <w:ind w:firstLine="709"/>
        <w:jc w:val="both"/>
        <w:rPr>
          <w:rFonts w:eastAsiaTheme="minorHAnsi"/>
          <w:sz w:val="28"/>
          <w:szCs w:val="28"/>
          <w:lang w:eastAsia="en-US"/>
        </w:rPr>
      </w:pPr>
    </w:p>
    <w:p w:rsidR="00334662" w:rsidRPr="00334662" w:rsidRDefault="0006318C" w:rsidP="00334662">
      <w:pPr>
        <w:suppressAutoHyphens/>
        <w:ind w:firstLine="709"/>
        <w:jc w:val="both"/>
        <w:rPr>
          <w:rFonts w:eastAsiaTheme="minorHAnsi"/>
          <w:sz w:val="28"/>
          <w:szCs w:val="28"/>
          <w:lang w:eastAsia="en-US"/>
        </w:rPr>
      </w:pPr>
      <w:r>
        <w:rPr>
          <w:rFonts w:eastAsiaTheme="minorHAnsi"/>
          <w:sz w:val="28"/>
          <w:szCs w:val="28"/>
          <w:lang w:eastAsia="en-US"/>
        </w:rPr>
        <w:t xml:space="preserve">                                                                                                        </w:t>
      </w:r>
      <w:r w:rsidR="00334662" w:rsidRPr="00334662">
        <w:rPr>
          <w:rFonts w:eastAsiaTheme="minorHAnsi"/>
          <w:sz w:val="28"/>
          <w:szCs w:val="28"/>
          <w:lang w:eastAsia="en-US"/>
        </w:rPr>
        <w:t>Таблица 3</w:t>
      </w:r>
    </w:p>
    <w:tbl>
      <w:tblPr>
        <w:tblStyle w:val="11"/>
        <w:tblW w:w="0" w:type="auto"/>
        <w:tblLook w:val="04A0"/>
      </w:tblPr>
      <w:tblGrid>
        <w:gridCol w:w="817"/>
        <w:gridCol w:w="4476"/>
        <w:gridCol w:w="1418"/>
        <w:gridCol w:w="1417"/>
        <w:gridCol w:w="1276"/>
      </w:tblGrid>
      <w:tr w:rsidR="00334662" w:rsidRPr="00334662" w:rsidTr="00334662">
        <w:tc>
          <w:tcPr>
            <w:tcW w:w="817" w:type="dxa"/>
          </w:tcPr>
          <w:p w:rsidR="00334662" w:rsidRPr="0006318C" w:rsidRDefault="00334662" w:rsidP="0006318C">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 xml:space="preserve">№ </w:t>
            </w:r>
            <w:proofErr w:type="spellStart"/>
            <w:proofErr w:type="gramStart"/>
            <w:r w:rsidRPr="0006318C">
              <w:rPr>
                <w:rFonts w:ascii="Times New Roman" w:eastAsiaTheme="minorHAnsi" w:hAnsi="Times New Roman" w:cs="Times New Roman"/>
                <w:sz w:val="24"/>
                <w:szCs w:val="24"/>
              </w:rPr>
              <w:t>п</w:t>
            </w:r>
            <w:proofErr w:type="spellEnd"/>
            <w:proofErr w:type="gramEnd"/>
            <w:r w:rsidRPr="0006318C">
              <w:rPr>
                <w:rFonts w:ascii="Times New Roman" w:eastAsiaTheme="minorHAnsi" w:hAnsi="Times New Roman" w:cs="Times New Roman"/>
                <w:sz w:val="24"/>
                <w:szCs w:val="24"/>
              </w:rPr>
              <w:t>/</w:t>
            </w:r>
            <w:proofErr w:type="spellStart"/>
            <w:r w:rsidRPr="0006318C">
              <w:rPr>
                <w:rFonts w:ascii="Times New Roman" w:eastAsiaTheme="minorHAnsi" w:hAnsi="Times New Roman" w:cs="Times New Roman"/>
                <w:sz w:val="24"/>
                <w:szCs w:val="24"/>
              </w:rPr>
              <w:t>п</w:t>
            </w:r>
            <w:proofErr w:type="spellEnd"/>
          </w:p>
        </w:tc>
        <w:tc>
          <w:tcPr>
            <w:tcW w:w="4476" w:type="dxa"/>
          </w:tcPr>
          <w:p w:rsidR="00334662" w:rsidRPr="0006318C" w:rsidRDefault="00334662" w:rsidP="0006318C">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Показатели</w:t>
            </w:r>
          </w:p>
        </w:tc>
        <w:tc>
          <w:tcPr>
            <w:tcW w:w="1418" w:type="dxa"/>
          </w:tcPr>
          <w:p w:rsidR="00334662" w:rsidRPr="0006318C" w:rsidRDefault="0006318C" w:rsidP="0006318C">
            <w:pPr>
              <w:suppressAutoHyphen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34662" w:rsidRPr="0006318C">
              <w:rPr>
                <w:rFonts w:ascii="Times New Roman" w:eastAsiaTheme="minorHAnsi" w:hAnsi="Times New Roman" w:cs="Times New Roman"/>
                <w:sz w:val="24"/>
                <w:szCs w:val="24"/>
              </w:rPr>
              <w:t>2020</w:t>
            </w:r>
          </w:p>
        </w:tc>
        <w:tc>
          <w:tcPr>
            <w:tcW w:w="1417" w:type="dxa"/>
          </w:tcPr>
          <w:p w:rsidR="00334662" w:rsidRPr="0006318C" w:rsidRDefault="0006318C" w:rsidP="0006318C">
            <w:pPr>
              <w:suppressAutoHyphens/>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334662" w:rsidRPr="0006318C">
              <w:rPr>
                <w:rFonts w:ascii="Times New Roman" w:eastAsiaTheme="minorHAnsi" w:hAnsi="Times New Roman" w:cs="Times New Roman"/>
                <w:sz w:val="24"/>
                <w:szCs w:val="24"/>
              </w:rPr>
              <w:t>2021</w:t>
            </w:r>
          </w:p>
        </w:tc>
        <w:tc>
          <w:tcPr>
            <w:tcW w:w="1276" w:type="dxa"/>
          </w:tcPr>
          <w:p w:rsidR="00334662" w:rsidRPr="0006318C" w:rsidRDefault="00334662" w:rsidP="0006318C">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2022</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11</w:t>
            </w:r>
          </w:p>
        </w:tc>
        <w:tc>
          <w:tcPr>
            <w:tcW w:w="44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13 259,00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14 410,20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15 491,80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p>
        </w:tc>
        <w:tc>
          <w:tcPr>
            <w:tcW w:w="44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В том числе:</w:t>
            </w:r>
          </w:p>
        </w:tc>
        <w:tc>
          <w:tcPr>
            <w:tcW w:w="1418"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c>
          <w:tcPr>
            <w:tcW w:w="1417"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c>
          <w:tcPr>
            <w:tcW w:w="1276" w:type="dxa"/>
          </w:tcPr>
          <w:p w:rsidR="00334662" w:rsidRPr="0006318C" w:rsidRDefault="00334662" w:rsidP="00DE0645">
            <w:pPr>
              <w:suppressAutoHyphens/>
              <w:ind w:firstLine="709"/>
              <w:jc w:val="center"/>
              <w:rPr>
                <w:rFonts w:ascii="Times New Roman" w:eastAsiaTheme="minorHAnsi" w:hAnsi="Times New Roman" w:cs="Times New Roman"/>
                <w:sz w:val="24"/>
                <w:szCs w:val="24"/>
              </w:rPr>
            </w:pP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22</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добыча полезных ископаемых,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10 874,80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10 946,10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11 821,60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33</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обрабатывающие производства,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944,60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1 673,70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1 839,70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44</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обеспечение электрической энергией, газом и паром; кондиционирование воздуха,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1 368,60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1 705,30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1 739,90</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55</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водоснабжение; водоотведение, организация сбора и утилизации отходов, деятельность по ликвидации загрязнений, млн</w:t>
            </w:r>
            <w:proofErr w:type="gramStart"/>
            <w:r w:rsidRPr="0006318C">
              <w:rPr>
                <w:rFonts w:ascii="Times New Roman" w:eastAsiaTheme="minorHAnsi" w:hAnsi="Times New Roman" w:cs="Times New Roman"/>
                <w:sz w:val="24"/>
                <w:szCs w:val="24"/>
              </w:rPr>
              <w:t>.р</w:t>
            </w:r>
            <w:proofErr w:type="gramEnd"/>
            <w:r w:rsidRPr="0006318C">
              <w:rPr>
                <w:rFonts w:ascii="Times New Roman" w:eastAsiaTheme="minorHAnsi" w:hAnsi="Times New Roman" w:cs="Times New Roman"/>
                <w:sz w:val="24"/>
                <w:szCs w:val="24"/>
              </w:rPr>
              <w:t>уб.</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71,00</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85,10</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90,6</w:t>
            </w:r>
          </w:p>
        </w:tc>
      </w:tr>
      <w:tr w:rsidR="00334662" w:rsidRPr="00334662" w:rsidTr="00334662">
        <w:tc>
          <w:tcPr>
            <w:tcW w:w="817" w:type="dxa"/>
          </w:tcPr>
          <w:p w:rsidR="00334662" w:rsidRPr="0006318C" w:rsidRDefault="00334662" w:rsidP="00334662">
            <w:pPr>
              <w:suppressAutoHyphens/>
              <w:ind w:firstLine="709"/>
              <w:jc w:val="both"/>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66</w:t>
            </w:r>
          </w:p>
        </w:tc>
        <w:tc>
          <w:tcPr>
            <w:tcW w:w="4476" w:type="dxa"/>
          </w:tcPr>
          <w:p w:rsidR="00334662" w:rsidRPr="0006318C" w:rsidRDefault="00334662" w:rsidP="00DE0645">
            <w:pPr>
              <w:suppressAutoHyphens/>
              <w:jc w:val="center"/>
              <w:rPr>
                <w:rFonts w:ascii="Times New Roman" w:eastAsiaTheme="minorHAnsi" w:hAnsi="Times New Roman" w:cs="Times New Roman"/>
                <w:sz w:val="24"/>
                <w:szCs w:val="24"/>
              </w:rPr>
            </w:pPr>
            <w:r w:rsidRPr="0006318C">
              <w:rPr>
                <w:rFonts w:ascii="Times New Roman" w:eastAsiaTheme="minorHAnsi" w:hAnsi="Times New Roman" w:cs="Times New Roman"/>
                <w:sz w:val="24"/>
                <w:szCs w:val="24"/>
              </w:rPr>
              <w:t>Объем отгруженных товаров собственного производства, выполненных работ и услуг собственными силами в муниципальном образовании, % к предыдущему году</w:t>
            </w:r>
          </w:p>
        </w:tc>
        <w:tc>
          <w:tcPr>
            <w:tcW w:w="1418"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104,18</w:t>
            </w:r>
          </w:p>
        </w:tc>
        <w:tc>
          <w:tcPr>
            <w:tcW w:w="1417"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103,09</w:t>
            </w:r>
          </w:p>
        </w:tc>
        <w:tc>
          <w:tcPr>
            <w:tcW w:w="1276" w:type="dxa"/>
            <w:vAlign w:val="center"/>
          </w:tcPr>
          <w:p w:rsidR="00334662" w:rsidRPr="0006318C" w:rsidRDefault="00334662" w:rsidP="00DE0645">
            <w:pPr>
              <w:jc w:val="center"/>
              <w:rPr>
                <w:rFonts w:ascii="Times New Roman" w:eastAsiaTheme="minorHAnsi" w:hAnsi="Times New Roman" w:cs="Times New Roman"/>
                <w:bCs/>
                <w:sz w:val="24"/>
                <w:szCs w:val="24"/>
              </w:rPr>
            </w:pPr>
            <w:r w:rsidRPr="0006318C">
              <w:rPr>
                <w:rFonts w:ascii="Times New Roman" w:eastAsiaTheme="minorHAnsi" w:hAnsi="Times New Roman" w:cs="Times New Roman"/>
                <w:bCs/>
                <w:sz w:val="24"/>
                <w:szCs w:val="24"/>
              </w:rPr>
              <w:t>117,4</w:t>
            </w:r>
          </w:p>
        </w:tc>
      </w:tr>
    </w:tbl>
    <w:p w:rsidR="00334662" w:rsidRPr="00334662" w:rsidRDefault="00334662" w:rsidP="00334662">
      <w:pPr>
        <w:suppressAutoHyphens/>
        <w:ind w:firstLine="709"/>
        <w:jc w:val="both"/>
        <w:rPr>
          <w:rFonts w:eastAsiaTheme="minorHAnsi"/>
          <w:sz w:val="28"/>
          <w:szCs w:val="28"/>
          <w:lang w:eastAsia="en-US"/>
        </w:rPr>
      </w:pP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Увеличение промышленного производства обусловлено:</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xml:space="preserve">ростом объемов промышленного производства в отраслях, ориентированных на собственные сырьевые ресурсы и внутренний спрос;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повышением производительности труда;</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xml:space="preserve">улучшением инвестиционного климата;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созданием новых предприятий;</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поддержкой развития предпринимательства и конкурентной среды.</w:t>
      </w:r>
    </w:p>
    <w:p w:rsidR="00334662" w:rsidRPr="00334662" w:rsidRDefault="00334662" w:rsidP="00334662">
      <w:pPr>
        <w:suppressAutoHyphens/>
        <w:ind w:firstLine="709"/>
        <w:jc w:val="both"/>
        <w:rPr>
          <w:rFonts w:eastAsiaTheme="minorHAnsi"/>
          <w:sz w:val="28"/>
          <w:szCs w:val="28"/>
          <w:lang w:eastAsia="en-US"/>
        </w:rPr>
      </w:pPr>
      <w:r w:rsidRPr="00334662">
        <w:rPr>
          <w:rFonts w:eastAsia="DFKai-SB"/>
          <w:sz w:val="28"/>
          <w:szCs w:val="28"/>
          <w:lang w:eastAsia="en-US"/>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 в абсолютных величинах растет, но темп прироста снижается. Более интенсивно темп прироста снижается у добывающей промышленности. У остальных указанных производств доля возрастает, наиболее существенно у обрабатывающих производств.</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Следует отметить, что индекс промышленного производства по крупным и средним организациям города Краснокаменск в 2021 году составил 107,51 %, в том числе по видам экономической деятельности:</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добыча полезных ископаемых – 108,0 %;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обрабатывающие производства – 109,9%;</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t>- обеспечение электрической энергией, газом и паром; кондиционирование воздуха – 102,0 %;</w:t>
      </w:r>
    </w:p>
    <w:p w:rsidR="00334662" w:rsidRPr="00334662" w:rsidRDefault="00334662" w:rsidP="00334662">
      <w:pPr>
        <w:suppressAutoHyphens/>
        <w:ind w:firstLine="709"/>
        <w:jc w:val="both"/>
        <w:rPr>
          <w:rFonts w:eastAsiaTheme="minorHAnsi"/>
          <w:sz w:val="28"/>
          <w:szCs w:val="28"/>
          <w:lang w:eastAsia="en-US"/>
        </w:rPr>
      </w:pPr>
      <w:r w:rsidRPr="00334662">
        <w:rPr>
          <w:rFonts w:eastAsiaTheme="minorHAnsi"/>
          <w:sz w:val="28"/>
          <w:szCs w:val="28"/>
          <w:lang w:eastAsia="en-US"/>
        </w:rPr>
        <w:lastRenderedPageBreak/>
        <w:t>- водоснабжение; водоотведение, организация сбора и утилизация отходов, деятельность по ликвидации загрязнений – 106,5 %.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В настоящее время на территории городского поселения реализуются следующие инвестиционные проекты:</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 освоение Аргунского и </w:t>
      </w:r>
      <w:proofErr w:type="spellStart"/>
      <w:r w:rsidRPr="00334662">
        <w:rPr>
          <w:rFonts w:eastAsiaTheme="minorHAnsi"/>
          <w:sz w:val="28"/>
          <w:szCs w:val="28"/>
          <w:lang w:eastAsia="en-US"/>
        </w:rPr>
        <w:t>Жерлового</w:t>
      </w:r>
      <w:proofErr w:type="spellEnd"/>
      <w:r w:rsidRPr="00334662">
        <w:rPr>
          <w:rFonts w:eastAsiaTheme="minorHAnsi"/>
          <w:sz w:val="28"/>
          <w:szCs w:val="28"/>
          <w:lang w:eastAsia="en-US"/>
        </w:rPr>
        <w:t xml:space="preserve"> месторождений. Строительство рудника №6 ПАО «ППГХО», предполагаемый объем инвестиций – 18139,5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- 943;</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строительство завода по переработке отходов и производству синтетического жидкого топлива, предполагаемый объем инвестиций – 321,0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- 76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w:t>
      </w:r>
      <w:proofErr w:type="spellStart"/>
      <w:r w:rsidRPr="00334662">
        <w:rPr>
          <w:rFonts w:eastAsiaTheme="minorHAnsi"/>
          <w:sz w:val="28"/>
          <w:szCs w:val="28"/>
          <w:lang w:eastAsia="en-US"/>
        </w:rPr>
        <w:t>прединвестиционной</w:t>
      </w:r>
      <w:proofErr w:type="spellEnd"/>
      <w:r w:rsidRPr="00334662">
        <w:rPr>
          <w:rFonts w:eastAsiaTheme="minorHAnsi"/>
          <w:sz w:val="28"/>
          <w:szCs w:val="28"/>
          <w:lang w:eastAsia="en-US"/>
        </w:rPr>
        <w:t xml:space="preserve"> стадии находятся проекты:</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проектирование, строительство и запуск гидрометаллургического комбината по производству редких и редкоземельных элементов,</w:t>
      </w:r>
      <w:r w:rsidR="007F7338">
        <w:rPr>
          <w:rFonts w:eastAsiaTheme="minorHAnsi"/>
          <w:sz w:val="28"/>
          <w:szCs w:val="28"/>
          <w:lang w:eastAsia="en-US"/>
        </w:rPr>
        <w:t xml:space="preserve"> </w:t>
      </w:r>
      <w:r w:rsidRPr="00334662">
        <w:rPr>
          <w:rFonts w:eastAsiaTheme="minorHAnsi"/>
          <w:sz w:val="28"/>
          <w:szCs w:val="28"/>
          <w:lang w:eastAsia="en-US"/>
        </w:rPr>
        <w:t>предполагаемый объем инвестиций – 85000,0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количество создаваемых рабочих мест - 1100.</w:t>
      </w:r>
    </w:p>
    <w:p w:rsidR="00334662" w:rsidRPr="00334662" w:rsidRDefault="00334662" w:rsidP="00334662">
      <w:pPr>
        <w:ind w:firstLine="709"/>
        <w:jc w:val="both"/>
        <w:rPr>
          <w:rFonts w:eastAsia="Calibri"/>
          <w:sz w:val="28"/>
          <w:szCs w:val="28"/>
          <w:lang w:eastAsia="en-US"/>
        </w:rPr>
      </w:pPr>
      <w:proofErr w:type="gramStart"/>
      <w:r w:rsidRPr="00334662">
        <w:rPr>
          <w:rFonts w:eastAsia="Calibri"/>
          <w:sz w:val="28"/>
          <w:szCs w:val="28"/>
          <w:lang w:eastAsia="en-US"/>
        </w:rPr>
        <w:t>В</w:t>
      </w:r>
      <w:proofErr w:type="gramEnd"/>
      <w:r w:rsidRPr="00334662">
        <w:rPr>
          <w:rFonts w:eastAsia="Calibri"/>
          <w:sz w:val="28"/>
          <w:szCs w:val="28"/>
          <w:lang w:eastAsia="en-US"/>
        </w:rPr>
        <w:t xml:space="preserve"> </w:t>
      </w:r>
      <w:proofErr w:type="gramStart"/>
      <w:r w:rsidRPr="00334662">
        <w:rPr>
          <w:rFonts w:eastAsia="Calibri"/>
          <w:sz w:val="28"/>
          <w:szCs w:val="28"/>
          <w:lang w:eastAsia="en-US"/>
        </w:rPr>
        <w:t>сфера</w:t>
      </w:r>
      <w:proofErr w:type="gramEnd"/>
      <w:r w:rsidRPr="00334662">
        <w:rPr>
          <w:rFonts w:eastAsia="Calibri"/>
          <w:sz w:val="28"/>
          <w:szCs w:val="28"/>
          <w:lang w:eastAsia="en-US"/>
        </w:rPr>
        <w:t xml:space="preserve"> торговли и общественного питания функционируют  470 объектов (в том числе 107 нестационарных торговых объектов), из которых 37 – объекты общественного питания.</w:t>
      </w:r>
    </w:p>
    <w:p w:rsidR="00334662" w:rsidRDefault="00334662" w:rsidP="00DE0645">
      <w:pPr>
        <w:ind w:firstLine="709"/>
        <w:jc w:val="both"/>
        <w:rPr>
          <w:rFonts w:eastAsia="DFKai-SB"/>
          <w:sz w:val="28"/>
          <w:szCs w:val="28"/>
          <w:lang w:eastAsia="en-US"/>
        </w:rPr>
      </w:pPr>
      <w:r w:rsidRPr="00334662">
        <w:rPr>
          <w:rFonts w:eastAsia="DFKai-SB"/>
          <w:sz w:val="28"/>
          <w:szCs w:val="28"/>
          <w:lang w:eastAsia="en-US"/>
        </w:rPr>
        <w:t xml:space="preserve">Всего </w:t>
      </w:r>
      <w:r w:rsidRPr="00334662">
        <w:rPr>
          <w:rFonts w:eastAsia="DFKai-SB"/>
          <w:bCs/>
          <w:sz w:val="28"/>
          <w:szCs w:val="28"/>
          <w:lang w:eastAsia="en-US"/>
        </w:rPr>
        <w:t>на 1000 человек населения приходится 34 посадочных места</w:t>
      </w:r>
      <w:r w:rsidRPr="00334662">
        <w:rPr>
          <w:rFonts w:eastAsia="DFKai-SB"/>
          <w:sz w:val="28"/>
          <w:szCs w:val="28"/>
          <w:lang w:eastAsia="en-US"/>
        </w:rPr>
        <w:t>, что существенно ниже показателей краевого центра, где на 1000 человек приходится 75 посадочных мест, но выше районных показателей Забайкальского края.</w:t>
      </w:r>
    </w:p>
    <w:p w:rsidR="00DE0645" w:rsidRPr="00334662" w:rsidRDefault="00DE0645" w:rsidP="00DE0645">
      <w:pPr>
        <w:ind w:firstLine="709"/>
        <w:jc w:val="both"/>
        <w:rPr>
          <w:rFonts w:eastAsia="DFKai-SB"/>
          <w:sz w:val="28"/>
          <w:szCs w:val="28"/>
          <w:lang w:eastAsia="en-US"/>
        </w:rPr>
      </w:pP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                                                                                          </w:t>
      </w:r>
      <w:r w:rsidR="00C07B02">
        <w:rPr>
          <w:rFonts w:eastAsia="DFKai-SB"/>
          <w:sz w:val="28"/>
          <w:szCs w:val="28"/>
          <w:lang w:eastAsia="en-US"/>
        </w:rPr>
        <w:t xml:space="preserve">           </w:t>
      </w:r>
      <w:r w:rsidRPr="00334662">
        <w:rPr>
          <w:rFonts w:eastAsia="DFKai-SB"/>
          <w:sz w:val="28"/>
          <w:szCs w:val="28"/>
          <w:lang w:eastAsia="en-US"/>
        </w:rPr>
        <w:t>Таблица 4</w:t>
      </w:r>
    </w:p>
    <w:tbl>
      <w:tblPr>
        <w:tblStyle w:val="11"/>
        <w:tblW w:w="9181" w:type="dxa"/>
        <w:tblLayout w:type="fixed"/>
        <w:tblLook w:val="04A0"/>
      </w:tblPr>
      <w:tblGrid>
        <w:gridCol w:w="534"/>
        <w:gridCol w:w="2835"/>
        <w:gridCol w:w="1275"/>
        <w:gridCol w:w="1134"/>
        <w:gridCol w:w="1134"/>
        <w:gridCol w:w="1134"/>
        <w:gridCol w:w="1135"/>
      </w:tblGrid>
      <w:tr w:rsidR="00334662" w:rsidRPr="00334662" w:rsidTr="00334662">
        <w:tc>
          <w:tcPr>
            <w:tcW w:w="534"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w:t>
            </w:r>
            <w:proofErr w:type="spellStart"/>
            <w:proofErr w:type="gramStart"/>
            <w:r w:rsidRPr="00C26969">
              <w:rPr>
                <w:rFonts w:ascii="Times New Roman" w:eastAsia="DFKai-SB" w:hAnsi="Times New Roman" w:cs="Times New Roman"/>
                <w:sz w:val="24"/>
                <w:szCs w:val="24"/>
              </w:rPr>
              <w:t>п</w:t>
            </w:r>
            <w:proofErr w:type="spellEnd"/>
            <w:proofErr w:type="gramEnd"/>
            <w:r w:rsidRPr="00C26969">
              <w:rPr>
                <w:rFonts w:ascii="Times New Roman" w:eastAsia="DFKai-SB" w:hAnsi="Times New Roman" w:cs="Times New Roman"/>
                <w:sz w:val="24"/>
                <w:szCs w:val="24"/>
              </w:rPr>
              <w:t>/</w:t>
            </w:r>
            <w:proofErr w:type="spellStart"/>
            <w:r w:rsidRPr="00C26969">
              <w:rPr>
                <w:rFonts w:ascii="Times New Roman" w:eastAsia="DFKai-SB" w:hAnsi="Times New Roman" w:cs="Times New Roman"/>
                <w:sz w:val="24"/>
                <w:szCs w:val="24"/>
              </w:rPr>
              <w:t>п</w:t>
            </w:r>
            <w:proofErr w:type="spellEnd"/>
          </w:p>
        </w:tc>
        <w:tc>
          <w:tcPr>
            <w:tcW w:w="2835"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Показатели</w:t>
            </w:r>
          </w:p>
        </w:tc>
        <w:tc>
          <w:tcPr>
            <w:tcW w:w="127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Единица измерения</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2019</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2020</w:t>
            </w:r>
          </w:p>
        </w:tc>
        <w:tc>
          <w:tcPr>
            <w:tcW w:w="1134"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2021</w:t>
            </w:r>
          </w:p>
        </w:tc>
        <w:tc>
          <w:tcPr>
            <w:tcW w:w="113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2022</w:t>
            </w:r>
          </w:p>
        </w:tc>
      </w:tr>
      <w:tr w:rsidR="00334662" w:rsidRPr="00334662" w:rsidTr="00334662">
        <w:trPr>
          <w:trHeight w:val="401"/>
        </w:trPr>
        <w:tc>
          <w:tcPr>
            <w:tcW w:w="534" w:type="dxa"/>
            <w:vMerge w:val="restart"/>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11</w:t>
            </w:r>
          </w:p>
        </w:tc>
        <w:tc>
          <w:tcPr>
            <w:tcW w:w="2835" w:type="dxa"/>
            <w:vMerge w:val="restart"/>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Оборот розничной торговли</w:t>
            </w:r>
          </w:p>
          <w:p w:rsidR="00334662" w:rsidRPr="00C26969" w:rsidRDefault="00334662" w:rsidP="007F7338">
            <w:pPr>
              <w:ind w:firstLine="709"/>
              <w:rPr>
                <w:rFonts w:ascii="Times New Roman" w:eastAsia="DFKai-SB" w:hAnsi="Times New Roman" w:cs="Times New Roman"/>
                <w:sz w:val="24"/>
                <w:szCs w:val="24"/>
              </w:rPr>
            </w:pPr>
          </w:p>
          <w:p w:rsidR="00334662" w:rsidRPr="00C26969" w:rsidRDefault="00334662" w:rsidP="007F7338">
            <w:pPr>
              <w:ind w:firstLine="709"/>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spellStart"/>
            <w:r w:rsidRPr="00C26969">
              <w:rPr>
                <w:rFonts w:ascii="Times New Roman" w:eastAsia="DFKai-SB" w:hAnsi="Times New Roman" w:cs="Times New Roman"/>
                <w:sz w:val="24"/>
                <w:szCs w:val="24"/>
              </w:rPr>
              <w:t>Млн</w:t>
            </w:r>
            <w:proofErr w:type="gramStart"/>
            <w:r w:rsidRPr="00C26969">
              <w:rPr>
                <w:rFonts w:ascii="Times New Roman" w:eastAsia="DFKai-SB" w:hAnsi="Times New Roman" w:cs="Times New Roman"/>
                <w:sz w:val="24"/>
                <w:szCs w:val="24"/>
              </w:rPr>
              <w:t>.р</w:t>
            </w:r>
            <w:proofErr w:type="gramEnd"/>
            <w:r w:rsidRPr="00C26969">
              <w:rPr>
                <w:rFonts w:ascii="Times New Roman" w:eastAsia="DFKai-SB" w:hAnsi="Times New Roman" w:cs="Times New Roman"/>
                <w:sz w:val="24"/>
                <w:szCs w:val="24"/>
              </w:rPr>
              <w:t>уб</w:t>
            </w:r>
            <w:proofErr w:type="spellEnd"/>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2418,96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2579,21</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2998,14</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3522,81</w:t>
            </w:r>
          </w:p>
        </w:tc>
      </w:tr>
      <w:tr w:rsidR="00334662" w:rsidRPr="00334662" w:rsidTr="00334662">
        <w:trPr>
          <w:trHeight w:val="471"/>
        </w:trPr>
        <w:tc>
          <w:tcPr>
            <w:tcW w:w="534"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2835" w:type="dxa"/>
            <w:vMerge/>
          </w:tcPr>
          <w:p w:rsidR="00334662" w:rsidRPr="00C26969" w:rsidRDefault="00334662" w:rsidP="007F7338">
            <w:pPr>
              <w:ind w:firstLine="709"/>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gramStart"/>
            <w:r w:rsidRPr="00C26969">
              <w:rPr>
                <w:rFonts w:ascii="Times New Roman" w:eastAsia="DFKai-SB" w:hAnsi="Times New Roman" w:cs="Times New Roman"/>
                <w:sz w:val="24"/>
                <w:szCs w:val="24"/>
              </w:rPr>
              <w:t>в</w:t>
            </w:r>
            <w:proofErr w:type="gramEnd"/>
            <w:r w:rsidRPr="00C26969">
              <w:rPr>
                <w:rFonts w:ascii="Times New Roman" w:eastAsia="DFKai-SB" w:hAnsi="Times New Roman" w:cs="Times New Roman"/>
                <w:sz w:val="24"/>
                <w:szCs w:val="24"/>
              </w:rPr>
              <w:t xml:space="preserve"> % </w:t>
            </w:r>
            <w:proofErr w:type="gramStart"/>
            <w:r w:rsidRPr="00C26969">
              <w:rPr>
                <w:rFonts w:ascii="Times New Roman" w:eastAsia="DFKai-SB" w:hAnsi="Times New Roman" w:cs="Times New Roman"/>
                <w:sz w:val="24"/>
                <w:szCs w:val="24"/>
              </w:rPr>
              <w:t>к</w:t>
            </w:r>
            <w:proofErr w:type="gramEnd"/>
            <w:r w:rsidRPr="00C26969">
              <w:rPr>
                <w:rFonts w:ascii="Times New Roman" w:eastAsia="DFKai-SB" w:hAnsi="Times New Roman" w:cs="Times New Roman"/>
                <w:sz w:val="24"/>
                <w:szCs w:val="24"/>
              </w:rPr>
              <w:t xml:space="preserve"> предыдущему году</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106,6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116,2</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117,5</w:t>
            </w:r>
          </w:p>
        </w:tc>
      </w:tr>
      <w:tr w:rsidR="00334662" w:rsidRPr="00334662" w:rsidTr="00334662">
        <w:tc>
          <w:tcPr>
            <w:tcW w:w="534" w:type="dxa"/>
          </w:tcPr>
          <w:p w:rsidR="00334662" w:rsidRPr="00C26969" w:rsidRDefault="00334662" w:rsidP="00C26969">
            <w:pPr>
              <w:ind w:firstLine="709"/>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22</w:t>
            </w:r>
          </w:p>
        </w:tc>
        <w:tc>
          <w:tcPr>
            <w:tcW w:w="2835" w:type="dxa"/>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Индекс потребительских цен (к декабрю предыдущего года)</w:t>
            </w:r>
          </w:p>
        </w:tc>
        <w:tc>
          <w:tcPr>
            <w:tcW w:w="1275" w:type="dxa"/>
            <w:vAlign w:val="center"/>
          </w:tcPr>
          <w:p w:rsidR="00334662" w:rsidRPr="00C26969" w:rsidRDefault="00334662" w:rsidP="00C26969">
            <w:pPr>
              <w:ind w:firstLine="709"/>
              <w:jc w:val="center"/>
              <w:rPr>
                <w:rFonts w:ascii="Times New Roman" w:eastAsiaTheme="minorHAnsi" w:hAnsi="Times New Roman" w:cs="Times New Roman"/>
                <w:sz w:val="24"/>
                <w:szCs w:val="24"/>
              </w:rPr>
            </w:pPr>
            <w:r w:rsidRPr="00C26969">
              <w:rPr>
                <w:rFonts w:ascii="Times New Roman" w:eastAsiaTheme="minorHAnsi" w:hAnsi="Times New Roman" w:cs="Times New Roman"/>
                <w:sz w:val="24"/>
                <w:szCs w:val="24"/>
              </w:rPr>
              <w:t>%</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103,00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103,80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105,63</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116,5</w:t>
            </w:r>
          </w:p>
        </w:tc>
      </w:tr>
      <w:tr w:rsidR="00334662" w:rsidRPr="00334662" w:rsidTr="00334662">
        <w:trPr>
          <w:trHeight w:val="264"/>
        </w:trPr>
        <w:tc>
          <w:tcPr>
            <w:tcW w:w="534" w:type="dxa"/>
            <w:vMerge w:val="restart"/>
          </w:tcPr>
          <w:p w:rsidR="00334662" w:rsidRPr="00C26969" w:rsidRDefault="00334662" w:rsidP="00C26969">
            <w:pPr>
              <w:jc w:val="center"/>
              <w:rPr>
                <w:rFonts w:ascii="Times New Roman" w:eastAsia="DFKai-SB" w:hAnsi="Times New Roman" w:cs="Times New Roman"/>
                <w:sz w:val="24"/>
                <w:szCs w:val="24"/>
              </w:rPr>
            </w:pPr>
          </w:p>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3</w:t>
            </w:r>
          </w:p>
        </w:tc>
        <w:tc>
          <w:tcPr>
            <w:tcW w:w="2835" w:type="dxa"/>
            <w:vMerge w:val="restart"/>
          </w:tcPr>
          <w:p w:rsidR="00334662" w:rsidRPr="00C26969" w:rsidRDefault="00334662" w:rsidP="007F7338">
            <w:pPr>
              <w:rPr>
                <w:rFonts w:ascii="Times New Roman" w:eastAsia="DFKai-SB" w:hAnsi="Times New Roman" w:cs="Times New Roman"/>
                <w:sz w:val="24"/>
                <w:szCs w:val="24"/>
              </w:rPr>
            </w:pPr>
            <w:r w:rsidRPr="00C26969">
              <w:rPr>
                <w:rFonts w:ascii="Times New Roman" w:eastAsia="DFKai-SB" w:hAnsi="Times New Roman" w:cs="Times New Roman"/>
                <w:sz w:val="24"/>
                <w:szCs w:val="24"/>
              </w:rPr>
              <w:t>Оборот общественного питания по полному кругу</w:t>
            </w:r>
          </w:p>
        </w:tc>
        <w:tc>
          <w:tcPr>
            <w:tcW w:w="1275" w:type="dxa"/>
          </w:tcPr>
          <w:p w:rsidR="00334662" w:rsidRPr="00C26969" w:rsidRDefault="00334662" w:rsidP="00C26969">
            <w:pPr>
              <w:jc w:val="center"/>
              <w:rPr>
                <w:rFonts w:ascii="Times New Roman" w:eastAsia="DFKai-SB" w:hAnsi="Times New Roman" w:cs="Times New Roman"/>
                <w:sz w:val="24"/>
                <w:szCs w:val="24"/>
              </w:rPr>
            </w:pPr>
            <w:r w:rsidRPr="00C26969">
              <w:rPr>
                <w:rFonts w:ascii="Times New Roman" w:eastAsia="DFKai-SB" w:hAnsi="Times New Roman" w:cs="Times New Roman"/>
                <w:sz w:val="24"/>
                <w:szCs w:val="24"/>
              </w:rPr>
              <w:t>Млн</w:t>
            </w:r>
            <w:proofErr w:type="gramStart"/>
            <w:r w:rsidRPr="00C26969">
              <w:rPr>
                <w:rFonts w:ascii="Times New Roman" w:eastAsia="DFKai-SB" w:hAnsi="Times New Roman" w:cs="Times New Roman"/>
                <w:sz w:val="24"/>
                <w:szCs w:val="24"/>
              </w:rPr>
              <w:t>.р</w:t>
            </w:r>
            <w:proofErr w:type="gramEnd"/>
            <w:r w:rsidRPr="00C26969">
              <w:rPr>
                <w:rFonts w:ascii="Times New Roman" w:eastAsia="DFKai-SB" w:hAnsi="Times New Roman" w:cs="Times New Roman"/>
                <w:sz w:val="24"/>
                <w:szCs w:val="24"/>
              </w:rPr>
              <w:t>уб.</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96,50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73,30</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120,30</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141,35</w:t>
            </w:r>
          </w:p>
        </w:tc>
      </w:tr>
      <w:tr w:rsidR="00334662" w:rsidRPr="00334662" w:rsidTr="00334662">
        <w:trPr>
          <w:trHeight w:val="318"/>
        </w:trPr>
        <w:tc>
          <w:tcPr>
            <w:tcW w:w="534"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2835" w:type="dxa"/>
            <w:vMerge/>
          </w:tcPr>
          <w:p w:rsidR="00334662" w:rsidRPr="00C26969" w:rsidRDefault="00334662" w:rsidP="00C26969">
            <w:pPr>
              <w:ind w:firstLine="709"/>
              <w:jc w:val="center"/>
              <w:rPr>
                <w:rFonts w:ascii="Times New Roman" w:eastAsia="DFKai-SB" w:hAnsi="Times New Roman" w:cs="Times New Roman"/>
                <w:sz w:val="24"/>
                <w:szCs w:val="24"/>
              </w:rPr>
            </w:pPr>
          </w:p>
        </w:tc>
        <w:tc>
          <w:tcPr>
            <w:tcW w:w="1275" w:type="dxa"/>
          </w:tcPr>
          <w:p w:rsidR="00334662" w:rsidRPr="00C26969" w:rsidRDefault="00334662" w:rsidP="00C26969">
            <w:pPr>
              <w:jc w:val="center"/>
              <w:rPr>
                <w:rFonts w:ascii="Times New Roman" w:eastAsia="DFKai-SB" w:hAnsi="Times New Roman" w:cs="Times New Roman"/>
                <w:sz w:val="24"/>
                <w:szCs w:val="24"/>
              </w:rPr>
            </w:pPr>
            <w:proofErr w:type="gramStart"/>
            <w:r w:rsidRPr="00C26969">
              <w:rPr>
                <w:rFonts w:ascii="Times New Roman" w:eastAsia="DFKai-SB" w:hAnsi="Times New Roman" w:cs="Times New Roman"/>
                <w:sz w:val="24"/>
                <w:szCs w:val="24"/>
              </w:rPr>
              <w:t>в</w:t>
            </w:r>
            <w:proofErr w:type="gramEnd"/>
            <w:r w:rsidRPr="00C26969">
              <w:rPr>
                <w:rFonts w:ascii="Times New Roman" w:eastAsia="DFKai-SB" w:hAnsi="Times New Roman" w:cs="Times New Roman"/>
                <w:sz w:val="24"/>
                <w:szCs w:val="24"/>
              </w:rPr>
              <w:t xml:space="preserve"> % </w:t>
            </w:r>
            <w:proofErr w:type="gramStart"/>
            <w:r w:rsidRPr="00C26969">
              <w:rPr>
                <w:rFonts w:ascii="Times New Roman" w:eastAsia="DFKai-SB" w:hAnsi="Times New Roman" w:cs="Times New Roman"/>
                <w:sz w:val="24"/>
                <w:szCs w:val="24"/>
              </w:rPr>
              <w:t>к</w:t>
            </w:r>
            <w:proofErr w:type="gramEnd"/>
            <w:r w:rsidRPr="00C26969">
              <w:rPr>
                <w:rFonts w:ascii="Times New Roman" w:eastAsia="DFKai-SB" w:hAnsi="Times New Roman" w:cs="Times New Roman"/>
                <w:sz w:val="24"/>
                <w:szCs w:val="24"/>
              </w:rPr>
              <w:t xml:space="preserve"> предыдущему году</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116,12</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75,96</w:t>
            </w:r>
          </w:p>
        </w:tc>
        <w:tc>
          <w:tcPr>
            <w:tcW w:w="1134"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164,12</w:t>
            </w:r>
          </w:p>
        </w:tc>
        <w:tc>
          <w:tcPr>
            <w:tcW w:w="1135" w:type="dxa"/>
            <w:vAlign w:val="center"/>
          </w:tcPr>
          <w:p w:rsidR="00334662" w:rsidRPr="00C26969" w:rsidRDefault="00334662" w:rsidP="00C26969">
            <w:pPr>
              <w:jc w:val="center"/>
              <w:rPr>
                <w:rFonts w:ascii="Times New Roman" w:eastAsiaTheme="minorHAnsi" w:hAnsi="Times New Roman" w:cs="Times New Roman"/>
                <w:bCs/>
                <w:sz w:val="24"/>
                <w:szCs w:val="24"/>
              </w:rPr>
            </w:pPr>
            <w:r w:rsidRPr="00C26969">
              <w:rPr>
                <w:rFonts w:ascii="Times New Roman" w:eastAsiaTheme="minorHAnsi" w:hAnsi="Times New Roman" w:cs="Times New Roman"/>
                <w:bCs/>
                <w:sz w:val="24"/>
                <w:szCs w:val="24"/>
              </w:rPr>
              <w:t>117,50</w:t>
            </w:r>
          </w:p>
        </w:tc>
      </w:tr>
    </w:tbl>
    <w:p w:rsidR="00334662" w:rsidRPr="00334662" w:rsidRDefault="00334662" w:rsidP="00334662">
      <w:pPr>
        <w:ind w:firstLine="709"/>
        <w:jc w:val="both"/>
        <w:rPr>
          <w:rFonts w:eastAsia="Calibr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2021 году сфера розничной торговли по крупным и средним предприятиям в значительной мере за счет роста реальных располагаемых доходов населения и увеличения объемов потребительского кредитования </w:t>
      </w:r>
      <w:r w:rsidRPr="00334662">
        <w:rPr>
          <w:rFonts w:eastAsiaTheme="minorHAnsi"/>
          <w:sz w:val="28"/>
          <w:szCs w:val="28"/>
          <w:lang w:eastAsia="en-US"/>
        </w:rPr>
        <w:lastRenderedPageBreak/>
        <w:t xml:space="preserve">продемонстрировала умеренный рост на уровне 116,2% к уровню предыдущего  года в сопоставимых ценах.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Оборот торговли в 2022 году оценочно составит 117,5 % по отношению к уровню 2021 года. Это связано с увеличением стоимости потребительских товаров и услуг. Индекс потребительских цен в 2022 году составит 116,5% , в 2021 году индекс составил 105,63%. Увеличение индекса потребительских цен объясняется повышенным уровнем инфляции в России в целом.</w:t>
      </w:r>
    </w:p>
    <w:p w:rsidR="00334662" w:rsidRPr="00334662" w:rsidRDefault="00334662" w:rsidP="00334662">
      <w:pPr>
        <w:ind w:firstLine="709"/>
        <w:contextualSpacing/>
        <w:jc w:val="both"/>
        <w:rPr>
          <w:sz w:val="28"/>
          <w:szCs w:val="28"/>
        </w:rPr>
      </w:pPr>
      <w:r w:rsidRPr="00334662">
        <w:rPr>
          <w:sz w:val="28"/>
          <w:szCs w:val="28"/>
        </w:rPr>
        <w:t>Оборот общественного питания в 2022 году оценочно сложится в сумме 141,4 млн. рублей, что в сопоставимых ценах составляет 117,5% к  2021 году.</w:t>
      </w:r>
    </w:p>
    <w:p w:rsidR="00334662" w:rsidRPr="00334662" w:rsidRDefault="00334662" w:rsidP="00334662">
      <w:pPr>
        <w:autoSpaceDE w:val="0"/>
        <w:autoSpaceDN w:val="0"/>
        <w:adjustRightInd w:val="0"/>
        <w:ind w:firstLine="709"/>
        <w:jc w:val="both"/>
        <w:rPr>
          <w:rFonts w:eastAsia="DFKai-SB"/>
          <w:b/>
          <w:bCs/>
          <w:sz w:val="28"/>
          <w:szCs w:val="28"/>
          <w:lang w:eastAsia="en-US"/>
        </w:rPr>
      </w:pPr>
      <w:r w:rsidRPr="00334662">
        <w:rPr>
          <w:rFonts w:eastAsia="DFKai-SB"/>
          <w:sz w:val="28"/>
          <w:szCs w:val="28"/>
          <w:lang w:eastAsia="en-US"/>
        </w:rPr>
        <w:t xml:space="preserve">Гостиничная отрасль характеризуется </w:t>
      </w:r>
      <w:r w:rsidRPr="00334662">
        <w:rPr>
          <w:rFonts w:eastAsia="DFKai-SB"/>
          <w:bCs/>
          <w:sz w:val="28"/>
          <w:szCs w:val="28"/>
          <w:lang w:eastAsia="en-US"/>
        </w:rPr>
        <w:t>ежегодным приростом гостей города</w:t>
      </w:r>
      <w:r w:rsidRPr="00334662">
        <w:rPr>
          <w:rFonts w:eastAsia="DFKai-SB"/>
          <w:sz w:val="28"/>
          <w:szCs w:val="28"/>
          <w:lang w:eastAsia="en-US"/>
        </w:rPr>
        <w:t>, которые приезжают в служебные командировки, на соревнования и с туристическими целями.</w:t>
      </w:r>
    </w:p>
    <w:p w:rsidR="00334662" w:rsidRPr="00334662" w:rsidRDefault="00334662" w:rsidP="00334662">
      <w:pPr>
        <w:ind w:firstLine="709"/>
        <w:contextualSpacing/>
        <w:jc w:val="both"/>
        <w:rPr>
          <w:sz w:val="28"/>
          <w:szCs w:val="28"/>
        </w:rPr>
      </w:pPr>
      <w:r w:rsidRPr="00334662">
        <w:rPr>
          <w:sz w:val="28"/>
          <w:szCs w:val="28"/>
        </w:rPr>
        <w:t xml:space="preserve">На территории городского поселения «Город Краснокаменск» функционируют 7 гостиниц на 137 номеров, 267 мест. Гостиница «Центральная» находится в муниципальной собственности, сдается в аренду субъекту малого предпринимательства и используется в соответствии с целевым назначением, 6 гостиниц принадлежат частным </w:t>
      </w:r>
      <w:proofErr w:type="spellStart"/>
      <w:r w:rsidRPr="00334662">
        <w:rPr>
          <w:sz w:val="28"/>
          <w:szCs w:val="28"/>
        </w:rPr>
        <w:t>инвесторам</w:t>
      </w:r>
      <w:proofErr w:type="gramStart"/>
      <w:r w:rsidRPr="00334662">
        <w:rPr>
          <w:sz w:val="28"/>
          <w:szCs w:val="28"/>
        </w:rPr>
        <w:t>.О</w:t>
      </w:r>
      <w:proofErr w:type="gramEnd"/>
      <w:r w:rsidRPr="00334662">
        <w:rPr>
          <w:sz w:val="28"/>
          <w:szCs w:val="28"/>
        </w:rPr>
        <w:t>щущается</w:t>
      </w:r>
      <w:proofErr w:type="spellEnd"/>
      <w:r w:rsidRPr="00334662">
        <w:rPr>
          <w:sz w:val="28"/>
          <w:szCs w:val="28"/>
        </w:rPr>
        <w:t xml:space="preserve"> недостаточность гостиничного фонда.</w:t>
      </w:r>
    </w:p>
    <w:p w:rsidR="00334662" w:rsidRPr="00334662" w:rsidRDefault="00334662" w:rsidP="00334662">
      <w:pPr>
        <w:ind w:firstLine="709"/>
        <w:contextualSpacing/>
        <w:jc w:val="both"/>
        <w:rPr>
          <w:sz w:val="28"/>
          <w:szCs w:val="28"/>
        </w:rPr>
      </w:pPr>
      <w:proofErr w:type="gramStart"/>
      <w:r w:rsidRPr="00334662">
        <w:rPr>
          <w:sz w:val="28"/>
          <w:szCs w:val="28"/>
        </w:rPr>
        <w:t xml:space="preserve">В связи с «открытием» города, в период с 2015 до 2019 года наблюдался значительный прирост гостей, это объясняется въездом в Краснокаменск с </w:t>
      </w:r>
      <w:proofErr w:type="spellStart"/>
      <w:r w:rsidRPr="00334662">
        <w:rPr>
          <w:sz w:val="28"/>
          <w:szCs w:val="28"/>
        </w:rPr>
        <w:t>одно-двухдневным</w:t>
      </w:r>
      <w:proofErr w:type="spellEnd"/>
      <w:r w:rsidRPr="00334662">
        <w:rPr>
          <w:sz w:val="28"/>
          <w:szCs w:val="28"/>
        </w:rPr>
        <w:t xml:space="preserve"> визитом туристов из КНР, так в 2015 году в город прибыло 1743 гостя, а в 2019 году – 8775.Учитывая закрытие государственной границы правительством КНР в целях не распространения  </w:t>
      </w:r>
      <w:proofErr w:type="spellStart"/>
      <w:r w:rsidRPr="00334662">
        <w:rPr>
          <w:sz w:val="28"/>
          <w:szCs w:val="28"/>
        </w:rPr>
        <w:t>коронавирусной</w:t>
      </w:r>
      <w:proofErr w:type="spellEnd"/>
      <w:r w:rsidRPr="00334662">
        <w:rPr>
          <w:sz w:val="28"/>
          <w:szCs w:val="28"/>
        </w:rPr>
        <w:t xml:space="preserve"> инфекции и прекращение туристического потока из Китая в</w:t>
      </w:r>
      <w:proofErr w:type="gramEnd"/>
      <w:r w:rsidRPr="00334662">
        <w:rPr>
          <w:sz w:val="28"/>
          <w:szCs w:val="28"/>
        </w:rPr>
        <w:t xml:space="preserve"> Россию, в 2020, 2021 года уменьшилось количество гостей, прибывающих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так в 2021 году город посетило 6219 гостей.</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092391">
      <w:pPr>
        <w:numPr>
          <w:ilvl w:val="1"/>
          <w:numId w:val="1"/>
        </w:numPr>
        <w:autoSpaceDE w:val="0"/>
        <w:autoSpaceDN w:val="0"/>
        <w:adjustRightInd w:val="0"/>
        <w:spacing w:after="160" w:line="259" w:lineRule="auto"/>
        <w:contextualSpacing/>
        <w:jc w:val="center"/>
        <w:rPr>
          <w:b/>
          <w:sz w:val="28"/>
          <w:szCs w:val="28"/>
        </w:rPr>
      </w:pPr>
      <w:r w:rsidRPr="00334662">
        <w:rPr>
          <w:b/>
          <w:sz w:val="28"/>
          <w:szCs w:val="28"/>
        </w:rPr>
        <w:t>Развитие малого и среднего предпринимательства</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334662">
      <w:pPr>
        <w:autoSpaceDE w:val="0"/>
        <w:autoSpaceDN w:val="0"/>
        <w:ind w:firstLine="709"/>
        <w:jc w:val="both"/>
        <w:rPr>
          <w:rFonts w:ascii="Calibri" w:hAnsi="Calibri" w:cs="Calibri"/>
          <w:sz w:val="28"/>
          <w:szCs w:val="28"/>
        </w:rPr>
      </w:pPr>
      <w:r w:rsidRPr="00334662">
        <w:rPr>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w:t>
      </w:r>
    </w:p>
    <w:p w:rsidR="00334662" w:rsidRPr="00334662" w:rsidRDefault="00334662" w:rsidP="00334662">
      <w:pPr>
        <w:autoSpaceDE w:val="0"/>
        <w:autoSpaceDN w:val="0"/>
        <w:ind w:firstLine="709"/>
        <w:jc w:val="both"/>
        <w:rPr>
          <w:sz w:val="28"/>
          <w:szCs w:val="28"/>
        </w:rPr>
      </w:pPr>
      <w:r w:rsidRPr="00334662">
        <w:rPr>
          <w:sz w:val="28"/>
          <w:szCs w:val="28"/>
        </w:rPr>
        <w:t>Малое и среднее предпринимательство на территории городского поселения «Город Краснокаменск» обладает достаточным потенциалом, позволяющим обеспечить его дальнейшее развитие и расширение сферы его деятельности.</w:t>
      </w:r>
    </w:p>
    <w:p w:rsidR="00334662" w:rsidRPr="00334662" w:rsidRDefault="00334662" w:rsidP="00334662">
      <w:pPr>
        <w:autoSpaceDE w:val="0"/>
        <w:autoSpaceDN w:val="0"/>
        <w:ind w:firstLine="709"/>
        <w:jc w:val="both"/>
        <w:rPr>
          <w:sz w:val="28"/>
          <w:szCs w:val="28"/>
        </w:rPr>
      </w:pPr>
      <w:r w:rsidRPr="00334662">
        <w:rPr>
          <w:sz w:val="28"/>
          <w:szCs w:val="28"/>
        </w:rPr>
        <w:t xml:space="preserve">В городском поселении «Город Краснокаменск» принята и действует муниципальная  программа «Развитие малого и среднего предпринимательства на территории </w:t>
      </w:r>
      <w:proofErr w:type="spellStart"/>
      <w:r w:rsidRPr="00334662">
        <w:rPr>
          <w:sz w:val="28"/>
          <w:szCs w:val="28"/>
        </w:rPr>
        <w:t>монопрофильного</w:t>
      </w:r>
      <w:proofErr w:type="spellEnd"/>
      <w:r w:rsidRPr="00334662">
        <w:rPr>
          <w:sz w:val="28"/>
          <w:szCs w:val="28"/>
        </w:rPr>
        <w:t xml:space="preserve"> муниципального образования городское поселение «Город Краснокаменск», позволяющая  создавать </w:t>
      </w:r>
      <w:proofErr w:type="spellStart"/>
      <w:r w:rsidRPr="00334662">
        <w:rPr>
          <w:sz w:val="28"/>
          <w:szCs w:val="28"/>
        </w:rPr>
        <w:t>условияпредпринимателям</w:t>
      </w:r>
      <w:proofErr w:type="spellEnd"/>
      <w:r w:rsidRPr="00334662">
        <w:rPr>
          <w:sz w:val="28"/>
          <w:szCs w:val="28"/>
        </w:rPr>
        <w:t xml:space="preserve"> для обеспечения жителей города </w:t>
      </w:r>
      <w:r w:rsidRPr="00334662">
        <w:rPr>
          <w:sz w:val="28"/>
          <w:szCs w:val="28"/>
        </w:rPr>
        <w:lastRenderedPageBreak/>
        <w:t>услугами связи, общественного питания, торговли и бытового обслуживания, образования и здравоохранения, и других социальных сфер деятельности.</w:t>
      </w:r>
    </w:p>
    <w:p w:rsidR="00334662" w:rsidRPr="00334662" w:rsidRDefault="00334662" w:rsidP="00334662">
      <w:pPr>
        <w:widowControl w:val="0"/>
        <w:autoSpaceDE w:val="0"/>
        <w:autoSpaceDN w:val="0"/>
        <w:adjustRightInd w:val="0"/>
        <w:spacing w:after="160" w:line="259" w:lineRule="auto"/>
        <w:ind w:firstLine="709"/>
        <w:jc w:val="both"/>
        <w:rPr>
          <w:rFonts w:eastAsiaTheme="minorHAnsi"/>
          <w:sz w:val="28"/>
          <w:szCs w:val="28"/>
          <w:lang w:eastAsia="en-US"/>
        </w:rPr>
      </w:pPr>
      <w:r w:rsidRPr="00334662">
        <w:rPr>
          <w:rFonts w:eastAsiaTheme="minorHAnsi"/>
          <w:sz w:val="28"/>
          <w:szCs w:val="28"/>
          <w:lang w:eastAsia="en-US"/>
        </w:rPr>
        <w:t xml:space="preserve">Количество зарегистрированных субъектов малого и среднего предпринимательства, осуществляющих свою деятельность на территории городского поселения «Город Краснокаменск» по состоянию на 01.11.2022 г. составляет 1097 ед., включая  индивидуальных предпринимателей. </w:t>
      </w:r>
    </w:p>
    <w:p w:rsidR="00334662" w:rsidRPr="00334662" w:rsidRDefault="00334662" w:rsidP="00334662">
      <w:pPr>
        <w:tabs>
          <w:tab w:val="left" w:pos="4007"/>
        </w:tabs>
        <w:ind w:left="357"/>
        <w:jc w:val="center"/>
        <w:rPr>
          <w:b/>
          <w:sz w:val="28"/>
          <w:szCs w:val="28"/>
        </w:rPr>
      </w:pPr>
      <w:r w:rsidRPr="00334662">
        <w:rPr>
          <w:b/>
          <w:sz w:val="28"/>
          <w:szCs w:val="28"/>
        </w:rPr>
        <w:t>Показатели развития предпринимательства на территории</w:t>
      </w:r>
    </w:p>
    <w:p w:rsidR="00334662" w:rsidRPr="00334662" w:rsidRDefault="00334662" w:rsidP="00334662">
      <w:pPr>
        <w:tabs>
          <w:tab w:val="left" w:pos="4007"/>
        </w:tabs>
        <w:ind w:left="357"/>
        <w:jc w:val="center"/>
        <w:rPr>
          <w:b/>
          <w:sz w:val="28"/>
          <w:szCs w:val="28"/>
        </w:rPr>
      </w:pPr>
      <w:r w:rsidRPr="00334662">
        <w:rPr>
          <w:b/>
          <w:sz w:val="28"/>
          <w:szCs w:val="28"/>
        </w:rPr>
        <w:t>городского поселения «Город Краснокаменск»</w:t>
      </w:r>
    </w:p>
    <w:p w:rsidR="00334662" w:rsidRPr="00334662" w:rsidRDefault="00334662" w:rsidP="00334662">
      <w:pPr>
        <w:tabs>
          <w:tab w:val="left" w:pos="4007"/>
        </w:tabs>
        <w:spacing w:after="160" w:line="259" w:lineRule="auto"/>
        <w:ind w:left="357"/>
        <w:jc w:val="right"/>
        <w:rPr>
          <w:rFonts w:eastAsiaTheme="minorHAnsi"/>
          <w:sz w:val="28"/>
          <w:szCs w:val="28"/>
          <w:lang w:eastAsia="en-US"/>
        </w:rPr>
      </w:pPr>
      <w:r w:rsidRPr="00334662">
        <w:rPr>
          <w:rFonts w:eastAsiaTheme="minorHAnsi"/>
          <w:sz w:val="28"/>
          <w:szCs w:val="28"/>
          <w:lang w:eastAsia="en-US"/>
        </w:rPr>
        <w:t>Таблица 5</w:t>
      </w:r>
    </w:p>
    <w:tbl>
      <w:tblPr>
        <w:tblW w:w="9358" w:type="dxa"/>
        <w:tblInd w:w="-34" w:type="dxa"/>
        <w:tblLayout w:type="fixed"/>
        <w:tblLook w:val="04A0"/>
      </w:tblPr>
      <w:tblGrid>
        <w:gridCol w:w="689"/>
        <w:gridCol w:w="2714"/>
        <w:gridCol w:w="1559"/>
        <w:gridCol w:w="1417"/>
        <w:gridCol w:w="1418"/>
        <w:gridCol w:w="1561"/>
      </w:tblGrid>
      <w:tr w:rsidR="00334662" w:rsidRPr="00334662" w:rsidTr="00334662">
        <w:trPr>
          <w:trHeight w:val="619"/>
        </w:trPr>
        <w:tc>
          <w:tcPr>
            <w:tcW w:w="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proofErr w:type="spellStart"/>
            <w:proofErr w:type="gramStart"/>
            <w:r w:rsidRPr="00730C2C">
              <w:rPr>
                <w:bCs/>
                <w:color w:val="000000"/>
              </w:rPr>
              <w:t>п</w:t>
            </w:r>
            <w:proofErr w:type="spellEnd"/>
            <w:proofErr w:type="gramEnd"/>
            <w:r w:rsidRPr="00730C2C">
              <w:rPr>
                <w:bCs/>
                <w:color w:val="000000"/>
              </w:rPr>
              <w:t>/</w:t>
            </w:r>
            <w:proofErr w:type="spellStart"/>
            <w:r w:rsidRPr="00730C2C">
              <w:rPr>
                <w:bCs/>
                <w:color w:val="000000"/>
              </w:rPr>
              <w:t>п</w:t>
            </w:r>
            <w:proofErr w:type="spellEnd"/>
          </w:p>
        </w:tc>
        <w:tc>
          <w:tcPr>
            <w:tcW w:w="2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Показатель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Единица измерения</w:t>
            </w:r>
          </w:p>
        </w:tc>
        <w:tc>
          <w:tcPr>
            <w:tcW w:w="4396" w:type="dxa"/>
            <w:gridSpan w:val="3"/>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Годы</w:t>
            </w:r>
          </w:p>
        </w:tc>
      </w:tr>
      <w:tr w:rsidR="00334662" w:rsidRPr="00334662" w:rsidTr="00334662">
        <w:trPr>
          <w:trHeight w:val="910"/>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2020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730C2C">
            <w:pPr>
              <w:spacing w:after="160" w:line="259" w:lineRule="auto"/>
              <w:jc w:val="center"/>
              <w:rPr>
                <w:bCs/>
                <w:color w:val="000000"/>
              </w:rPr>
            </w:pPr>
            <w:r w:rsidRPr="00730C2C">
              <w:rPr>
                <w:bCs/>
                <w:color w:val="000000"/>
              </w:rPr>
              <w:t>2021</w:t>
            </w:r>
          </w:p>
        </w:tc>
        <w:tc>
          <w:tcPr>
            <w:tcW w:w="1561" w:type="dxa"/>
            <w:tcBorders>
              <w:top w:val="nil"/>
              <w:left w:val="single" w:sz="4" w:space="0" w:color="auto"/>
              <w:right w:val="single" w:sz="4" w:space="0" w:color="auto"/>
            </w:tcBorders>
          </w:tcPr>
          <w:p w:rsidR="00334662" w:rsidRPr="00730C2C" w:rsidRDefault="00334662" w:rsidP="00730C2C">
            <w:pPr>
              <w:spacing w:after="160" w:line="259" w:lineRule="auto"/>
              <w:jc w:val="center"/>
              <w:rPr>
                <w:bCs/>
                <w:color w:val="000000"/>
              </w:rPr>
            </w:pPr>
          </w:p>
          <w:p w:rsidR="00334662" w:rsidRPr="00730C2C" w:rsidRDefault="00334662" w:rsidP="00730C2C">
            <w:pPr>
              <w:spacing w:after="160" w:line="259" w:lineRule="auto"/>
              <w:jc w:val="center"/>
              <w:rPr>
                <w:bCs/>
                <w:color w:val="000000"/>
              </w:rPr>
            </w:pPr>
            <w:r w:rsidRPr="00730C2C">
              <w:rPr>
                <w:bCs/>
                <w:color w:val="000000"/>
              </w:rPr>
              <w:t>2022</w:t>
            </w:r>
          </w:p>
        </w:tc>
      </w:tr>
      <w:tr w:rsidR="00334662" w:rsidRPr="00334662" w:rsidTr="00334662">
        <w:trPr>
          <w:trHeight w:val="461"/>
        </w:trPr>
        <w:tc>
          <w:tcPr>
            <w:tcW w:w="68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spacing w:after="160" w:line="259" w:lineRule="auto"/>
              <w:rPr>
                <w:bCs/>
                <w:color w:val="000000"/>
              </w:rPr>
            </w:pPr>
          </w:p>
        </w:tc>
        <w:tc>
          <w:tcPr>
            <w:tcW w:w="1417" w:type="dxa"/>
            <w:vMerge/>
            <w:tcBorders>
              <w:top w:val="nil"/>
              <w:left w:val="single" w:sz="4" w:space="0" w:color="auto"/>
              <w:bottom w:val="single" w:sz="4" w:space="0" w:color="auto"/>
              <w:right w:val="single" w:sz="4" w:space="0" w:color="auto"/>
            </w:tcBorders>
            <w:vAlign w:val="center"/>
            <w:hideMark/>
          </w:tcPr>
          <w:p w:rsidR="00334662" w:rsidRPr="00730C2C" w:rsidRDefault="00334662" w:rsidP="00730C2C">
            <w:pPr>
              <w:spacing w:after="160" w:line="259" w:lineRule="auto"/>
              <w:jc w:val="center"/>
              <w:rPr>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334662" w:rsidRPr="00730C2C" w:rsidRDefault="00334662" w:rsidP="00730C2C">
            <w:pPr>
              <w:spacing w:after="160" w:line="259" w:lineRule="auto"/>
              <w:jc w:val="center"/>
              <w:rPr>
                <w:bCs/>
                <w:color w:val="000000"/>
              </w:rPr>
            </w:pPr>
          </w:p>
        </w:tc>
        <w:tc>
          <w:tcPr>
            <w:tcW w:w="1561" w:type="dxa"/>
            <w:tcBorders>
              <w:top w:val="nil"/>
              <w:left w:val="single" w:sz="4" w:space="0" w:color="auto"/>
              <w:bottom w:val="single" w:sz="4" w:space="0" w:color="auto"/>
              <w:right w:val="single" w:sz="4" w:space="0" w:color="auto"/>
            </w:tcBorders>
          </w:tcPr>
          <w:p w:rsidR="00334662" w:rsidRPr="00730C2C" w:rsidRDefault="00334662" w:rsidP="00730C2C">
            <w:pPr>
              <w:spacing w:after="160" w:line="259" w:lineRule="auto"/>
              <w:jc w:val="center"/>
              <w:rPr>
                <w:bCs/>
                <w:color w:val="000000"/>
              </w:rPr>
            </w:pPr>
            <w:r w:rsidRPr="00730C2C">
              <w:rPr>
                <w:bCs/>
                <w:color w:val="000000"/>
              </w:rPr>
              <w:t>На 01.09.2022</w:t>
            </w:r>
          </w:p>
        </w:tc>
      </w:tr>
      <w:tr w:rsidR="00334662" w:rsidRPr="00334662" w:rsidTr="00334662">
        <w:trPr>
          <w:trHeight w:val="315"/>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w:t>
            </w:r>
          </w:p>
        </w:tc>
        <w:tc>
          <w:tcPr>
            <w:tcW w:w="2714"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Численность населения</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чел.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51387</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51451</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51598</w:t>
            </w:r>
          </w:p>
        </w:tc>
      </w:tr>
      <w:tr w:rsidR="00334662" w:rsidRPr="00334662" w:rsidTr="00334662">
        <w:trPr>
          <w:trHeight w:val="315"/>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2.</w:t>
            </w:r>
          </w:p>
          <w:p w:rsidR="00334662" w:rsidRPr="00730C2C" w:rsidRDefault="00334662" w:rsidP="00334662">
            <w:pPr>
              <w:rPr>
                <w:color w:val="000000"/>
              </w:rPr>
            </w:pP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Количество малых и средних предприятий</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780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938</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1097</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96,00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120,2</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116,95</w:t>
            </w:r>
          </w:p>
          <w:p w:rsidR="00334662" w:rsidRPr="00730C2C" w:rsidRDefault="00334662" w:rsidP="00334662">
            <w:pPr>
              <w:rPr>
                <w:color w:val="000000"/>
              </w:rPr>
            </w:pPr>
          </w:p>
        </w:tc>
      </w:tr>
      <w:tr w:rsidR="00334662" w:rsidRPr="00334662" w:rsidTr="00334662">
        <w:trPr>
          <w:trHeight w:val="315"/>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на 1000 чел. насел.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15,18</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18,23</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21,26</w:t>
            </w:r>
          </w:p>
        </w:tc>
      </w:tr>
      <w:tr w:rsidR="00334662" w:rsidRPr="00334662" w:rsidTr="00334662">
        <w:trPr>
          <w:trHeight w:val="315"/>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w:t>
            </w: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Количество индивидуальных предпринимателей</w:t>
            </w: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591</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726</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r w:rsidRPr="00730C2C">
              <w:rPr>
                <w:color w:val="000000"/>
              </w:rPr>
              <w:t>865</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95,51</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122,84</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119,15</w:t>
            </w:r>
          </w:p>
        </w:tc>
      </w:tr>
      <w:tr w:rsidR="00334662" w:rsidRPr="00334662" w:rsidTr="00334662">
        <w:trPr>
          <w:trHeight w:val="315"/>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на 1000 чел. насел.</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11,50</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highlight w:val="yellow"/>
              </w:rPr>
            </w:pPr>
            <w:r w:rsidRPr="00730C2C">
              <w:rPr>
                <w:color w:val="000000"/>
              </w:rPr>
              <w:t>14,11</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16,76</w:t>
            </w:r>
          </w:p>
        </w:tc>
      </w:tr>
      <w:tr w:rsidR="00334662" w:rsidRPr="00334662" w:rsidTr="00334662">
        <w:trPr>
          <w:trHeight w:val="701"/>
        </w:trPr>
        <w:tc>
          <w:tcPr>
            <w:tcW w:w="689"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4.</w:t>
            </w:r>
          </w:p>
        </w:tc>
        <w:tc>
          <w:tcPr>
            <w:tcW w:w="2714" w:type="dxa"/>
            <w:vMerge w:val="restart"/>
            <w:tcBorders>
              <w:top w:val="nil"/>
              <w:left w:val="single" w:sz="4" w:space="0" w:color="auto"/>
              <w:bottom w:val="single" w:sz="4" w:space="0" w:color="auto"/>
              <w:right w:val="single" w:sz="4" w:space="0" w:color="auto"/>
            </w:tcBorders>
            <w:shd w:val="clear" w:color="auto" w:fill="auto"/>
            <w:vAlign w:val="center"/>
            <w:hideMark/>
          </w:tcPr>
          <w:p w:rsidR="00334662" w:rsidRPr="00730C2C" w:rsidRDefault="00334662" w:rsidP="00334662">
            <w:pPr>
              <w:rPr>
                <w:color w:val="000000"/>
              </w:rPr>
            </w:pPr>
            <w:proofErr w:type="gramStart"/>
            <w:r w:rsidRPr="00730C2C">
              <w:rPr>
                <w:color w:val="000000"/>
              </w:rPr>
              <w:t>Численность занятых на малых и средних предприятия</w:t>
            </w:r>
            <w:proofErr w:type="gramEnd"/>
          </w:p>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ед.</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3399</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3448</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5331</w:t>
            </w:r>
          </w:p>
        </w:tc>
      </w:tr>
      <w:tr w:rsidR="00334662" w:rsidRPr="00334662" w:rsidTr="00334662">
        <w:trPr>
          <w:trHeight w:val="630"/>
        </w:trPr>
        <w:tc>
          <w:tcPr>
            <w:tcW w:w="689"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2714" w:type="dxa"/>
            <w:vMerge/>
            <w:tcBorders>
              <w:top w:val="nil"/>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 к предыдущему году</w:t>
            </w:r>
          </w:p>
        </w:tc>
        <w:tc>
          <w:tcPr>
            <w:tcW w:w="1417"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99,53</w:t>
            </w:r>
          </w:p>
        </w:tc>
        <w:tc>
          <w:tcPr>
            <w:tcW w:w="1418" w:type="dxa"/>
            <w:tcBorders>
              <w:top w:val="nil"/>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101,44</w:t>
            </w:r>
          </w:p>
        </w:tc>
        <w:tc>
          <w:tcPr>
            <w:tcW w:w="1561" w:type="dxa"/>
            <w:tcBorders>
              <w:top w:val="nil"/>
              <w:left w:val="nil"/>
              <w:bottom w:val="single" w:sz="4" w:space="0" w:color="auto"/>
              <w:right w:val="single" w:sz="4" w:space="0" w:color="auto"/>
            </w:tcBorders>
          </w:tcPr>
          <w:p w:rsidR="00334662" w:rsidRPr="00730C2C" w:rsidRDefault="00334662" w:rsidP="00334662">
            <w:pPr>
              <w:rPr>
                <w:color w:val="000000"/>
              </w:rPr>
            </w:pPr>
          </w:p>
          <w:p w:rsidR="00334662" w:rsidRPr="00730C2C" w:rsidRDefault="00334662" w:rsidP="00334662">
            <w:pPr>
              <w:rPr>
                <w:color w:val="000000"/>
              </w:rPr>
            </w:pPr>
            <w:r w:rsidRPr="00730C2C">
              <w:rPr>
                <w:color w:val="000000"/>
              </w:rPr>
              <w:t>154,61</w:t>
            </w:r>
          </w:p>
        </w:tc>
      </w:tr>
      <w:tr w:rsidR="00334662" w:rsidRPr="00334662" w:rsidTr="00334662">
        <w:trPr>
          <w:trHeight w:val="630"/>
        </w:trPr>
        <w:tc>
          <w:tcPr>
            <w:tcW w:w="689" w:type="dxa"/>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r w:rsidRPr="00730C2C">
              <w:rPr>
                <w:color w:val="000000"/>
              </w:rPr>
              <w:t>5</w:t>
            </w:r>
          </w:p>
        </w:tc>
        <w:tc>
          <w:tcPr>
            <w:tcW w:w="2714" w:type="dxa"/>
            <w:tcBorders>
              <w:top w:val="single" w:sz="4" w:space="0" w:color="auto"/>
              <w:left w:val="single" w:sz="4" w:space="0" w:color="auto"/>
              <w:bottom w:val="single" w:sz="4" w:space="0" w:color="auto"/>
              <w:right w:val="single" w:sz="4" w:space="0" w:color="auto"/>
            </w:tcBorders>
            <w:vAlign w:val="center"/>
            <w:hideMark/>
          </w:tcPr>
          <w:p w:rsidR="00334662" w:rsidRPr="00730C2C" w:rsidRDefault="00334662" w:rsidP="00334662">
            <w:pPr>
              <w:rPr>
                <w:color w:val="000000"/>
              </w:rPr>
            </w:pPr>
            <w:r w:rsidRPr="00730C2C">
              <w:rPr>
                <w:color w:val="000000"/>
              </w:rPr>
              <w:t xml:space="preserve">Оборот малых и средних предприятий, включая </w:t>
            </w:r>
            <w:proofErr w:type="spellStart"/>
            <w:r w:rsidRPr="00730C2C">
              <w:rPr>
                <w:color w:val="000000"/>
              </w:rPr>
              <w:t>микропредприятия</w:t>
            </w:r>
            <w:proofErr w:type="spellEnd"/>
            <w:r w:rsidRPr="00730C2C">
              <w:rPr>
                <w:color w:val="000000"/>
              </w:rPr>
              <w:t xml:space="preserve"> на территории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color w:val="000000"/>
              </w:rPr>
            </w:pPr>
            <w:r w:rsidRPr="00730C2C">
              <w:rPr>
                <w:color w:val="000000"/>
              </w:rPr>
              <w:t>Тыс</w:t>
            </w:r>
            <w:proofErr w:type="gramStart"/>
            <w:r w:rsidRPr="00730C2C">
              <w:rPr>
                <w:color w:val="000000"/>
              </w:rPr>
              <w:t>.р</w:t>
            </w:r>
            <w:proofErr w:type="gramEnd"/>
            <w:r w:rsidRPr="00730C2C">
              <w:rPr>
                <w:color w:val="000000"/>
              </w:rPr>
              <w:t>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rFonts w:eastAsiaTheme="minorHAnsi"/>
                <w:bCs/>
                <w:lang w:eastAsia="en-US"/>
              </w:rPr>
            </w:pPr>
            <w:r w:rsidRPr="00730C2C">
              <w:rPr>
                <w:rFonts w:eastAsiaTheme="minorHAnsi"/>
                <w:bCs/>
                <w:lang w:eastAsia="en-US"/>
              </w:rPr>
              <w:t>1277605,50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4662" w:rsidRPr="00730C2C" w:rsidRDefault="00334662" w:rsidP="00334662">
            <w:pPr>
              <w:rPr>
                <w:rFonts w:eastAsiaTheme="minorHAnsi"/>
                <w:bCs/>
                <w:lang w:eastAsia="en-US"/>
              </w:rPr>
            </w:pPr>
            <w:r w:rsidRPr="00730C2C">
              <w:rPr>
                <w:rFonts w:eastAsiaTheme="minorHAnsi"/>
                <w:bCs/>
                <w:lang w:eastAsia="en-US"/>
              </w:rPr>
              <w:t>1575924,79</w:t>
            </w:r>
          </w:p>
        </w:tc>
        <w:tc>
          <w:tcPr>
            <w:tcW w:w="1561" w:type="dxa"/>
            <w:tcBorders>
              <w:top w:val="single" w:sz="4" w:space="0" w:color="auto"/>
              <w:left w:val="nil"/>
              <w:bottom w:val="single" w:sz="4" w:space="0" w:color="auto"/>
              <w:right w:val="single" w:sz="4" w:space="0" w:color="auto"/>
            </w:tcBorders>
            <w:vAlign w:val="center"/>
          </w:tcPr>
          <w:p w:rsidR="00334662" w:rsidRPr="00730C2C" w:rsidRDefault="00334662" w:rsidP="00334662">
            <w:pPr>
              <w:ind w:left="34" w:hanging="34"/>
              <w:rPr>
                <w:rFonts w:eastAsiaTheme="minorHAnsi"/>
                <w:bCs/>
                <w:lang w:eastAsia="en-US"/>
              </w:rPr>
            </w:pPr>
            <w:r w:rsidRPr="00730C2C">
              <w:rPr>
                <w:rFonts w:eastAsiaTheme="minorHAnsi"/>
                <w:bCs/>
                <w:lang w:eastAsia="en-US"/>
              </w:rPr>
              <w:t>1 616 898,83</w:t>
            </w:r>
          </w:p>
        </w:tc>
      </w:tr>
    </w:tbl>
    <w:p w:rsidR="00334662" w:rsidRPr="00334662" w:rsidRDefault="00334662" w:rsidP="00334662">
      <w:pPr>
        <w:spacing w:after="160" w:line="259" w:lineRule="auto"/>
        <w:ind w:right="-2" w:firstLine="709"/>
        <w:jc w:val="both"/>
        <w:rPr>
          <w:rFonts w:eastAsiaTheme="minorHAnsi"/>
          <w:sz w:val="28"/>
          <w:szCs w:val="28"/>
          <w:lang w:eastAsia="en-US"/>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2022 году  наблюдается увеличение </w:t>
      </w:r>
      <w:proofErr w:type="spellStart"/>
      <w:r w:rsidRPr="00334662">
        <w:rPr>
          <w:rFonts w:eastAsiaTheme="minorHAnsi"/>
          <w:sz w:val="28"/>
          <w:szCs w:val="28"/>
          <w:lang w:eastAsia="en-US"/>
        </w:rPr>
        <w:t>доличисленности</w:t>
      </w:r>
      <w:proofErr w:type="spellEnd"/>
      <w:r w:rsidRPr="00334662">
        <w:rPr>
          <w:rFonts w:eastAsiaTheme="minorHAnsi"/>
          <w:sz w:val="28"/>
          <w:szCs w:val="28"/>
          <w:lang w:eastAsia="en-US"/>
        </w:rPr>
        <w:t xml:space="preserve"> работников, занятых  в сфере малого и среднего предпринимательства. Это связано с увеличением количества субъектов малого и среднего предпринимательства, </w:t>
      </w:r>
      <w:r w:rsidRPr="00334662">
        <w:rPr>
          <w:rFonts w:eastAsiaTheme="minorHAnsi"/>
          <w:sz w:val="28"/>
          <w:szCs w:val="28"/>
          <w:lang w:eastAsia="en-US"/>
        </w:rPr>
        <w:lastRenderedPageBreak/>
        <w:t xml:space="preserve">снятием ограничительных мероприятий, вводимых из-за </w:t>
      </w:r>
      <w:proofErr w:type="spellStart"/>
      <w:r w:rsidRPr="00334662">
        <w:rPr>
          <w:rFonts w:eastAsiaTheme="minorHAnsi"/>
          <w:sz w:val="28"/>
          <w:szCs w:val="28"/>
          <w:lang w:eastAsia="en-US"/>
        </w:rPr>
        <w:t>коронавирусной</w:t>
      </w:r>
      <w:proofErr w:type="spellEnd"/>
      <w:r w:rsidRPr="00334662">
        <w:rPr>
          <w:rFonts w:eastAsiaTheme="minorHAnsi"/>
          <w:sz w:val="28"/>
          <w:szCs w:val="28"/>
          <w:lang w:eastAsia="en-US"/>
        </w:rPr>
        <w:t xml:space="preserve"> инфекции.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Доля </w:t>
      </w:r>
      <w:proofErr w:type="gramStart"/>
      <w:r w:rsidRPr="00334662">
        <w:rPr>
          <w:rFonts w:eastAsia="DFKai-SB"/>
          <w:sz w:val="28"/>
          <w:szCs w:val="28"/>
          <w:lang w:eastAsia="en-US"/>
        </w:rPr>
        <w:t>занятых</w:t>
      </w:r>
      <w:proofErr w:type="gramEnd"/>
      <w:r w:rsidRPr="00334662">
        <w:rPr>
          <w:rFonts w:eastAsia="DFKai-SB"/>
          <w:sz w:val="28"/>
          <w:szCs w:val="28"/>
          <w:lang w:eastAsia="en-US"/>
        </w:rPr>
        <w:t xml:space="preserve"> в малом и среднем бизнесе в общей экономике города Краснокаменска в 2021 году составляет  15% от экономически активного населения, а по оценке 2022  года – 21%.</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xml:space="preserve">Субъекты малого бизнеса и индивидуальные предприниматели в своей деятельности ориентированы преимущественно на рынок городского поселения «Город Краснокаменск». </w:t>
      </w:r>
    </w:p>
    <w:p w:rsidR="00334662" w:rsidRPr="00334662" w:rsidRDefault="00334662" w:rsidP="00334662">
      <w:pPr>
        <w:ind w:firstLine="709"/>
        <w:jc w:val="both"/>
        <w:rPr>
          <w:rFonts w:eastAsia="DFKai-SB"/>
          <w:b/>
          <w:bCs/>
          <w:sz w:val="28"/>
          <w:szCs w:val="28"/>
          <w:lang w:eastAsia="en-US"/>
        </w:rPr>
      </w:pPr>
      <w:r w:rsidRPr="00334662">
        <w:rPr>
          <w:rFonts w:eastAsia="DFKai-SB"/>
          <w:b/>
          <w:bCs/>
          <w:sz w:val="28"/>
          <w:szCs w:val="28"/>
          <w:lang w:eastAsia="en-US"/>
        </w:rPr>
        <w:t xml:space="preserve">Основными сферами деятельности являются: </w:t>
      </w:r>
    </w:p>
    <w:p w:rsidR="00334662" w:rsidRPr="00334662" w:rsidRDefault="00334662" w:rsidP="00334662">
      <w:pPr>
        <w:ind w:firstLine="709"/>
        <w:jc w:val="both"/>
        <w:rPr>
          <w:rFonts w:eastAsia="DFKai-SB"/>
          <w:sz w:val="28"/>
          <w:szCs w:val="28"/>
          <w:lang w:eastAsia="en-US"/>
        </w:rPr>
      </w:pPr>
      <w:r w:rsidRPr="00334662">
        <w:rPr>
          <w:rFonts w:eastAsia="DFKai-SB"/>
          <w:b/>
          <w:bCs/>
          <w:sz w:val="28"/>
          <w:szCs w:val="28"/>
          <w:lang w:eastAsia="en-US"/>
        </w:rPr>
        <w:t xml:space="preserve">- </w:t>
      </w:r>
      <w:r w:rsidRPr="00334662">
        <w:rPr>
          <w:rFonts w:eastAsia="DFKai-SB"/>
          <w:sz w:val="28"/>
          <w:szCs w:val="28"/>
          <w:lang w:eastAsia="en-US"/>
        </w:rPr>
        <w:t xml:space="preserve">розничная и оптовая торговля, общественное питание, бытовые услуги (парикмахерские, ремонт обуви, пошив одежды) -51%; </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строительство – 6%;</w:t>
      </w:r>
    </w:p>
    <w:p w:rsidR="00334662" w:rsidRPr="00334662" w:rsidRDefault="00334662" w:rsidP="00334662">
      <w:pPr>
        <w:ind w:firstLine="709"/>
        <w:jc w:val="both"/>
        <w:rPr>
          <w:rFonts w:eastAsia="DFKai-SB"/>
          <w:sz w:val="28"/>
          <w:szCs w:val="28"/>
          <w:lang w:eastAsia="en-US"/>
        </w:rPr>
      </w:pPr>
      <w:r w:rsidRPr="00334662">
        <w:rPr>
          <w:rFonts w:eastAsia="DFKai-SB"/>
          <w:sz w:val="28"/>
          <w:szCs w:val="28"/>
          <w:lang w:eastAsia="en-US"/>
        </w:rPr>
        <w:t>- автотранспортные услуги (грузовые перевозки, пассажирские перевозки маршрутными транспортными средствами, такси) – 14%.</w:t>
      </w:r>
    </w:p>
    <w:p w:rsidR="00334662" w:rsidRPr="00334662" w:rsidRDefault="00334662" w:rsidP="00334662">
      <w:pPr>
        <w:ind w:firstLine="709"/>
        <w:jc w:val="both"/>
        <w:rPr>
          <w:rFonts w:eastAsiaTheme="minorHAnsi"/>
          <w:sz w:val="28"/>
          <w:szCs w:val="28"/>
          <w:lang w:eastAsia="en-US"/>
        </w:rPr>
      </w:pPr>
      <w:r w:rsidRPr="00334662">
        <w:rPr>
          <w:rFonts w:eastAsia="DFKai-SB"/>
          <w:sz w:val="28"/>
          <w:szCs w:val="28"/>
          <w:lang w:eastAsia="en-US"/>
        </w:rPr>
        <w:t>Администрацией городского поселения «Город Краснокаменск», градообразующим предприятием ПАО «ППГХО», Урановым холдингом «</w:t>
      </w:r>
      <w:proofErr w:type="spellStart"/>
      <w:r w:rsidRPr="00334662">
        <w:rPr>
          <w:rFonts w:eastAsia="DFKai-SB"/>
          <w:sz w:val="28"/>
          <w:szCs w:val="28"/>
          <w:lang w:eastAsia="en-US"/>
        </w:rPr>
        <w:t>Атомредметзолото</w:t>
      </w:r>
      <w:proofErr w:type="spellEnd"/>
      <w:r w:rsidRPr="00334662">
        <w:rPr>
          <w:rFonts w:eastAsia="DFKai-SB"/>
          <w:sz w:val="28"/>
          <w:szCs w:val="28"/>
          <w:lang w:eastAsia="en-US"/>
        </w:rPr>
        <w:t xml:space="preserve">» субъектам малого и среднего предпринимательства предоставляются меры поддержки в виде: </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грантов субъектам социального предпринимательства;</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имущественной поддержки;</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 информационной поддержки.</w:t>
      </w:r>
    </w:p>
    <w:p w:rsidR="00334662" w:rsidRPr="00334662" w:rsidRDefault="00334662" w:rsidP="00334662">
      <w:pPr>
        <w:autoSpaceDE w:val="0"/>
        <w:ind w:firstLine="709"/>
        <w:jc w:val="both"/>
        <w:rPr>
          <w:rFonts w:eastAsiaTheme="minorHAnsi"/>
          <w:sz w:val="28"/>
          <w:szCs w:val="28"/>
          <w:lang w:eastAsia="en-US"/>
        </w:rPr>
      </w:pPr>
      <w:r w:rsidRPr="00334662">
        <w:rPr>
          <w:rFonts w:eastAsiaTheme="minorHAnsi"/>
          <w:sz w:val="28"/>
          <w:szCs w:val="28"/>
          <w:lang w:eastAsia="en-US"/>
        </w:rPr>
        <w:t>Так, с 2015 года по 2022 год на развитие социального предпринимательства было направлено 23,4 млн</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 внебюджетных средств и выдано 196 грантов субъектам социального предпринимательства на организацию и развитие деятельности.</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Фондом поддержки малого предпринимательства городского поселения «Город Краснокаменск» по итогам 2021 года выдано 38 займов на 62 910,00 тыс. руб. </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В 2021 году объем закупок городским поселением «Город Краснокаменск», который осуществлен у субъектов малого предпринимательства составил 94 129,06 тыс. руб.</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Муниципальный заказ преимущественно размещается в следующих отраслях:</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работы по благоустройству территории городского поселения;</w:t>
      </w:r>
    </w:p>
    <w:p w:rsidR="00334662" w:rsidRPr="00334662" w:rsidRDefault="00334662" w:rsidP="00334662">
      <w:pPr>
        <w:ind w:firstLine="709"/>
        <w:contextualSpacing/>
        <w:jc w:val="both"/>
        <w:rPr>
          <w:rFonts w:eastAsia="Calibri"/>
          <w:sz w:val="28"/>
          <w:szCs w:val="28"/>
        </w:rPr>
      </w:pPr>
      <w:r w:rsidRPr="00334662">
        <w:rPr>
          <w:rFonts w:eastAsia="Calibri"/>
          <w:sz w:val="28"/>
          <w:szCs w:val="28"/>
        </w:rPr>
        <w:t>- капитальный ремонт коммунальной инфраструктуры;</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поставки товаров для муниципальных нужд.</w:t>
      </w:r>
    </w:p>
    <w:p w:rsidR="00334662" w:rsidRPr="00334662" w:rsidRDefault="00334662" w:rsidP="00334662">
      <w:pPr>
        <w:ind w:firstLine="709"/>
        <w:jc w:val="both"/>
        <w:rPr>
          <w:rFonts w:eastAsiaTheme="minorHAnsi"/>
          <w:sz w:val="28"/>
          <w:szCs w:val="28"/>
          <w:lang w:eastAsia="en-US"/>
        </w:rPr>
      </w:pPr>
      <w:r w:rsidRPr="00334662">
        <w:rPr>
          <w:rFonts w:eastAsia="DFKai-SB"/>
          <w:sz w:val="28"/>
          <w:szCs w:val="28"/>
          <w:lang w:eastAsia="en-US"/>
        </w:rPr>
        <w:t xml:space="preserve">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Краснокаменск». Как следствие этого, деятельность и развитие малых предприятий зависит от </w:t>
      </w:r>
      <w:r w:rsidRPr="00334662">
        <w:rPr>
          <w:rFonts w:eastAsia="DFKai-SB"/>
          <w:sz w:val="28"/>
          <w:szCs w:val="28"/>
          <w:lang w:eastAsia="en-US"/>
        </w:rPr>
        <w:lastRenderedPageBreak/>
        <w:t>внутреннего спроса городского поселения «Город Краснокаменск». В результате, наибольшее влияние на деятельность субъектов малого и среднего предпринимательства оказывают колебания платежеспособного спроса.</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Также факторами, сдерживающими развитие малого и среднего предпринимательства, можно назвать  высокую степень автономности градообразующего предприятия, низкий уровень дохода населения, удаленность от основных транспортных магистралей и крупных населенных пунктов. </w:t>
      </w:r>
    </w:p>
    <w:p w:rsidR="00334662" w:rsidRPr="00334662" w:rsidRDefault="00334662" w:rsidP="00334662">
      <w:pPr>
        <w:ind w:firstLine="709"/>
        <w:jc w:val="both"/>
        <w:rPr>
          <w:rFonts w:eastAsia="Calibri"/>
          <w:sz w:val="28"/>
          <w:szCs w:val="28"/>
          <w:lang w:eastAsia="en-US"/>
        </w:rPr>
      </w:pPr>
    </w:p>
    <w:p w:rsidR="00334662" w:rsidRPr="00334662" w:rsidRDefault="00334662" w:rsidP="00092391">
      <w:pPr>
        <w:numPr>
          <w:ilvl w:val="1"/>
          <w:numId w:val="1"/>
        </w:numPr>
        <w:autoSpaceDE w:val="0"/>
        <w:autoSpaceDN w:val="0"/>
        <w:adjustRightInd w:val="0"/>
        <w:spacing w:after="160" w:line="259" w:lineRule="auto"/>
        <w:contextualSpacing/>
        <w:jc w:val="center"/>
        <w:rPr>
          <w:sz w:val="28"/>
          <w:szCs w:val="28"/>
        </w:rPr>
      </w:pPr>
      <w:r w:rsidRPr="00334662">
        <w:rPr>
          <w:b/>
          <w:sz w:val="28"/>
          <w:szCs w:val="28"/>
        </w:rPr>
        <w:t>Инфраструктура и транспорт</w:t>
      </w:r>
      <w:r w:rsidRPr="00334662">
        <w:rPr>
          <w:sz w:val="28"/>
          <w:szCs w:val="28"/>
        </w:rPr>
        <w:t>.</w:t>
      </w:r>
    </w:p>
    <w:p w:rsidR="00334662" w:rsidRPr="00334662" w:rsidRDefault="00334662" w:rsidP="00334662">
      <w:pPr>
        <w:autoSpaceDE w:val="0"/>
        <w:autoSpaceDN w:val="0"/>
        <w:adjustRightInd w:val="0"/>
        <w:ind w:left="1159"/>
        <w:contextualSpacing/>
        <w:jc w:val="both"/>
        <w:rPr>
          <w:sz w:val="28"/>
          <w:szCs w:val="28"/>
        </w:rPr>
      </w:pPr>
    </w:p>
    <w:p w:rsidR="00334662" w:rsidRPr="00334662" w:rsidRDefault="00334662" w:rsidP="00334662">
      <w:pPr>
        <w:autoSpaceDE w:val="0"/>
        <w:autoSpaceDN w:val="0"/>
        <w:adjustRightInd w:val="0"/>
        <w:ind w:firstLine="709"/>
        <w:contextualSpacing/>
        <w:jc w:val="both"/>
        <w:rPr>
          <w:rFonts w:eastAsia="DFKai-SB"/>
          <w:sz w:val="28"/>
          <w:szCs w:val="28"/>
        </w:rPr>
      </w:pPr>
      <w:r w:rsidRPr="00334662">
        <w:rPr>
          <w:rFonts w:eastAsia="DFKai-SB"/>
          <w:sz w:val="28"/>
          <w:szCs w:val="28"/>
        </w:rPr>
        <w:t xml:space="preserve">Жилая </w:t>
      </w:r>
      <w:proofErr w:type="gramStart"/>
      <w:r w:rsidRPr="00334662">
        <w:rPr>
          <w:rFonts w:eastAsia="DFKai-SB"/>
          <w:sz w:val="28"/>
          <w:szCs w:val="28"/>
        </w:rPr>
        <w:t>застройка города</w:t>
      </w:r>
      <w:proofErr w:type="gramEnd"/>
      <w:r w:rsidRPr="00334662">
        <w:rPr>
          <w:rFonts w:eastAsia="DFKai-SB"/>
          <w:sz w:val="28"/>
          <w:szCs w:val="28"/>
        </w:rPr>
        <w:t xml:space="preserve"> преимущественно </w:t>
      </w:r>
      <w:proofErr w:type="spellStart"/>
      <w:r w:rsidRPr="00334662">
        <w:rPr>
          <w:rFonts w:eastAsia="DFKai-SB"/>
          <w:sz w:val="28"/>
          <w:szCs w:val="28"/>
        </w:rPr>
        <w:t>среднеэтажная</w:t>
      </w:r>
      <w:proofErr w:type="spellEnd"/>
      <w:r w:rsidRPr="00334662">
        <w:rPr>
          <w:rFonts w:eastAsia="DFKai-SB"/>
          <w:sz w:val="28"/>
          <w:szCs w:val="28"/>
        </w:rPr>
        <w:t xml:space="preserve">, формирующая комфортную </w:t>
      </w:r>
      <w:proofErr w:type="spellStart"/>
      <w:r w:rsidRPr="00334662">
        <w:rPr>
          <w:rFonts w:eastAsia="DFKai-SB"/>
          <w:sz w:val="28"/>
          <w:szCs w:val="28"/>
        </w:rPr>
        <w:t>сомасштабную</w:t>
      </w:r>
      <w:proofErr w:type="spellEnd"/>
      <w:r w:rsidRPr="00334662">
        <w:rPr>
          <w:rFonts w:eastAsia="DFKai-SB"/>
          <w:sz w:val="28"/>
          <w:szCs w:val="28"/>
        </w:rPr>
        <w:t xml:space="preserve"> человеку городскую среду. Пятиэтажные жилые дома образуют замкнутые группы, приватное дворовое пространство. Девятиэтажные дома наоборот – преимущественно точечные объекты, придомовая территория которых открывается городу и интегрируется в общественные пространства. </w:t>
      </w:r>
    </w:p>
    <w:p w:rsidR="00334662" w:rsidRPr="00334662" w:rsidRDefault="00334662" w:rsidP="00334662">
      <w:pPr>
        <w:autoSpaceDE w:val="0"/>
        <w:autoSpaceDN w:val="0"/>
        <w:adjustRightInd w:val="0"/>
        <w:ind w:firstLine="709"/>
        <w:contextualSpacing/>
        <w:jc w:val="both"/>
        <w:rPr>
          <w:sz w:val="28"/>
          <w:szCs w:val="28"/>
        </w:rPr>
      </w:pPr>
      <w:r w:rsidRPr="00334662">
        <w:rPr>
          <w:rFonts w:eastAsia="DFKai-SB"/>
          <w:sz w:val="28"/>
          <w:szCs w:val="28"/>
        </w:rPr>
        <w:t xml:space="preserve">Жилищный фонд городского поселения «Город Краснокаменск» состоит из 207 многоквартирных жилых домов, 22578 квартир, общей площадью </w:t>
      </w:r>
      <w:r w:rsidRPr="00334662">
        <w:rPr>
          <w:sz w:val="28"/>
          <w:szCs w:val="28"/>
        </w:rPr>
        <w:t>1159106,18 кв.м. Услуги по содержанию многоквартирных жилых домов оказывает одна управляющая компания УМП «Жилищно-коммунальное управление».</w:t>
      </w:r>
    </w:p>
    <w:p w:rsidR="00334662" w:rsidRPr="00334662" w:rsidRDefault="00334662" w:rsidP="00334662">
      <w:pPr>
        <w:autoSpaceDE w:val="0"/>
        <w:autoSpaceDN w:val="0"/>
        <w:adjustRightInd w:val="0"/>
        <w:ind w:firstLine="709"/>
        <w:contextualSpacing/>
        <w:jc w:val="both"/>
        <w:rPr>
          <w:rFonts w:eastAsia="DFKai-SB"/>
          <w:sz w:val="28"/>
          <w:szCs w:val="28"/>
        </w:rPr>
      </w:pPr>
      <w:r w:rsidRPr="00334662">
        <w:rPr>
          <w:rFonts w:eastAsia="DFKai-SB"/>
          <w:sz w:val="28"/>
          <w:szCs w:val="28"/>
        </w:rPr>
        <w:t xml:space="preserve">Наиболее популярный тип строящегося жилья в настоящее время – индивидуальная жилая застройка – </w:t>
      </w:r>
      <w:proofErr w:type="spellStart"/>
      <w:proofErr w:type="gramStart"/>
      <w:r w:rsidRPr="00334662">
        <w:rPr>
          <w:rFonts w:eastAsia="DFKai-SB"/>
          <w:sz w:val="28"/>
          <w:szCs w:val="28"/>
        </w:rPr>
        <w:t>одно-двухэтажная</w:t>
      </w:r>
      <w:proofErr w:type="spellEnd"/>
      <w:proofErr w:type="gramEnd"/>
      <w:r w:rsidRPr="00334662">
        <w:rPr>
          <w:rFonts w:eastAsia="DFKai-SB"/>
          <w:sz w:val="28"/>
          <w:szCs w:val="28"/>
        </w:rPr>
        <w:t xml:space="preserve"> с приусадебными участками. При этом малоэтажная застройка занимает 2,56% от общей площади жилищного фонда.</w:t>
      </w:r>
    </w:p>
    <w:p w:rsidR="00334662" w:rsidRPr="00334662" w:rsidRDefault="00334662" w:rsidP="00334662">
      <w:pPr>
        <w:autoSpaceDE w:val="0"/>
        <w:autoSpaceDN w:val="0"/>
        <w:adjustRightInd w:val="0"/>
        <w:ind w:firstLine="709"/>
        <w:contextualSpacing/>
        <w:jc w:val="both"/>
        <w:rPr>
          <w:rFonts w:eastAsia="DFKai-SB"/>
          <w:sz w:val="28"/>
          <w:szCs w:val="28"/>
        </w:rPr>
      </w:pPr>
      <w:r w:rsidRPr="00334662">
        <w:rPr>
          <w:rFonts w:eastAsia="DFKai-SB"/>
          <w:sz w:val="28"/>
          <w:szCs w:val="28"/>
        </w:rPr>
        <w:t>В микрорайоне «Солнечный» построено и введено в эксплуатацию 166 коттеджей, общей площадью 25429,4 кв.м., управлением и содержанием микрорайона занимается товарищество собственников недвижимости «Солнечный».</w:t>
      </w:r>
    </w:p>
    <w:p w:rsidR="00334662" w:rsidRPr="00334662" w:rsidRDefault="00334662" w:rsidP="00334662">
      <w:pPr>
        <w:autoSpaceDE w:val="0"/>
        <w:autoSpaceDN w:val="0"/>
        <w:adjustRightInd w:val="0"/>
        <w:ind w:firstLine="709"/>
        <w:contextualSpacing/>
        <w:jc w:val="both"/>
        <w:rPr>
          <w:sz w:val="28"/>
          <w:szCs w:val="28"/>
        </w:rPr>
      </w:pPr>
      <w:r w:rsidRPr="00334662">
        <w:rPr>
          <w:rFonts w:eastAsia="DFKai-SB"/>
          <w:sz w:val="28"/>
          <w:szCs w:val="28"/>
        </w:rPr>
        <w:t xml:space="preserve">Микрорайон индивидуальной застройки состоит из 185 домов, общей площадью   14840 кв.м., услуги по содержанию микрорайона оказывает </w:t>
      </w:r>
      <w:r w:rsidRPr="00334662">
        <w:rPr>
          <w:sz w:val="28"/>
          <w:szCs w:val="28"/>
        </w:rPr>
        <w:t>управляющая компания УМП «Жилищно-коммунальное управление».</w:t>
      </w:r>
    </w:p>
    <w:p w:rsidR="00334662" w:rsidRPr="00334662" w:rsidRDefault="00334662" w:rsidP="00334662">
      <w:pPr>
        <w:autoSpaceDE w:val="0"/>
        <w:autoSpaceDN w:val="0"/>
        <w:adjustRightInd w:val="0"/>
        <w:ind w:firstLine="709"/>
        <w:contextualSpacing/>
        <w:jc w:val="both"/>
        <w:rPr>
          <w:sz w:val="28"/>
          <w:szCs w:val="28"/>
        </w:rPr>
      </w:pPr>
      <w:r w:rsidRPr="00334662">
        <w:rPr>
          <w:bCs/>
          <w:sz w:val="28"/>
          <w:szCs w:val="28"/>
        </w:rPr>
        <w:t xml:space="preserve">Источником </w:t>
      </w:r>
      <w:proofErr w:type="spellStart"/>
      <w:r w:rsidRPr="00334662">
        <w:rPr>
          <w:bCs/>
          <w:sz w:val="28"/>
          <w:szCs w:val="28"/>
        </w:rPr>
        <w:t>теплоэнергии</w:t>
      </w:r>
      <w:proofErr w:type="spellEnd"/>
      <w:r w:rsidRPr="00334662">
        <w:rPr>
          <w:bCs/>
          <w:sz w:val="28"/>
          <w:szCs w:val="28"/>
        </w:rPr>
        <w:t xml:space="preserve"> и электроснабжения всей инфраструктуры города и промышленной площадки является ТЭЦ.</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Для централизованного питьевого и хозяйственно-бытового водоснабжения города Краснокаменска и производственных объектов ПАО «ППГХО» используются подземные воды </w:t>
      </w:r>
      <w:proofErr w:type="spellStart"/>
      <w:r w:rsidRPr="00334662">
        <w:rPr>
          <w:sz w:val="28"/>
          <w:szCs w:val="28"/>
        </w:rPr>
        <w:t>Восточно-Урулюнгуйского</w:t>
      </w:r>
      <w:proofErr w:type="spellEnd"/>
      <w:r w:rsidRPr="00334662">
        <w:rPr>
          <w:sz w:val="28"/>
          <w:szCs w:val="28"/>
        </w:rPr>
        <w:t xml:space="preserve"> месторождения. Это месторождение является единственным источником хозяйственно-питьевого водоснабжения города и градообразующего предприятия. </w:t>
      </w:r>
    </w:p>
    <w:p w:rsidR="00334662" w:rsidRPr="00334662" w:rsidRDefault="00334662" w:rsidP="00334662">
      <w:pPr>
        <w:autoSpaceDE w:val="0"/>
        <w:autoSpaceDN w:val="0"/>
        <w:adjustRightInd w:val="0"/>
        <w:ind w:firstLine="709"/>
        <w:contextualSpacing/>
        <w:jc w:val="both"/>
        <w:rPr>
          <w:bCs/>
          <w:spacing w:val="-2"/>
          <w:sz w:val="28"/>
          <w:szCs w:val="28"/>
        </w:rPr>
      </w:pPr>
      <w:r w:rsidRPr="00334662">
        <w:rPr>
          <w:bCs/>
          <w:spacing w:val="-2"/>
          <w:sz w:val="28"/>
          <w:szCs w:val="28"/>
        </w:rPr>
        <w:t xml:space="preserve"> Общая протяженность водовода, включая магистральный и в городской черте, составляет 303,9 км</w:t>
      </w:r>
      <w:proofErr w:type="gramStart"/>
      <w:r w:rsidRPr="00334662">
        <w:rPr>
          <w:bCs/>
          <w:spacing w:val="-2"/>
          <w:sz w:val="28"/>
          <w:szCs w:val="28"/>
        </w:rPr>
        <w:t xml:space="preserve">., </w:t>
      </w:r>
      <w:proofErr w:type="gramEnd"/>
      <w:r w:rsidRPr="00334662">
        <w:rPr>
          <w:bCs/>
          <w:spacing w:val="-2"/>
          <w:sz w:val="28"/>
          <w:szCs w:val="28"/>
        </w:rPr>
        <w:t xml:space="preserve">износ  водовода в среднем составляет 93,3%. </w:t>
      </w:r>
    </w:p>
    <w:p w:rsidR="00334662" w:rsidRPr="00334662" w:rsidRDefault="00334662" w:rsidP="00334662">
      <w:pPr>
        <w:suppressAutoHyphens/>
        <w:ind w:firstLine="709"/>
        <w:jc w:val="both"/>
        <w:rPr>
          <w:sz w:val="28"/>
          <w:szCs w:val="28"/>
          <w:lang w:eastAsia="zh-CN"/>
        </w:rPr>
      </w:pPr>
      <w:r w:rsidRPr="00334662">
        <w:rPr>
          <w:bCs/>
          <w:spacing w:val="-2"/>
          <w:sz w:val="28"/>
          <w:szCs w:val="28"/>
          <w:lang w:eastAsia="zh-CN"/>
        </w:rPr>
        <w:lastRenderedPageBreak/>
        <w:t xml:space="preserve">Протяженность магистрального водовода – 104 км. </w:t>
      </w:r>
      <w:r w:rsidRPr="00334662">
        <w:rPr>
          <w:sz w:val="28"/>
          <w:szCs w:val="28"/>
        </w:rPr>
        <w:t xml:space="preserve">Водозаборный ряд скважин </w:t>
      </w:r>
      <w:proofErr w:type="spellStart"/>
      <w:r w:rsidRPr="00334662">
        <w:rPr>
          <w:sz w:val="28"/>
          <w:szCs w:val="28"/>
        </w:rPr>
        <w:t>Восточно-Урулюнгуйского</w:t>
      </w:r>
      <w:proofErr w:type="spellEnd"/>
      <w:r w:rsidRPr="00334662">
        <w:rPr>
          <w:sz w:val="28"/>
          <w:szCs w:val="28"/>
        </w:rPr>
        <w:t xml:space="preserve"> водозабора вытянут на 40 км с юго-востока на северо-восток по долине р. </w:t>
      </w:r>
      <w:proofErr w:type="spellStart"/>
      <w:r w:rsidRPr="00334662">
        <w:rPr>
          <w:sz w:val="28"/>
          <w:szCs w:val="28"/>
        </w:rPr>
        <w:t>Урулюнгуй</w:t>
      </w:r>
      <w:proofErr w:type="spellEnd"/>
      <w:r w:rsidRPr="00334662">
        <w:rPr>
          <w:sz w:val="28"/>
          <w:szCs w:val="28"/>
        </w:rPr>
        <w:t xml:space="preserve">. </w:t>
      </w:r>
      <w:r w:rsidRPr="00334662">
        <w:rPr>
          <w:spacing w:val="-10"/>
          <w:sz w:val="28"/>
          <w:szCs w:val="28"/>
          <w:lang w:eastAsia="zh-CN"/>
        </w:rPr>
        <w:t>Состоит из 32 водозаборных скважин,</w:t>
      </w:r>
      <w:r w:rsidRPr="00334662">
        <w:rPr>
          <w:spacing w:val="-9"/>
          <w:sz w:val="28"/>
          <w:szCs w:val="28"/>
          <w:lang w:eastAsia="zh-CN"/>
        </w:rPr>
        <w:t xml:space="preserve"> расположенных линейно, глубиной 45-65 м, на расстояниях от 50 м до 4200 м друг от друга. </w:t>
      </w:r>
      <w:r w:rsidRPr="00334662">
        <w:rPr>
          <w:sz w:val="28"/>
          <w:szCs w:val="28"/>
          <w:lang w:eastAsia="zh-CN"/>
        </w:rPr>
        <w:t xml:space="preserve">Все водозаборные скважины объединены станциями 2-го подъема в три </w:t>
      </w:r>
      <w:r w:rsidRPr="00334662">
        <w:rPr>
          <w:spacing w:val="-2"/>
          <w:sz w:val="28"/>
          <w:szCs w:val="28"/>
          <w:lang w:eastAsia="zh-CN"/>
        </w:rPr>
        <w:t xml:space="preserve">водозаборных узла с северо-востока на юго-запад: НПВ-0 (скважины №№ 22 - 31); НПВ-1 </w:t>
      </w:r>
      <w:r w:rsidRPr="00334662">
        <w:rPr>
          <w:sz w:val="28"/>
          <w:szCs w:val="28"/>
          <w:lang w:eastAsia="zh-CN"/>
        </w:rPr>
        <w:t>(скважины №№ 13-19) и НПВ-2 (скважины №№ 1-12).</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На насосной станции НПВ-3 происходит смешение вод с трех насосных станций и подача потребителю, станция выполняет распределительную функцию.</w:t>
      </w:r>
    </w:p>
    <w:p w:rsidR="00334662" w:rsidRPr="00334662" w:rsidRDefault="00334662" w:rsidP="00334662">
      <w:pPr>
        <w:ind w:firstLine="709"/>
        <w:jc w:val="both"/>
        <w:rPr>
          <w:rFonts w:eastAsia="Calibri"/>
          <w:sz w:val="28"/>
          <w:szCs w:val="28"/>
          <w:lang w:eastAsia="en-US"/>
        </w:rPr>
      </w:pPr>
      <w:r w:rsidRPr="00334662">
        <w:rPr>
          <w:rFonts w:eastAsia="Calibri"/>
          <w:spacing w:val="-5"/>
          <w:sz w:val="28"/>
          <w:szCs w:val="28"/>
          <w:lang w:eastAsia="en-US"/>
        </w:rPr>
        <w:t xml:space="preserve">По </w:t>
      </w:r>
      <w:r w:rsidRPr="00334662">
        <w:rPr>
          <w:rFonts w:eastAsia="Calibri"/>
          <w:spacing w:val="-11"/>
          <w:sz w:val="28"/>
          <w:szCs w:val="28"/>
          <w:lang w:eastAsia="en-US"/>
        </w:rPr>
        <w:t xml:space="preserve">основным нормируемым показателям </w:t>
      </w:r>
      <w:r w:rsidRPr="00334662">
        <w:rPr>
          <w:rFonts w:eastAsiaTheme="minorHAnsi"/>
          <w:spacing w:val="-11"/>
          <w:sz w:val="28"/>
          <w:szCs w:val="28"/>
          <w:lang w:eastAsia="en-US"/>
        </w:rPr>
        <w:t>подземные воды</w:t>
      </w:r>
      <w:r w:rsidRPr="00334662">
        <w:rPr>
          <w:rFonts w:eastAsia="Calibri"/>
          <w:spacing w:val="-11"/>
          <w:sz w:val="28"/>
          <w:szCs w:val="28"/>
          <w:lang w:eastAsia="en-US"/>
        </w:rPr>
        <w:t xml:space="preserve"> отвечают требованиям </w:t>
      </w:r>
      <w:proofErr w:type="spellStart"/>
      <w:r w:rsidRPr="00334662">
        <w:rPr>
          <w:rFonts w:eastAsia="Calibri"/>
          <w:spacing w:val="-11"/>
          <w:sz w:val="28"/>
          <w:szCs w:val="28"/>
          <w:lang w:eastAsia="en-US"/>
        </w:rPr>
        <w:t>СанПиН</w:t>
      </w:r>
      <w:proofErr w:type="spellEnd"/>
      <w:r w:rsidRPr="00334662">
        <w:rPr>
          <w:rFonts w:eastAsia="Calibri"/>
          <w:spacing w:val="-11"/>
          <w:sz w:val="28"/>
          <w:szCs w:val="28"/>
          <w:lang w:eastAsia="en-US"/>
        </w:rPr>
        <w:t xml:space="preserve"> </w:t>
      </w:r>
      <w:r w:rsidRPr="00334662">
        <w:rPr>
          <w:rFonts w:eastAsia="Calibri"/>
          <w:sz w:val="28"/>
          <w:szCs w:val="28"/>
          <w:lang w:eastAsia="en-US"/>
        </w:rPr>
        <w:t>1.2.3685-21</w:t>
      </w:r>
      <w:r w:rsidRPr="00334662">
        <w:rPr>
          <w:rFonts w:eastAsia="Calibri"/>
          <w:spacing w:val="-4"/>
          <w:sz w:val="28"/>
          <w:szCs w:val="28"/>
          <w:lang w:eastAsia="en-US"/>
        </w:rPr>
        <w:t xml:space="preserve">, за исключением устойчивого превышения содержания фтора, урана, </w:t>
      </w:r>
      <w:r w:rsidRPr="00334662">
        <w:rPr>
          <w:rFonts w:eastAsia="Calibri"/>
          <w:spacing w:val="-10"/>
          <w:sz w:val="28"/>
          <w:szCs w:val="28"/>
          <w:lang w:eastAsia="en-US"/>
        </w:rPr>
        <w:t xml:space="preserve">суммарной </w:t>
      </w:r>
      <w:proofErr w:type="spellStart"/>
      <w:proofErr w:type="gramStart"/>
      <w:r w:rsidRPr="00334662">
        <w:rPr>
          <w:rFonts w:eastAsia="Calibri"/>
          <w:spacing w:val="-10"/>
          <w:sz w:val="28"/>
          <w:szCs w:val="28"/>
          <w:lang w:eastAsia="en-US"/>
        </w:rPr>
        <w:t>альфа-активности</w:t>
      </w:r>
      <w:proofErr w:type="spellEnd"/>
      <w:proofErr w:type="gramEnd"/>
      <w:r w:rsidRPr="00334662">
        <w:rPr>
          <w:rFonts w:eastAsia="Calibri"/>
          <w:spacing w:val="-10"/>
          <w:sz w:val="28"/>
          <w:szCs w:val="28"/>
          <w:lang w:eastAsia="en-US"/>
        </w:rPr>
        <w:t xml:space="preserve">, содержания </w:t>
      </w:r>
      <w:proofErr w:type="spellStart"/>
      <w:r w:rsidRPr="00334662">
        <w:rPr>
          <w:rFonts w:eastAsia="Calibri"/>
          <w:sz w:val="28"/>
          <w:szCs w:val="28"/>
          <w:lang w:val="en-US" w:eastAsia="en-US"/>
        </w:rPr>
        <w:t>Rn</w:t>
      </w:r>
      <w:proofErr w:type="spellEnd"/>
      <w:r w:rsidRPr="00334662">
        <w:rPr>
          <w:rFonts w:eastAsia="Calibri"/>
          <w:sz w:val="28"/>
          <w:szCs w:val="28"/>
          <w:vertAlign w:val="superscript"/>
          <w:lang w:eastAsia="en-US"/>
        </w:rPr>
        <w:t>222</w:t>
      </w:r>
      <w:r w:rsidRPr="00334662">
        <w:rPr>
          <w:rFonts w:eastAsia="Calibri"/>
          <w:sz w:val="28"/>
          <w:szCs w:val="28"/>
          <w:lang w:eastAsia="en-US"/>
        </w:rPr>
        <w:t>.</w:t>
      </w:r>
    </w:p>
    <w:p w:rsidR="00334662" w:rsidRPr="00334662" w:rsidRDefault="00334662" w:rsidP="00334662">
      <w:pPr>
        <w:tabs>
          <w:tab w:val="num" w:pos="720"/>
        </w:tabs>
        <w:ind w:firstLine="709"/>
        <w:jc w:val="both"/>
        <w:rPr>
          <w:rFonts w:eastAsiaTheme="minorHAnsi"/>
          <w:spacing w:val="-4"/>
          <w:sz w:val="28"/>
          <w:szCs w:val="28"/>
          <w:lang w:eastAsia="en-US"/>
        </w:rPr>
      </w:pPr>
      <w:r w:rsidRPr="00334662">
        <w:rPr>
          <w:rFonts w:eastAsia="Calibri"/>
          <w:spacing w:val="-4"/>
          <w:sz w:val="28"/>
          <w:szCs w:val="28"/>
          <w:lang w:eastAsia="en-US"/>
        </w:rPr>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Гарантирующим поставщиком холодного водоснабжения на территории городского поселения «Город Краснокаменск»  является ПАО «ППГХО».</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Внутригородские сети содержит и обслуживает УМП «Жилищно-коммунальное управление», магистральные  сети и сети промышленной площадки – ПАО «ППГХО».</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Канализационные очистные сооружения (КОС) расположены в загородной зоне с подветренной стороны по отношению к городу. </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На канализационных очистных сооружениях, введенных в эксплуатацию в 1975 году с фактической производительностью </w:t>
      </w:r>
      <w:r w:rsidRPr="00334662">
        <w:rPr>
          <w:rFonts w:eastAsiaTheme="minorHAnsi"/>
          <w:sz w:val="28"/>
          <w:szCs w:val="28"/>
          <w:lang w:eastAsia="en-US"/>
        </w:rPr>
        <w:t xml:space="preserve">25 тыс. куб. м. в сутки </w:t>
      </w:r>
      <w:r w:rsidRPr="00334662">
        <w:rPr>
          <w:rFonts w:eastAsia="Calibri"/>
          <w:sz w:val="28"/>
          <w:szCs w:val="28"/>
          <w:lang w:eastAsia="en-US"/>
        </w:rPr>
        <w:t xml:space="preserve">производится механическая и биологическая очистка хозяйственно-бытовых сточных вод города и промышленных предприятий.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Потребность городского поселения «Город Краснокаменск» в производственных мощностях очистных сооружений составляет порядка 40 тыс. куб. м в сутки. Таким образом, на сегодняшний день дефицит мощностей составляет порядка 15 тыс. куб.м. в сутки. Имеющиеся производственные мощности очистных сооружений не обеспечивают требуемую степень очистки сточных вод. </w:t>
      </w:r>
    </w:p>
    <w:p w:rsidR="00334662" w:rsidRPr="00334662" w:rsidRDefault="00334662" w:rsidP="00334662">
      <w:pPr>
        <w:ind w:firstLine="709"/>
        <w:jc w:val="both"/>
        <w:rPr>
          <w:rFonts w:eastAsia="Calibri"/>
          <w:sz w:val="28"/>
          <w:szCs w:val="28"/>
          <w:lang w:eastAsia="en-US"/>
        </w:rPr>
      </w:pPr>
      <w:r w:rsidRPr="00334662">
        <w:rPr>
          <w:rFonts w:eastAsia="Calibri"/>
          <w:sz w:val="28"/>
          <w:szCs w:val="28"/>
          <w:lang w:eastAsia="en-US"/>
        </w:rPr>
        <w:t xml:space="preserve">Обеззараживание сточных вод не проводится из-за отсутствия соответствующего оборудования.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Calibri"/>
          <w:sz w:val="28"/>
          <w:szCs w:val="28"/>
          <w:lang w:eastAsia="en-US"/>
        </w:rPr>
        <w:t xml:space="preserve">Сбросы очищенных и части неочищенных хозяйственно-бытовых сточных вод города и промышленных предприятий ПАО «ППГХО» производятся в природно-техногенную систему </w:t>
      </w:r>
      <w:proofErr w:type="spellStart"/>
      <w:r w:rsidRPr="00334662">
        <w:rPr>
          <w:rFonts w:eastAsia="Calibri"/>
          <w:sz w:val="28"/>
          <w:szCs w:val="28"/>
          <w:lang w:eastAsia="en-US"/>
        </w:rPr>
        <w:t>Умыкейских</w:t>
      </w:r>
      <w:proofErr w:type="spellEnd"/>
      <w:r w:rsidRPr="00334662">
        <w:rPr>
          <w:rFonts w:eastAsia="Calibri"/>
          <w:sz w:val="28"/>
          <w:szCs w:val="28"/>
          <w:lang w:eastAsia="en-US"/>
        </w:rPr>
        <w:t xml:space="preserve"> озер, расположенных в 11 км юго-западнее города Краснокаменск, и используемых как озера-испарители.</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lastRenderedPageBreak/>
        <w:t>Общая протяженность канализационной сети составляет 178,2 км.</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В настоящее время  водоотведение – единственный ресурс, не имеющий резервной мощности и не позволяющий провести техническое присоединение новых производственных мощностей.</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Правительством Забайкальского края подготовлена проектно-сметная  документация на строительство очистных сооружений в г.</w:t>
      </w:r>
      <w:r w:rsidR="00255409">
        <w:rPr>
          <w:rFonts w:eastAsiaTheme="minorHAnsi"/>
          <w:sz w:val="28"/>
          <w:szCs w:val="28"/>
          <w:lang w:eastAsia="en-US"/>
        </w:rPr>
        <w:t xml:space="preserve">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мощностью 40 тыс</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 xml:space="preserve">уб.м. в сутки,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Реализация проекта позволит достичь</w:t>
      </w:r>
      <w:r w:rsidR="00255409">
        <w:rPr>
          <w:rFonts w:eastAsiaTheme="minorHAnsi"/>
          <w:sz w:val="28"/>
          <w:szCs w:val="28"/>
          <w:lang w:eastAsia="en-US"/>
        </w:rPr>
        <w:t xml:space="preserve"> </w:t>
      </w:r>
      <w:r w:rsidRPr="00334662">
        <w:rPr>
          <w:rFonts w:eastAsiaTheme="minorHAnsi"/>
          <w:color w:val="000001"/>
          <w:sz w:val="28"/>
          <w:szCs w:val="28"/>
          <w:lang w:eastAsia="en-US"/>
        </w:rPr>
        <w:t xml:space="preserve">показателей нормативов для сброса в соответствии с приказом Министерства сельского хозяйства Российской Федерации от 13 декабря 2016 года № 552 </w:t>
      </w:r>
      <w:r w:rsidRPr="00334662">
        <w:rPr>
          <w:rFonts w:eastAsiaTheme="minorHAnsi"/>
          <w:sz w:val="28"/>
          <w:szCs w:val="28"/>
          <w:lang w:eastAsia="en-US"/>
        </w:rPr>
        <w:t xml:space="preserve">и требованиями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а также исполнить решения </w:t>
      </w:r>
      <w:proofErr w:type="spellStart"/>
      <w:r w:rsidRPr="00334662">
        <w:rPr>
          <w:rFonts w:eastAsiaTheme="minorHAnsi"/>
          <w:sz w:val="28"/>
          <w:szCs w:val="28"/>
          <w:lang w:eastAsia="en-US"/>
        </w:rPr>
        <w:t>Краснокаменского</w:t>
      </w:r>
      <w:proofErr w:type="spellEnd"/>
      <w:r w:rsidRPr="00334662">
        <w:rPr>
          <w:rFonts w:eastAsiaTheme="minorHAnsi"/>
          <w:sz w:val="28"/>
          <w:szCs w:val="28"/>
          <w:lang w:eastAsia="en-US"/>
        </w:rPr>
        <w:t xml:space="preserve"> городского суда.</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 xml:space="preserve">Внутригородские сети </w:t>
      </w:r>
      <w:proofErr w:type="spellStart"/>
      <w:r w:rsidRPr="00334662">
        <w:rPr>
          <w:rFonts w:eastAsiaTheme="minorHAnsi"/>
          <w:sz w:val="28"/>
          <w:szCs w:val="28"/>
          <w:lang w:eastAsia="en-US"/>
        </w:rPr>
        <w:t>канализии</w:t>
      </w:r>
      <w:proofErr w:type="spellEnd"/>
      <w:r w:rsidRPr="00334662">
        <w:rPr>
          <w:rFonts w:eastAsiaTheme="minorHAnsi"/>
          <w:sz w:val="28"/>
          <w:szCs w:val="28"/>
          <w:lang w:eastAsia="en-US"/>
        </w:rPr>
        <w:t xml:space="preserve"> содержит и обслуживает УМП «Жилищно-коммунальное управление», магистральные  сети и сети промышленной площадки – ПАО «ППГХО». Собственником канализационных очистных сооружений является ПАО «ППГХО».</w:t>
      </w:r>
    </w:p>
    <w:p w:rsidR="00334662" w:rsidRPr="00334662" w:rsidRDefault="00334662" w:rsidP="00334662">
      <w:pPr>
        <w:ind w:right="-28" w:firstLine="709"/>
        <w:jc w:val="both"/>
        <w:rPr>
          <w:sz w:val="28"/>
          <w:szCs w:val="28"/>
        </w:rPr>
      </w:pPr>
      <w:r w:rsidRPr="00334662">
        <w:rPr>
          <w:sz w:val="28"/>
          <w:szCs w:val="28"/>
        </w:rPr>
        <w:t xml:space="preserve">Электроснабжение города производится от ТЭЦ и от главной понизительной подстанции ГПП - Г-1-110/10кв и 4 распределительных пунктов РП-1, 2, 3, 4. </w:t>
      </w:r>
    </w:p>
    <w:p w:rsidR="00334662" w:rsidRPr="00334662" w:rsidRDefault="00334662" w:rsidP="00334662">
      <w:pPr>
        <w:ind w:right="-28" w:firstLine="709"/>
        <w:jc w:val="both"/>
        <w:rPr>
          <w:sz w:val="28"/>
          <w:szCs w:val="28"/>
        </w:rPr>
      </w:pPr>
      <w:r w:rsidRPr="00334662">
        <w:rPr>
          <w:sz w:val="28"/>
          <w:szCs w:val="28"/>
        </w:rPr>
        <w:t xml:space="preserve">104 трансформаторные подстанции города и сети </w:t>
      </w:r>
      <w:proofErr w:type="gramStart"/>
      <w:r w:rsidRPr="00334662">
        <w:rPr>
          <w:sz w:val="28"/>
          <w:szCs w:val="28"/>
        </w:rPr>
        <w:t>электроснабжения</w:t>
      </w:r>
      <w:proofErr w:type="gramEnd"/>
      <w:r w:rsidRPr="00334662">
        <w:rPr>
          <w:sz w:val="28"/>
          <w:szCs w:val="28"/>
        </w:rPr>
        <w:t xml:space="preserve"> введенные в эксплуатацию в период с 1969 года по 1980 год имеют высокую степень износа  и нуждаются в замене.</w:t>
      </w:r>
    </w:p>
    <w:p w:rsidR="00334662" w:rsidRPr="00334662" w:rsidRDefault="00334662" w:rsidP="00334662">
      <w:pPr>
        <w:ind w:right="-28" w:firstLine="709"/>
        <w:jc w:val="both"/>
        <w:rPr>
          <w:sz w:val="28"/>
          <w:szCs w:val="28"/>
        </w:rPr>
      </w:pPr>
      <w:r w:rsidRPr="00334662">
        <w:rPr>
          <w:sz w:val="28"/>
          <w:szCs w:val="28"/>
        </w:rPr>
        <w:t xml:space="preserve">Содержание, обслуживание сетей и оборудования обеспечивают ПАО «ППГХО», УМП «ЖКУ», ООО «Энергия» </w:t>
      </w:r>
      <w:proofErr w:type="gramStart"/>
      <w:r w:rsidRPr="00334662">
        <w:rPr>
          <w:sz w:val="28"/>
          <w:szCs w:val="28"/>
        </w:rPr>
        <w:t>и ООО</w:t>
      </w:r>
      <w:proofErr w:type="gramEnd"/>
      <w:r w:rsidRPr="00334662">
        <w:rPr>
          <w:sz w:val="28"/>
          <w:szCs w:val="28"/>
        </w:rPr>
        <w:t xml:space="preserve"> «</w:t>
      </w:r>
      <w:proofErr w:type="spellStart"/>
      <w:r w:rsidRPr="00334662">
        <w:rPr>
          <w:sz w:val="28"/>
          <w:szCs w:val="28"/>
        </w:rPr>
        <w:t>Энергострой</w:t>
      </w:r>
      <w:proofErr w:type="spellEnd"/>
      <w:r w:rsidRPr="00334662">
        <w:rPr>
          <w:sz w:val="28"/>
          <w:szCs w:val="28"/>
        </w:rPr>
        <w:t>».</w:t>
      </w:r>
    </w:p>
    <w:p w:rsidR="00334662" w:rsidRPr="00334662" w:rsidRDefault="00334662" w:rsidP="00334662">
      <w:pPr>
        <w:ind w:right="-28" w:firstLine="709"/>
        <w:jc w:val="both"/>
        <w:rPr>
          <w:sz w:val="28"/>
          <w:szCs w:val="28"/>
        </w:rPr>
      </w:pPr>
      <w:r w:rsidRPr="00334662">
        <w:rPr>
          <w:sz w:val="28"/>
          <w:szCs w:val="28"/>
        </w:rPr>
        <w:t xml:space="preserve">Теплоснабжение жилых микрорайонов, соцкультбыта и предприятий города осуществляется  </w:t>
      </w:r>
      <w:proofErr w:type="spellStart"/>
      <w:r w:rsidRPr="00334662">
        <w:rPr>
          <w:sz w:val="28"/>
          <w:szCs w:val="28"/>
        </w:rPr>
        <w:t>тепломагистралями</w:t>
      </w:r>
      <w:proofErr w:type="spellEnd"/>
      <w:r w:rsidRPr="00334662">
        <w:rPr>
          <w:sz w:val="28"/>
          <w:szCs w:val="28"/>
        </w:rPr>
        <w:t>: «Северная», «Центральная». Схема теплоснабжения открытая. В местах отключения предусмотрена установка запорно-регулирующей арматуры и приборы учета расходов тепла. Для возможности обеспечения перераспределения тепла, в случае выхода из строя отдельных участков, проектом предусматривается кольцевание всех магистральных теплопроводов с установкой на них секционирующих задвижек.</w:t>
      </w:r>
    </w:p>
    <w:p w:rsidR="00334662" w:rsidRPr="00334662" w:rsidRDefault="00334662" w:rsidP="00334662">
      <w:pPr>
        <w:ind w:right="-28" w:firstLine="709"/>
        <w:jc w:val="both"/>
        <w:rPr>
          <w:sz w:val="28"/>
          <w:szCs w:val="28"/>
        </w:rPr>
      </w:pPr>
      <w:r w:rsidRPr="00334662">
        <w:rPr>
          <w:sz w:val="28"/>
          <w:szCs w:val="28"/>
        </w:rPr>
        <w:t xml:space="preserve">Протяженность тепловых сетей составляет </w:t>
      </w:r>
      <w:smartTag w:uri="urn:schemas-microsoft-com:office:smarttags" w:element="metricconverter">
        <w:smartTagPr>
          <w:attr w:name="ProductID" w:val="286 км"/>
        </w:smartTagPr>
        <w:r w:rsidRPr="00334662">
          <w:rPr>
            <w:sz w:val="28"/>
            <w:szCs w:val="28"/>
          </w:rPr>
          <w:t>286 км</w:t>
        </w:r>
      </w:smartTag>
      <w:r w:rsidRPr="00334662">
        <w:rPr>
          <w:sz w:val="28"/>
          <w:szCs w:val="28"/>
        </w:rPr>
        <w:t xml:space="preserve">, в том числе нуждающихся в замене – </w:t>
      </w:r>
      <w:smartTag w:uri="urn:schemas-microsoft-com:office:smarttags" w:element="metricconverter">
        <w:smartTagPr>
          <w:attr w:name="ProductID" w:val="127 км"/>
        </w:smartTagPr>
        <w:r w:rsidRPr="00334662">
          <w:rPr>
            <w:sz w:val="28"/>
            <w:szCs w:val="28"/>
          </w:rPr>
          <w:t>127 км</w:t>
        </w:r>
      </w:smartTag>
      <w:r w:rsidRPr="00334662">
        <w:rPr>
          <w:sz w:val="28"/>
          <w:szCs w:val="28"/>
        </w:rPr>
        <w:t xml:space="preserve">. </w:t>
      </w:r>
    </w:p>
    <w:p w:rsidR="00334662" w:rsidRPr="00334662" w:rsidRDefault="00334662" w:rsidP="00334662">
      <w:pPr>
        <w:ind w:right="-28" w:firstLine="709"/>
        <w:jc w:val="both"/>
        <w:rPr>
          <w:sz w:val="28"/>
          <w:szCs w:val="28"/>
        </w:rPr>
      </w:pPr>
      <w:r w:rsidRPr="00334662">
        <w:rPr>
          <w:sz w:val="28"/>
          <w:szCs w:val="28"/>
        </w:rPr>
        <w:t>Внутригородские сети содержит и обслуживает УМП «Жилищно-коммунальное управление», магистральные  сети и сети промышленной площадки – ПАО «ППГХО».</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cstheme="minorBidi"/>
          <w:sz w:val="28"/>
          <w:szCs w:val="28"/>
          <w:lang w:eastAsia="en-US"/>
        </w:rPr>
        <w:t>В 10 км к западу от г.</w:t>
      </w:r>
      <w:r w:rsidR="00255409">
        <w:rPr>
          <w:rFonts w:eastAsiaTheme="minorHAnsi" w:cstheme="minorBidi"/>
          <w:sz w:val="28"/>
          <w:szCs w:val="28"/>
          <w:lang w:eastAsia="en-US"/>
        </w:rPr>
        <w:t xml:space="preserve"> </w:t>
      </w:r>
      <w:r w:rsidRPr="00334662">
        <w:rPr>
          <w:rFonts w:eastAsiaTheme="minorHAnsi" w:cstheme="minorBidi"/>
          <w:sz w:val="28"/>
          <w:szCs w:val="28"/>
          <w:lang w:eastAsia="en-US"/>
        </w:rPr>
        <w:t xml:space="preserve">Краснокаменск расположен полигон ТКО, внесен </w:t>
      </w:r>
      <w:proofErr w:type="spellStart"/>
      <w:r w:rsidRPr="00334662">
        <w:rPr>
          <w:rFonts w:eastAsiaTheme="minorHAnsi" w:cstheme="minorBidi"/>
          <w:sz w:val="28"/>
          <w:szCs w:val="28"/>
          <w:lang w:eastAsia="en-US"/>
        </w:rPr>
        <w:t>в</w:t>
      </w:r>
      <w:r w:rsidRPr="00334662">
        <w:rPr>
          <w:rFonts w:eastAsiaTheme="minorHAnsi"/>
          <w:sz w:val="28"/>
          <w:szCs w:val="28"/>
          <w:lang w:eastAsia="en-US"/>
        </w:rPr>
        <w:t>Государственный</w:t>
      </w:r>
      <w:proofErr w:type="spellEnd"/>
      <w:r w:rsidRPr="00334662">
        <w:rPr>
          <w:rFonts w:eastAsiaTheme="minorHAnsi"/>
          <w:sz w:val="28"/>
          <w:szCs w:val="28"/>
          <w:lang w:eastAsia="en-US"/>
        </w:rPr>
        <w:t xml:space="preserve"> реестр объектов размещения отходов за №75-00041-З-00421-270716, год начала эксплуатации 1969, остаточная вместимость на 01.01.2022 – 61 тыс</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онн.</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lastRenderedPageBreak/>
        <w:t xml:space="preserve">Постановлением Правительства Забайкальского края от 16.09.2022 N 411 утверждена  территориальная схема обращения с отходами Забайкальского края. Территориальной схемой обращения с отходами Забайкальского края в отношении объектов размещения ТКО предусмотрено: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увеличение мощности (реконструкция) действующего объекта размещения ТКО - строительство новой карты полигона ТКО г. Краснокаменск;</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объектов для обработки ТКО в муниципальном районе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Краснокаменск и Краснокаменский район";</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 площадка компостирования ТКО при полигоне ТКО г. Краснокаменск мощностью 15 тыс. тонн в год.</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Генеральной схемой очистки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раснокаменск</w:t>
      </w:r>
      <w:proofErr w:type="spellEnd"/>
      <w:r w:rsidRPr="00334662">
        <w:rPr>
          <w:rFonts w:eastAsiaTheme="minorHAnsi"/>
          <w:sz w:val="28"/>
          <w:szCs w:val="28"/>
          <w:lang w:eastAsia="en-US"/>
        </w:rPr>
        <w:t xml:space="preserve"> утверждены места (площадки) накопления твердых коммунальных отходов в количестве 125, на которых размещены 287 контейнеров. </w:t>
      </w:r>
    </w:p>
    <w:p w:rsidR="00334662" w:rsidRPr="00334662" w:rsidRDefault="00334662" w:rsidP="00334662">
      <w:pPr>
        <w:tabs>
          <w:tab w:val="num" w:pos="720"/>
        </w:tabs>
        <w:ind w:firstLine="720"/>
        <w:jc w:val="both"/>
        <w:rPr>
          <w:rFonts w:eastAsiaTheme="minorHAnsi"/>
          <w:sz w:val="28"/>
          <w:szCs w:val="28"/>
          <w:lang w:eastAsia="en-US"/>
        </w:rPr>
      </w:pPr>
      <w:r w:rsidRPr="00334662">
        <w:rPr>
          <w:rFonts w:eastAsiaTheme="minorHAnsi"/>
          <w:sz w:val="28"/>
          <w:szCs w:val="28"/>
          <w:lang w:eastAsia="en-US"/>
        </w:rPr>
        <w:t>Городское поселение «Город Краснокаменск»- из-за своего географического положения, удаления от основных транспортных магистралей  и крупных населенных пунктов, особенностей  географического положения в так называемой «тупиковой зоне», отсутствия транзитных потоков, имеет неразвитую до своих потенциальных возможностей транспортную инфраструктуру. Основу транспортной сети составляют  общегородские автомагистрали: просп</w:t>
      </w:r>
      <w:proofErr w:type="gramStart"/>
      <w:r w:rsidRPr="00334662">
        <w:rPr>
          <w:rFonts w:eastAsiaTheme="minorHAnsi"/>
          <w:sz w:val="28"/>
          <w:szCs w:val="28"/>
          <w:lang w:eastAsia="en-US"/>
        </w:rPr>
        <w:t>.П</w:t>
      </w:r>
      <w:proofErr w:type="gramEnd"/>
      <w:r w:rsidRPr="00334662">
        <w:rPr>
          <w:rFonts w:eastAsiaTheme="minorHAnsi"/>
          <w:sz w:val="28"/>
          <w:szCs w:val="28"/>
          <w:lang w:eastAsia="en-US"/>
        </w:rPr>
        <w:t xml:space="preserve">окровского, просп.Ветеранов, просп.Шахтеров, просп.Строителей, просп.Геологов и  автодороги: №8,№9, 45, 46 с твёрдым покрытием, обслуживающие все производственные объекты, расположенные в промышленной зоне. </w:t>
      </w:r>
    </w:p>
    <w:p w:rsidR="00334662" w:rsidRPr="00334662" w:rsidRDefault="00334662" w:rsidP="00334662">
      <w:pPr>
        <w:tabs>
          <w:tab w:val="num" w:pos="720"/>
        </w:tabs>
        <w:ind w:firstLine="720"/>
        <w:jc w:val="both"/>
        <w:rPr>
          <w:rFonts w:eastAsiaTheme="minorHAnsi"/>
          <w:sz w:val="28"/>
          <w:szCs w:val="28"/>
          <w:lang w:eastAsia="en-US"/>
        </w:rPr>
      </w:pPr>
      <w:r w:rsidRPr="00334662">
        <w:rPr>
          <w:rFonts w:eastAsiaTheme="minorHAnsi"/>
          <w:sz w:val="28"/>
          <w:szCs w:val="28"/>
          <w:lang w:eastAsia="en-US"/>
        </w:rPr>
        <w:t xml:space="preserve">Общественный транспорт в городе </w:t>
      </w:r>
      <w:proofErr w:type="spellStart"/>
      <w:r w:rsidRPr="00334662">
        <w:rPr>
          <w:rFonts w:eastAsiaTheme="minorHAnsi"/>
          <w:sz w:val="28"/>
          <w:szCs w:val="28"/>
          <w:lang w:eastAsia="en-US"/>
        </w:rPr>
        <w:t>автомобильный</w:t>
      </w:r>
      <w:proofErr w:type="gramStart"/>
      <w:r w:rsidRPr="00334662">
        <w:rPr>
          <w:rFonts w:eastAsiaTheme="minorHAnsi"/>
          <w:sz w:val="28"/>
          <w:szCs w:val="28"/>
          <w:lang w:eastAsia="en-US"/>
        </w:rPr>
        <w:t>.П</w:t>
      </w:r>
      <w:proofErr w:type="gramEnd"/>
      <w:r w:rsidRPr="00334662">
        <w:rPr>
          <w:rFonts w:eastAsiaTheme="minorHAnsi"/>
          <w:sz w:val="28"/>
          <w:szCs w:val="28"/>
          <w:lang w:eastAsia="en-US"/>
        </w:rPr>
        <w:t>о</w:t>
      </w:r>
      <w:proofErr w:type="spellEnd"/>
      <w:r w:rsidRPr="00334662">
        <w:rPr>
          <w:rFonts w:eastAsiaTheme="minorHAnsi"/>
          <w:sz w:val="28"/>
          <w:szCs w:val="28"/>
          <w:lang w:eastAsia="en-US"/>
        </w:rPr>
        <w:t xml:space="preserve"> общегородским магистралям проходит 11 маршрутов. Пассажирские перевозки населения к объектам ПАО «ППГХО» предприятие осуществляет самостоятельно.</w:t>
      </w:r>
    </w:p>
    <w:p w:rsidR="00334662" w:rsidRPr="00334662" w:rsidRDefault="00334662" w:rsidP="00DE0645">
      <w:pPr>
        <w:ind w:firstLine="720"/>
        <w:jc w:val="both"/>
        <w:rPr>
          <w:rFonts w:eastAsiaTheme="minorHAnsi"/>
          <w:sz w:val="28"/>
          <w:szCs w:val="28"/>
          <w:lang w:eastAsia="en-US"/>
        </w:rPr>
      </w:pPr>
      <w:r w:rsidRPr="00334662">
        <w:rPr>
          <w:rFonts w:eastAsiaTheme="minorHAnsi"/>
          <w:sz w:val="28"/>
          <w:szCs w:val="28"/>
          <w:lang w:eastAsia="en-US"/>
        </w:rPr>
        <w:t xml:space="preserve">По городским маршрутам автотранспортное обслуживание осуществляют частные предприятия и индивидуальные предприниматели. Автовокзала в городе нет.  Годовой объем пассажирских перевозок около 3,7 млн. человек. </w:t>
      </w:r>
    </w:p>
    <w:p w:rsidR="00334662" w:rsidRPr="00334662" w:rsidRDefault="00334662" w:rsidP="00334662">
      <w:pPr>
        <w:ind w:firstLine="720"/>
        <w:jc w:val="right"/>
        <w:rPr>
          <w:rFonts w:eastAsiaTheme="minorHAnsi"/>
          <w:sz w:val="28"/>
          <w:szCs w:val="28"/>
          <w:lang w:eastAsia="en-US"/>
        </w:rPr>
      </w:pPr>
      <w:r w:rsidRPr="00334662">
        <w:rPr>
          <w:rFonts w:eastAsiaTheme="minorHAnsi"/>
          <w:sz w:val="28"/>
          <w:szCs w:val="28"/>
          <w:lang w:eastAsia="en-US"/>
        </w:rPr>
        <w:t>Таблица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gridCol w:w="2469"/>
        <w:gridCol w:w="2381"/>
      </w:tblGrid>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Наименование показателя</w:t>
            </w:r>
          </w:p>
        </w:tc>
        <w:tc>
          <w:tcPr>
            <w:tcW w:w="2469"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Единица измерения</w:t>
            </w:r>
          </w:p>
        </w:tc>
        <w:tc>
          <w:tcPr>
            <w:tcW w:w="2381"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Количество</w:t>
            </w:r>
          </w:p>
        </w:tc>
      </w:tr>
      <w:tr w:rsidR="00334662" w:rsidRPr="00334662" w:rsidTr="00334662">
        <w:trPr>
          <w:trHeight w:val="995"/>
        </w:trPr>
        <w:tc>
          <w:tcPr>
            <w:tcW w:w="4648" w:type="dxa"/>
          </w:tcPr>
          <w:p w:rsidR="00334662" w:rsidRPr="00334662" w:rsidRDefault="00334662" w:rsidP="00011D1A">
            <w:pPr>
              <w:tabs>
                <w:tab w:val="num" w:pos="567"/>
              </w:tabs>
              <w:jc w:val="center"/>
              <w:rPr>
                <w:rFonts w:eastAsiaTheme="minorHAnsi"/>
                <w:b/>
                <w:i/>
                <w:sz w:val="28"/>
                <w:szCs w:val="28"/>
                <w:lang w:eastAsia="en-US"/>
              </w:rPr>
            </w:pPr>
            <w:r w:rsidRPr="00334662">
              <w:rPr>
                <w:rFonts w:eastAsiaTheme="minorHAnsi"/>
                <w:bCs/>
                <w:iCs/>
                <w:sz w:val="28"/>
                <w:szCs w:val="28"/>
                <w:lang w:eastAsia="en-US"/>
              </w:rPr>
              <w:t>Общая протяженность</w:t>
            </w:r>
            <w:r w:rsidR="00C07B02">
              <w:rPr>
                <w:rFonts w:eastAsiaTheme="minorHAnsi"/>
                <w:bCs/>
                <w:iCs/>
                <w:sz w:val="28"/>
                <w:szCs w:val="28"/>
                <w:lang w:eastAsia="en-US"/>
              </w:rPr>
              <w:t xml:space="preserve"> </w:t>
            </w:r>
            <w:r w:rsidRPr="00334662">
              <w:rPr>
                <w:rFonts w:eastAsiaTheme="minorHAnsi"/>
                <w:sz w:val="28"/>
                <w:szCs w:val="28"/>
                <w:lang w:eastAsia="en-US"/>
              </w:rPr>
              <w:t>автомобильных дорог общего пользования местного значения</w:t>
            </w:r>
          </w:p>
        </w:tc>
        <w:tc>
          <w:tcPr>
            <w:tcW w:w="2469" w:type="dxa"/>
          </w:tcPr>
          <w:p w:rsidR="00334662" w:rsidRPr="00334662" w:rsidRDefault="00334662" w:rsidP="00011D1A">
            <w:pPr>
              <w:tabs>
                <w:tab w:val="num" w:pos="567"/>
              </w:tabs>
              <w:ind w:firstLine="720"/>
              <w:jc w:val="center"/>
              <w:rPr>
                <w:rFonts w:eastAsiaTheme="minorHAnsi"/>
                <w:bCs/>
                <w:iCs/>
                <w:sz w:val="28"/>
                <w:szCs w:val="28"/>
                <w:lang w:eastAsia="en-US"/>
              </w:rPr>
            </w:pPr>
          </w:p>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км</w:t>
            </w:r>
          </w:p>
          <w:p w:rsidR="00334662" w:rsidRPr="00334662" w:rsidRDefault="00334662" w:rsidP="00011D1A">
            <w:pPr>
              <w:tabs>
                <w:tab w:val="num" w:pos="567"/>
              </w:tabs>
              <w:ind w:firstLine="720"/>
              <w:jc w:val="center"/>
              <w:rPr>
                <w:rFonts w:eastAsiaTheme="minorHAnsi"/>
                <w:bCs/>
                <w:iCs/>
                <w:sz w:val="28"/>
                <w:szCs w:val="28"/>
                <w:lang w:eastAsia="en-US"/>
              </w:rPr>
            </w:pPr>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72</w:t>
            </w:r>
          </w:p>
          <w:p w:rsidR="00334662" w:rsidRPr="00334662" w:rsidRDefault="00334662" w:rsidP="00011D1A">
            <w:pPr>
              <w:tabs>
                <w:tab w:val="num" w:pos="567"/>
              </w:tabs>
              <w:ind w:firstLine="720"/>
              <w:jc w:val="center"/>
              <w:rPr>
                <w:rFonts w:eastAsiaTheme="minorHAnsi"/>
                <w:bCs/>
                <w:iCs/>
                <w:sz w:val="28"/>
                <w:szCs w:val="28"/>
                <w:lang w:eastAsia="en-US"/>
              </w:rPr>
            </w:pP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Площадь городских дорог</w:t>
            </w:r>
          </w:p>
        </w:tc>
        <w:tc>
          <w:tcPr>
            <w:tcW w:w="2469" w:type="dxa"/>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м</w:t>
            </w:r>
            <w:proofErr w:type="gramStart"/>
            <w:r w:rsidRPr="00334662">
              <w:rPr>
                <w:rFonts w:eastAsiaTheme="minorHAnsi"/>
                <w:bCs/>
                <w:iCs/>
                <w:sz w:val="28"/>
                <w:szCs w:val="28"/>
                <w:lang w:eastAsia="en-US"/>
              </w:rPr>
              <w:t>2</w:t>
            </w:r>
            <w:proofErr w:type="gramEnd"/>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576000</w:t>
            </w: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Площадь дворовых и придомовых территорий,</w:t>
            </w:r>
          </w:p>
        </w:tc>
        <w:tc>
          <w:tcPr>
            <w:tcW w:w="2469"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м</w:t>
            </w:r>
            <w:proofErr w:type="gramStart"/>
            <w:r w:rsidRPr="00334662">
              <w:rPr>
                <w:rFonts w:eastAsiaTheme="minorHAnsi"/>
                <w:bCs/>
                <w:iCs/>
                <w:sz w:val="28"/>
                <w:szCs w:val="28"/>
                <w:lang w:eastAsia="en-US"/>
              </w:rPr>
              <w:t>2</w:t>
            </w:r>
            <w:proofErr w:type="gramEnd"/>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126 164,5</w:t>
            </w:r>
          </w:p>
        </w:tc>
      </w:tr>
      <w:tr w:rsidR="00334662" w:rsidRPr="00334662" w:rsidTr="00334662">
        <w:tc>
          <w:tcPr>
            <w:tcW w:w="4648" w:type="dxa"/>
          </w:tcPr>
          <w:p w:rsidR="00334662" w:rsidRPr="00334662" w:rsidRDefault="00334662" w:rsidP="00011D1A">
            <w:pPr>
              <w:tabs>
                <w:tab w:val="num" w:pos="567"/>
              </w:tabs>
              <w:jc w:val="center"/>
              <w:rPr>
                <w:rFonts w:eastAsiaTheme="minorHAnsi"/>
                <w:bCs/>
                <w:iCs/>
                <w:sz w:val="28"/>
                <w:szCs w:val="28"/>
                <w:lang w:eastAsia="en-US"/>
              </w:rPr>
            </w:pPr>
            <w:r w:rsidRPr="00334662">
              <w:rPr>
                <w:rFonts w:eastAsiaTheme="minorHAnsi"/>
                <w:bCs/>
                <w:iCs/>
                <w:sz w:val="28"/>
                <w:szCs w:val="28"/>
                <w:lang w:eastAsia="en-US"/>
              </w:rPr>
              <w:t>Количество светофорных объектов</w:t>
            </w:r>
          </w:p>
        </w:tc>
        <w:tc>
          <w:tcPr>
            <w:tcW w:w="2469"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шт.</w:t>
            </w:r>
          </w:p>
        </w:tc>
        <w:tc>
          <w:tcPr>
            <w:tcW w:w="2381" w:type="dxa"/>
            <w:vAlign w:val="center"/>
          </w:tcPr>
          <w:p w:rsidR="00334662" w:rsidRPr="00334662" w:rsidRDefault="00334662" w:rsidP="00011D1A">
            <w:pPr>
              <w:tabs>
                <w:tab w:val="num" w:pos="567"/>
              </w:tabs>
              <w:ind w:firstLine="720"/>
              <w:jc w:val="center"/>
              <w:rPr>
                <w:rFonts w:eastAsiaTheme="minorHAnsi"/>
                <w:bCs/>
                <w:iCs/>
                <w:sz w:val="28"/>
                <w:szCs w:val="28"/>
                <w:lang w:eastAsia="en-US"/>
              </w:rPr>
            </w:pPr>
            <w:r w:rsidRPr="00334662">
              <w:rPr>
                <w:rFonts w:eastAsiaTheme="minorHAnsi"/>
                <w:bCs/>
                <w:iCs/>
                <w:sz w:val="28"/>
                <w:szCs w:val="28"/>
                <w:lang w:eastAsia="en-US"/>
              </w:rPr>
              <w:t>5</w:t>
            </w:r>
          </w:p>
        </w:tc>
      </w:tr>
    </w:tbl>
    <w:p w:rsidR="00C07B02" w:rsidRDefault="00C07B02" w:rsidP="00334662">
      <w:pPr>
        <w:widowControl w:val="0"/>
        <w:ind w:firstLine="567"/>
        <w:jc w:val="both"/>
        <w:rPr>
          <w:rFonts w:eastAsiaTheme="minorHAnsi"/>
          <w:bCs/>
          <w:sz w:val="28"/>
          <w:szCs w:val="28"/>
          <w:lang w:eastAsia="en-US"/>
        </w:rPr>
      </w:pPr>
    </w:p>
    <w:p w:rsidR="00334662" w:rsidRPr="00334662" w:rsidRDefault="00334662" w:rsidP="00334662">
      <w:pPr>
        <w:widowControl w:val="0"/>
        <w:ind w:firstLine="567"/>
        <w:jc w:val="both"/>
        <w:rPr>
          <w:rFonts w:eastAsiaTheme="minorHAnsi"/>
          <w:bCs/>
          <w:sz w:val="28"/>
          <w:szCs w:val="28"/>
          <w:lang w:eastAsia="en-US"/>
        </w:rPr>
      </w:pPr>
      <w:r w:rsidRPr="00334662">
        <w:rPr>
          <w:rFonts w:eastAsiaTheme="minorHAnsi"/>
          <w:bCs/>
          <w:sz w:val="28"/>
          <w:szCs w:val="28"/>
          <w:lang w:eastAsia="en-US"/>
        </w:rPr>
        <w:t xml:space="preserve">В </w:t>
      </w:r>
      <w:smartTag w:uri="urn:schemas-microsoft-com:office:smarttags" w:element="metricconverter">
        <w:smartTagPr>
          <w:attr w:name="ProductID" w:val="9 км"/>
        </w:smartTagPr>
        <w:r w:rsidRPr="00334662">
          <w:rPr>
            <w:rFonts w:eastAsiaTheme="minorHAnsi"/>
            <w:bCs/>
            <w:sz w:val="28"/>
            <w:szCs w:val="28"/>
            <w:lang w:eastAsia="en-US"/>
          </w:rPr>
          <w:t>9 км</w:t>
        </w:r>
      </w:smartTag>
      <w:r w:rsidRPr="00334662">
        <w:rPr>
          <w:rFonts w:eastAsiaTheme="minorHAnsi"/>
          <w:bCs/>
          <w:sz w:val="28"/>
          <w:szCs w:val="28"/>
          <w:lang w:eastAsia="en-US"/>
        </w:rPr>
        <w:t xml:space="preserve"> от города Краснокаменск расположена железнодорожная станция, через которую осуществляется транспортное сообщение с другими </w:t>
      </w:r>
      <w:r w:rsidRPr="00334662">
        <w:rPr>
          <w:rFonts w:eastAsiaTheme="minorHAnsi"/>
          <w:bCs/>
          <w:sz w:val="28"/>
          <w:szCs w:val="28"/>
          <w:lang w:eastAsia="en-US"/>
        </w:rPr>
        <w:lastRenderedPageBreak/>
        <w:t xml:space="preserve">регионами России, а также с Китаем через железнодорожные станции Харанор и Забайкальск.  Станция Краснокаменск является тупиковой. В промышленной зоне ПАО «ППГХО» развита сеть железнодорожных путей протяжённостью </w:t>
      </w:r>
      <w:smartTag w:uri="urn:schemas-microsoft-com:office:smarttags" w:element="metricconverter">
        <w:smartTagPr>
          <w:attr w:name="ProductID" w:val="108 км"/>
        </w:smartTagPr>
        <w:r w:rsidRPr="00334662">
          <w:rPr>
            <w:rFonts w:eastAsiaTheme="minorHAnsi"/>
            <w:bCs/>
            <w:sz w:val="28"/>
            <w:szCs w:val="28"/>
            <w:lang w:eastAsia="en-US"/>
          </w:rPr>
          <w:t>108 км</w:t>
        </w:r>
      </w:smartTag>
      <w:r w:rsidRPr="00334662">
        <w:rPr>
          <w:rFonts w:eastAsiaTheme="minorHAnsi"/>
          <w:bCs/>
          <w:sz w:val="28"/>
          <w:szCs w:val="28"/>
          <w:lang w:eastAsia="en-US"/>
        </w:rPr>
        <w:t>, которые связывают крупную сеть складского терминала.  В городе Краснокаменск есть ж/</w:t>
      </w:r>
      <w:proofErr w:type="spellStart"/>
      <w:r w:rsidRPr="00334662">
        <w:rPr>
          <w:rFonts w:eastAsiaTheme="minorHAnsi"/>
          <w:bCs/>
          <w:sz w:val="28"/>
          <w:szCs w:val="28"/>
          <w:lang w:eastAsia="en-US"/>
        </w:rPr>
        <w:t>д</w:t>
      </w:r>
      <w:proofErr w:type="spellEnd"/>
      <w:r w:rsidRPr="00334662">
        <w:rPr>
          <w:rFonts w:eastAsiaTheme="minorHAnsi"/>
          <w:bCs/>
          <w:sz w:val="28"/>
          <w:szCs w:val="28"/>
          <w:lang w:eastAsia="en-US"/>
        </w:rPr>
        <w:t xml:space="preserve"> вокзал, который работает  круглосуточно и ежедневно.</w:t>
      </w:r>
    </w:p>
    <w:p w:rsidR="00334662" w:rsidRDefault="00334662" w:rsidP="00334662">
      <w:pPr>
        <w:widowControl w:val="0"/>
        <w:ind w:firstLine="567"/>
        <w:jc w:val="both"/>
        <w:rPr>
          <w:rFonts w:eastAsiaTheme="minorHAnsi"/>
          <w:bCs/>
          <w:sz w:val="28"/>
          <w:szCs w:val="28"/>
          <w:lang w:eastAsia="en-US"/>
        </w:rPr>
      </w:pPr>
      <w:r w:rsidRPr="00334662">
        <w:rPr>
          <w:rFonts w:eastAsiaTheme="minorHAnsi"/>
          <w:bCs/>
          <w:sz w:val="28"/>
          <w:szCs w:val="28"/>
          <w:lang w:eastAsia="en-US"/>
        </w:rPr>
        <w:t>Гражданский аэропорт расположен в 7км к югу от города Краснокаменска. В настоящее время аэропорт функционирует как взлетно-посадочная полоса для приема/отправки рейсов на Читу и Иркутск. Аэропортовая инфраструктура отсутствует.</w:t>
      </w: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DE0645" w:rsidRDefault="00DE0645" w:rsidP="006F7337">
      <w:pPr>
        <w:widowControl w:val="0"/>
        <w:jc w:val="both"/>
        <w:rPr>
          <w:rFonts w:eastAsiaTheme="minorHAnsi"/>
          <w:bCs/>
          <w:sz w:val="28"/>
          <w:szCs w:val="28"/>
          <w:lang w:eastAsia="en-US"/>
        </w:rPr>
      </w:pPr>
    </w:p>
    <w:p w:rsidR="00DE0645" w:rsidRDefault="00DE0645"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Default="00011D1A" w:rsidP="00334662">
      <w:pPr>
        <w:widowControl w:val="0"/>
        <w:ind w:firstLine="567"/>
        <w:jc w:val="both"/>
        <w:rPr>
          <w:rFonts w:eastAsiaTheme="minorHAnsi"/>
          <w:bCs/>
          <w:sz w:val="28"/>
          <w:szCs w:val="28"/>
          <w:lang w:eastAsia="en-US"/>
        </w:rPr>
      </w:pPr>
    </w:p>
    <w:p w:rsidR="00011D1A" w:rsidRPr="00334662" w:rsidRDefault="00011D1A" w:rsidP="00334662">
      <w:pPr>
        <w:widowControl w:val="0"/>
        <w:ind w:firstLine="567"/>
        <w:jc w:val="both"/>
        <w:rPr>
          <w:rFonts w:eastAsiaTheme="minorHAnsi"/>
          <w:bCs/>
          <w:sz w:val="28"/>
          <w:szCs w:val="28"/>
          <w:lang w:eastAsia="en-US"/>
        </w:rPr>
      </w:pPr>
    </w:p>
    <w:p w:rsidR="00334662" w:rsidRPr="00DE0645" w:rsidRDefault="00334662" w:rsidP="00092391">
      <w:pPr>
        <w:numPr>
          <w:ilvl w:val="0"/>
          <w:numId w:val="1"/>
        </w:numPr>
        <w:tabs>
          <w:tab w:val="left" w:pos="851"/>
        </w:tabs>
        <w:spacing w:after="60" w:line="276" w:lineRule="auto"/>
        <w:contextualSpacing/>
        <w:outlineLvl w:val="1"/>
        <w:rPr>
          <w:b/>
          <w:sz w:val="28"/>
          <w:szCs w:val="28"/>
        </w:rPr>
      </w:pPr>
      <w:r w:rsidRPr="00334662">
        <w:rPr>
          <w:b/>
          <w:sz w:val="28"/>
          <w:szCs w:val="28"/>
        </w:rPr>
        <w:lastRenderedPageBreak/>
        <w:t xml:space="preserve">Миссия города Краснокаменска в долгосрочной перспективе, цель и задачи развития </w:t>
      </w:r>
    </w:p>
    <w:p w:rsidR="00334662" w:rsidRPr="00334662" w:rsidRDefault="00334662" w:rsidP="00334662">
      <w:pPr>
        <w:widowControl w:val="0"/>
        <w:autoSpaceDE w:val="0"/>
        <w:autoSpaceDN w:val="0"/>
        <w:ind w:firstLine="709"/>
        <w:jc w:val="both"/>
        <w:rPr>
          <w:sz w:val="28"/>
          <w:szCs w:val="28"/>
        </w:rPr>
      </w:pPr>
      <w:r w:rsidRPr="00334662">
        <w:rPr>
          <w:b/>
          <w:sz w:val="28"/>
          <w:szCs w:val="28"/>
        </w:rPr>
        <w:t xml:space="preserve">Миссия города </w:t>
      </w:r>
      <w:r w:rsidRPr="00334662">
        <w:rPr>
          <w:b/>
          <w:color w:val="000000"/>
          <w:sz w:val="28"/>
          <w:szCs w:val="28"/>
        </w:rPr>
        <w:t>Краснокаменск</w:t>
      </w:r>
      <w:r w:rsidRPr="00334662">
        <w:rPr>
          <w:sz w:val="28"/>
          <w:szCs w:val="28"/>
        </w:rPr>
        <w:t xml:space="preserve">– </w:t>
      </w:r>
      <w:proofErr w:type="gramStart"/>
      <w:r w:rsidRPr="00334662">
        <w:rPr>
          <w:sz w:val="28"/>
          <w:szCs w:val="28"/>
        </w:rPr>
        <w:t>пр</w:t>
      </w:r>
      <w:proofErr w:type="gramEnd"/>
      <w:r w:rsidRPr="00334662">
        <w:rPr>
          <w:sz w:val="28"/>
          <w:szCs w:val="28"/>
        </w:rPr>
        <w:t>омышленный город, обеспечивающий технологический суверенитет России и экологическую добычу природных ресурсов, площадка для коммуникации и кооперации с Китаем, комфортный и безопасный. Солнечный город – дом с горячим сердцем для профессиональных и устремленных людей. Восточная столица Забайкалья.</w:t>
      </w:r>
    </w:p>
    <w:p w:rsidR="00334662" w:rsidRPr="00334662" w:rsidRDefault="00334662" w:rsidP="00334662">
      <w:pPr>
        <w:tabs>
          <w:tab w:val="num" w:pos="176"/>
          <w:tab w:val="left" w:pos="993"/>
        </w:tabs>
        <w:ind w:left="34" w:right="176" w:firstLine="709"/>
        <w:contextualSpacing/>
        <w:jc w:val="both"/>
        <w:rPr>
          <w:color w:val="000000"/>
          <w:sz w:val="28"/>
          <w:szCs w:val="28"/>
          <w:lang w:eastAsia="en-US"/>
        </w:rPr>
      </w:pPr>
      <w:r w:rsidRPr="00334662">
        <w:rPr>
          <w:rFonts w:eastAsiaTheme="minorHAnsi"/>
          <w:b/>
          <w:sz w:val="28"/>
          <w:szCs w:val="28"/>
          <w:lang w:eastAsia="en-US"/>
        </w:rPr>
        <w:t xml:space="preserve">Цель - </w:t>
      </w:r>
      <w:r w:rsidRPr="00334662">
        <w:rPr>
          <w:sz w:val="28"/>
          <w:szCs w:val="28"/>
          <w:lang w:eastAsia="en-US"/>
        </w:rPr>
        <w:t xml:space="preserve">обеспечение устойчивого экономического развития городского поселения «Город Краснокаменск» за счет модернизации градообразующего предприятия и диверсификации экономики моногорода, увеличение предпринимательской активности, модернизация инженерной и социальной инфраструктуры, </w:t>
      </w:r>
      <w:r w:rsidRPr="00334662">
        <w:rPr>
          <w:color w:val="000000"/>
          <w:sz w:val="28"/>
          <w:szCs w:val="28"/>
          <w:lang w:eastAsia="en-US"/>
        </w:rPr>
        <w:t>повышение качества жизни населения и создание благоприятного имиджа города.</w:t>
      </w:r>
    </w:p>
    <w:p w:rsidR="00334662" w:rsidRPr="00334662" w:rsidRDefault="00334662" w:rsidP="00334662">
      <w:pPr>
        <w:widowControl w:val="0"/>
        <w:autoSpaceDE w:val="0"/>
        <w:autoSpaceDN w:val="0"/>
        <w:ind w:firstLine="709"/>
        <w:jc w:val="both"/>
        <w:rPr>
          <w:b/>
          <w:sz w:val="28"/>
          <w:szCs w:val="28"/>
        </w:rPr>
      </w:pPr>
      <w:r w:rsidRPr="00334662">
        <w:rPr>
          <w:sz w:val="28"/>
          <w:szCs w:val="28"/>
        </w:rPr>
        <w:t>Достижение поставленной цели будет осуществляться на основе</w:t>
      </w:r>
      <w:r w:rsidRPr="00334662">
        <w:rPr>
          <w:b/>
          <w:sz w:val="28"/>
          <w:szCs w:val="28"/>
        </w:rPr>
        <w:t>:</w:t>
      </w:r>
    </w:p>
    <w:p w:rsidR="00334662" w:rsidRPr="00334662" w:rsidRDefault="00334662" w:rsidP="00334662">
      <w:pPr>
        <w:widowControl w:val="0"/>
        <w:autoSpaceDE w:val="0"/>
        <w:autoSpaceDN w:val="0"/>
        <w:ind w:firstLine="709"/>
        <w:jc w:val="both"/>
        <w:rPr>
          <w:b/>
          <w:sz w:val="28"/>
          <w:szCs w:val="28"/>
        </w:rPr>
      </w:pPr>
      <w:r w:rsidRPr="00334662">
        <w:rPr>
          <w:sz w:val="28"/>
          <w:szCs w:val="28"/>
        </w:rPr>
        <w:t>- создания благоприятных условий для ведения экономической деятельности и развития предпринимательской инициативы;</w:t>
      </w:r>
    </w:p>
    <w:p w:rsidR="00334662" w:rsidRPr="00334662" w:rsidRDefault="00334662" w:rsidP="00334662">
      <w:pPr>
        <w:widowControl w:val="0"/>
        <w:autoSpaceDE w:val="0"/>
        <w:autoSpaceDN w:val="0"/>
        <w:ind w:firstLine="709"/>
        <w:jc w:val="both"/>
        <w:rPr>
          <w:sz w:val="28"/>
          <w:szCs w:val="28"/>
        </w:rPr>
      </w:pPr>
      <w:r w:rsidRPr="00334662">
        <w:rPr>
          <w:sz w:val="28"/>
          <w:szCs w:val="28"/>
        </w:rPr>
        <w:t>- развития градообразующего предприятия и неядерных бизнесов ГК «</w:t>
      </w:r>
      <w:proofErr w:type="spellStart"/>
      <w:r w:rsidRPr="00334662">
        <w:rPr>
          <w:sz w:val="28"/>
          <w:szCs w:val="28"/>
        </w:rPr>
        <w:t>Росатом</w:t>
      </w:r>
      <w:proofErr w:type="spellEnd"/>
      <w:r w:rsidRPr="00334662">
        <w:rPr>
          <w:sz w:val="28"/>
          <w:szCs w:val="28"/>
        </w:rPr>
        <w:t>» на территории Краснокаменска, проведения разведки новых месторождений стратегических природных ресурсов;</w:t>
      </w:r>
    </w:p>
    <w:p w:rsidR="00334662" w:rsidRPr="00334662" w:rsidRDefault="00334662" w:rsidP="00334662">
      <w:pPr>
        <w:widowControl w:val="0"/>
        <w:autoSpaceDE w:val="0"/>
        <w:autoSpaceDN w:val="0"/>
        <w:ind w:firstLine="709"/>
        <w:jc w:val="both"/>
        <w:rPr>
          <w:sz w:val="28"/>
          <w:szCs w:val="28"/>
        </w:rPr>
      </w:pPr>
      <w:r w:rsidRPr="00334662">
        <w:rPr>
          <w:sz w:val="28"/>
          <w:szCs w:val="28"/>
        </w:rPr>
        <w:t>- создания условий для развития пищеперерабатывающей и легкой промышленности;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 реализации проектов в сфере промышленного туризма и индустрии гостеприимства;</w:t>
      </w:r>
    </w:p>
    <w:p w:rsidR="00334662" w:rsidRPr="00334662" w:rsidRDefault="00334662" w:rsidP="00334662">
      <w:pPr>
        <w:widowControl w:val="0"/>
        <w:autoSpaceDE w:val="0"/>
        <w:autoSpaceDN w:val="0"/>
        <w:ind w:firstLine="709"/>
        <w:jc w:val="both"/>
        <w:rPr>
          <w:sz w:val="28"/>
          <w:szCs w:val="28"/>
        </w:rPr>
      </w:pPr>
      <w:r w:rsidRPr="00334662">
        <w:rPr>
          <w:sz w:val="28"/>
          <w:szCs w:val="28"/>
        </w:rPr>
        <w:t>- реализации проектов промышленного парка и технопарка;</w:t>
      </w:r>
    </w:p>
    <w:p w:rsidR="00334662" w:rsidRPr="00334662" w:rsidRDefault="00334662" w:rsidP="00334662">
      <w:pPr>
        <w:widowControl w:val="0"/>
        <w:autoSpaceDE w:val="0"/>
        <w:autoSpaceDN w:val="0"/>
        <w:ind w:firstLine="709"/>
        <w:jc w:val="both"/>
        <w:rPr>
          <w:sz w:val="28"/>
          <w:szCs w:val="28"/>
        </w:rPr>
      </w:pPr>
      <w:r w:rsidRPr="00334662">
        <w:rPr>
          <w:sz w:val="28"/>
          <w:szCs w:val="28"/>
        </w:rPr>
        <w:t>- поддержки приоритетных направлений предпринимательской деятельности;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 создания благоприятной инфраструктуры для развития новых видов деятельности;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оказания качественных услуг населению в сфере здравоохранения, образования, культуры и спорта;</w:t>
      </w:r>
    </w:p>
    <w:p w:rsidR="00334662" w:rsidRPr="00334662" w:rsidRDefault="00334662" w:rsidP="00334662">
      <w:pPr>
        <w:widowControl w:val="0"/>
        <w:autoSpaceDE w:val="0"/>
        <w:autoSpaceDN w:val="0"/>
        <w:ind w:firstLine="709"/>
        <w:jc w:val="both"/>
        <w:rPr>
          <w:sz w:val="28"/>
          <w:szCs w:val="28"/>
        </w:rPr>
      </w:pPr>
      <w:r w:rsidRPr="00334662">
        <w:rPr>
          <w:b/>
          <w:sz w:val="28"/>
          <w:szCs w:val="28"/>
        </w:rPr>
        <w:t xml:space="preserve">- </w:t>
      </w:r>
      <w:r w:rsidRPr="00334662">
        <w:rPr>
          <w:sz w:val="28"/>
          <w:szCs w:val="28"/>
        </w:rPr>
        <w:t>модернизации системы здравоохранения, образования и привлечение новых кадров;</w:t>
      </w:r>
    </w:p>
    <w:p w:rsidR="00334662" w:rsidRPr="00334662" w:rsidRDefault="00334662" w:rsidP="00334662">
      <w:pPr>
        <w:widowControl w:val="0"/>
        <w:autoSpaceDE w:val="0"/>
        <w:autoSpaceDN w:val="0"/>
        <w:ind w:firstLine="709"/>
        <w:jc w:val="both"/>
        <w:rPr>
          <w:sz w:val="28"/>
          <w:szCs w:val="28"/>
        </w:rPr>
      </w:pPr>
      <w:r w:rsidRPr="00334662">
        <w:rPr>
          <w:sz w:val="28"/>
          <w:szCs w:val="28"/>
        </w:rPr>
        <w:t>- организации событийных мероприятий регионального масштаба в сфере культуры и спорта;</w:t>
      </w:r>
    </w:p>
    <w:p w:rsidR="00334662" w:rsidRPr="00334662" w:rsidRDefault="00334662" w:rsidP="00334662">
      <w:pPr>
        <w:widowControl w:val="0"/>
        <w:autoSpaceDE w:val="0"/>
        <w:autoSpaceDN w:val="0"/>
        <w:ind w:firstLine="709"/>
        <w:jc w:val="both"/>
        <w:rPr>
          <w:b/>
          <w:sz w:val="28"/>
          <w:szCs w:val="28"/>
        </w:rPr>
      </w:pPr>
      <w:r w:rsidRPr="00334662">
        <w:rPr>
          <w:sz w:val="28"/>
          <w:szCs w:val="28"/>
        </w:rPr>
        <w:t>- создания условий для ведения здорового образа жизни и занятий физической культурой и спортом;</w:t>
      </w:r>
    </w:p>
    <w:p w:rsidR="00334662" w:rsidRPr="00334662" w:rsidRDefault="00334662" w:rsidP="00334662">
      <w:pPr>
        <w:widowControl w:val="0"/>
        <w:autoSpaceDE w:val="0"/>
        <w:autoSpaceDN w:val="0"/>
        <w:ind w:firstLine="709"/>
        <w:jc w:val="both"/>
        <w:rPr>
          <w:sz w:val="28"/>
          <w:szCs w:val="28"/>
        </w:rPr>
      </w:pPr>
      <w:r w:rsidRPr="00334662">
        <w:rPr>
          <w:sz w:val="28"/>
          <w:szCs w:val="28"/>
        </w:rPr>
        <w:t>- сохранения численности и увеличение продолжительности жизни населения;</w:t>
      </w:r>
    </w:p>
    <w:p w:rsidR="00334662" w:rsidRPr="00334662" w:rsidRDefault="00334662" w:rsidP="00334662">
      <w:pPr>
        <w:widowControl w:val="0"/>
        <w:autoSpaceDE w:val="0"/>
        <w:autoSpaceDN w:val="0"/>
        <w:ind w:firstLine="709"/>
        <w:jc w:val="both"/>
        <w:rPr>
          <w:sz w:val="28"/>
          <w:szCs w:val="28"/>
        </w:rPr>
      </w:pPr>
      <w:r w:rsidRPr="00334662">
        <w:rPr>
          <w:sz w:val="28"/>
          <w:szCs w:val="28"/>
        </w:rPr>
        <w:t>- вовлечения молодежи и сообществ в жизнедеятельность города, развитие потенциала населения в сфере управления муниципалитетом и решения вопросов местного значения;</w:t>
      </w:r>
    </w:p>
    <w:p w:rsidR="00334662" w:rsidRPr="00334662" w:rsidRDefault="00334662" w:rsidP="00334662">
      <w:pPr>
        <w:widowControl w:val="0"/>
        <w:autoSpaceDE w:val="0"/>
        <w:autoSpaceDN w:val="0"/>
        <w:ind w:firstLine="709"/>
        <w:jc w:val="both"/>
        <w:rPr>
          <w:sz w:val="28"/>
          <w:szCs w:val="28"/>
        </w:rPr>
      </w:pPr>
      <w:r w:rsidRPr="00334662">
        <w:rPr>
          <w:sz w:val="28"/>
          <w:szCs w:val="28"/>
        </w:rPr>
        <w:t>- развития качественной комфортной  городской среды</w:t>
      </w:r>
    </w:p>
    <w:p w:rsidR="00334662" w:rsidRPr="00334662" w:rsidRDefault="00334662" w:rsidP="00334662">
      <w:pPr>
        <w:widowControl w:val="0"/>
        <w:autoSpaceDE w:val="0"/>
        <w:autoSpaceDN w:val="0"/>
        <w:ind w:firstLine="709"/>
        <w:jc w:val="both"/>
        <w:rPr>
          <w:sz w:val="28"/>
          <w:szCs w:val="28"/>
        </w:rPr>
      </w:pPr>
      <w:r w:rsidRPr="00334662">
        <w:rPr>
          <w:sz w:val="28"/>
          <w:szCs w:val="28"/>
        </w:rPr>
        <w:t xml:space="preserve">Поставленная цель может быть достигнута  путем гармоничного </w:t>
      </w:r>
      <w:r w:rsidRPr="00334662">
        <w:rPr>
          <w:sz w:val="28"/>
          <w:szCs w:val="28"/>
        </w:rPr>
        <w:lastRenderedPageBreak/>
        <w:t xml:space="preserve">развития всех сфер деятельности, участия  городских сообществ, занимающих активную позицию по отношению к судьбе города, развития человеческого капитала, сохраняя  и развивая идентичность Краснокаменска. </w:t>
      </w:r>
    </w:p>
    <w:p w:rsidR="00334662" w:rsidRPr="00334662" w:rsidRDefault="00334662" w:rsidP="00334662">
      <w:pPr>
        <w:widowControl w:val="0"/>
        <w:autoSpaceDE w:val="0"/>
        <w:autoSpaceDN w:val="0"/>
        <w:ind w:firstLine="709"/>
        <w:jc w:val="both"/>
        <w:rPr>
          <w:sz w:val="28"/>
          <w:szCs w:val="28"/>
        </w:rPr>
      </w:pPr>
    </w:p>
    <w:p w:rsidR="00334662" w:rsidRPr="001806C4" w:rsidRDefault="00334662" w:rsidP="00092391">
      <w:pPr>
        <w:widowControl w:val="0"/>
        <w:numPr>
          <w:ilvl w:val="0"/>
          <w:numId w:val="1"/>
        </w:numPr>
        <w:autoSpaceDE w:val="0"/>
        <w:autoSpaceDN w:val="0"/>
        <w:spacing w:after="160" w:line="259" w:lineRule="auto"/>
        <w:jc w:val="both"/>
        <w:rPr>
          <w:sz w:val="28"/>
          <w:szCs w:val="28"/>
        </w:rPr>
      </w:pPr>
      <w:r w:rsidRPr="00334662">
        <w:rPr>
          <w:b/>
          <w:sz w:val="28"/>
          <w:szCs w:val="28"/>
        </w:rPr>
        <w:t xml:space="preserve">Ожидаемые результаты реализации Плана развития </w:t>
      </w:r>
      <w:proofErr w:type="spellStart"/>
      <w:r w:rsidRPr="00334662">
        <w:rPr>
          <w:b/>
          <w:sz w:val="28"/>
          <w:szCs w:val="28"/>
        </w:rPr>
        <w:t>г</w:t>
      </w:r>
      <w:proofErr w:type="gramStart"/>
      <w:r w:rsidRPr="00334662">
        <w:rPr>
          <w:b/>
          <w:sz w:val="28"/>
          <w:szCs w:val="28"/>
        </w:rPr>
        <w:t>.К</w:t>
      </w:r>
      <w:proofErr w:type="gramEnd"/>
      <w:r w:rsidRPr="00334662">
        <w:rPr>
          <w:b/>
          <w:sz w:val="28"/>
          <w:szCs w:val="28"/>
        </w:rPr>
        <w:t>раснокаменск</w:t>
      </w:r>
      <w:proofErr w:type="spellEnd"/>
    </w:p>
    <w:p w:rsidR="00334662" w:rsidRPr="00334662" w:rsidRDefault="00334662" w:rsidP="00334662">
      <w:pPr>
        <w:suppressAutoHyphens/>
        <w:ind w:right="142" w:firstLine="851"/>
        <w:jc w:val="both"/>
        <w:rPr>
          <w:sz w:val="28"/>
          <w:szCs w:val="28"/>
          <w:lang w:eastAsia="en-US"/>
        </w:rPr>
      </w:pPr>
      <w:r w:rsidRPr="00334662">
        <w:rPr>
          <w:sz w:val="28"/>
          <w:szCs w:val="28"/>
          <w:lang w:eastAsia="en-US"/>
        </w:rPr>
        <w:t>Городское поселение «Город Краснокаменск» обладает рядом преимуществ, позволяющих размещать на его территории новые конкурентно-способные производства. Краснокаменск исторически складывался как промышленный город. Существующая инфраструктура, наличие промышленных площадок, производственной культуры позволяют открывать новые производства. Специальный режим ТОР, низкий тариф на электроэнергию, наличие рабочей силы являются привлекательными факторами для инвесторов. В городе планируется создание промышленного парка, дальнейшее развитие горнорудного кластера.</w:t>
      </w:r>
    </w:p>
    <w:p w:rsidR="00334662" w:rsidRPr="00334662" w:rsidRDefault="00334662" w:rsidP="00334662">
      <w:pPr>
        <w:suppressAutoHyphens/>
        <w:ind w:right="142" w:firstLine="851"/>
        <w:jc w:val="both"/>
        <w:rPr>
          <w:sz w:val="28"/>
          <w:szCs w:val="28"/>
          <w:lang w:eastAsia="en-US"/>
        </w:rPr>
      </w:pPr>
      <w:r w:rsidRPr="00334662">
        <w:rPr>
          <w:sz w:val="28"/>
          <w:szCs w:val="28"/>
          <w:lang w:eastAsia="en-US"/>
        </w:rPr>
        <w:t>Важным направлением для Краснокаменска является коммуникация и кооперация с КНР.</w:t>
      </w:r>
    </w:p>
    <w:p w:rsidR="00334662" w:rsidRPr="00334662" w:rsidRDefault="00334662" w:rsidP="00334662">
      <w:pPr>
        <w:suppressAutoHyphens/>
        <w:ind w:right="142" w:firstLine="851"/>
        <w:jc w:val="both"/>
        <w:rPr>
          <w:sz w:val="28"/>
          <w:szCs w:val="28"/>
          <w:lang w:eastAsia="en-US"/>
        </w:rPr>
      </w:pPr>
      <w:r w:rsidRPr="00334662">
        <w:rPr>
          <w:sz w:val="28"/>
          <w:szCs w:val="28"/>
          <w:lang w:eastAsia="en-US"/>
        </w:rPr>
        <w:t xml:space="preserve">Развитие сельхозпроизводства в прилегающих районах Забайкальского края, а также наличие крупного производителя – мясокомбината «Даурия», создает предпосылки для размещения в </w:t>
      </w:r>
      <w:proofErr w:type="spellStart"/>
      <w:r w:rsidRPr="00334662">
        <w:rPr>
          <w:sz w:val="28"/>
          <w:szCs w:val="28"/>
          <w:lang w:eastAsia="en-US"/>
        </w:rPr>
        <w:t>Краснокаменске</w:t>
      </w:r>
      <w:proofErr w:type="spellEnd"/>
      <w:r w:rsidRPr="00334662">
        <w:rPr>
          <w:sz w:val="28"/>
          <w:szCs w:val="28"/>
          <w:lang w:eastAsia="en-US"/>
        </w:rPr>
        <w:t xml:space="preserve"> предприятий </w:t>
      </w:r>
      <w:proofErr w:type="spellStart"/>
      <w:r w:rsidRPr="00334662">
        <w:rPr>
          <w:sz w:val="28"/>
          <w:szCs w:val="28"/>
          <w:lang w:eastAsia="en-US"/>
        </w:rPr>
        <w:t>сельхозпереработки</w:t>
      </w:r>
      <w:proofErr w:type="spellEnd"/>
      <w:r w:rsidRPr="00334662">
        <w:rPr>
          <w:sz w:val="28"/>
          <w:szCs w:val="28"/>
          <w:lang w:eastAsia="en-US"/>
        </w:rPr>
        <w:t xml:space="preserve"> и легкой промышленности.</w:t>
      </w:r>
    </w:p>
    <w:p w:rsidR="00334662" w:rsidRPr="00334662" w:rsidRDefault="00334662" w:rsidP="00334662">
      <w:pPr>
        <w:widowControl w:val="0"/>
        <w:autoSpaceDE w:val="0"/>
        <w:autoSpaceDN w:val="0"/>
        <w:ind w:firstLine="709"/>
        <w:jc w:val="both"/>
        <w:rPr>
          <w:sz w:val="28"/>
          <w:szCs w:val="28"/>
        </w:rPr>
      </w:pPr>
      <w:r w:rsidRPr="00334662">
        <w:rPr>
          <w:sz w:val="28"/>
          <w:szCs w:val="28"/>
        </w:rPr>
        <w:t>В настоящее время на территории городского поселения «Город Краснокаменск» осуществляют свою деятельность 3 резидента ТОР «Краснокаменск». На стадии проектирования находятся проекты ПАО «ППГХО» и АО «АРМЗ», ООО «Краснокаменский гидрометаллургический комбинат». В стадии строительства  - проект</w:t>
      </w:r>
      <w:proofErr w:type="gramStart"/>
      <w:r w:rsidRPr="00334662">
        <w:rPr>
          <w:sz w:val="28"/>
          <w:szCs w:val="28"/>
        </w:rPr>
        <w:t>ы ООО</w:t>
      </w:r>
      <w:proofErr w:type="gramEnd"/>
      <w:r w:rsidRPr="00334662">
        <w:rPr>
          <w:sz w:val="28"/>
          <w:szCs w:val="28"/>
        </w:rPr>
        <w:t xml:space="preserve"> «Уран» и ООО «</w:t>
      </w:r>
      <w:proofErr w:type="spellStart"/>
      <w:r w:rsidRPr="00334662">
        <w:rPr>
          <w:sz w:val="28"/>
          <w:szCs w:val="28"/>
        </w:rPr>
        <w:t>ТаётаСервис</w:t>
      </w:r>
      <w:proofErr w:type="spellEnd"/>
      <w:r w:rsidRPr="00334662">
        <w:rPr>
          <w:sz w:val="28"/>
          <w:szCs w:val="28"/>
        </w:rPr>
        <w:t xml:space="preserve">». Реализуются ряд проектов </w:t>
      </w:r>
      <w:proofErr w:type="gramStart"/>
      <w:r w:rsidRPr="00334662">
        <w:rPr>
          <w:sz w:val="28"/>
          <w:szCs w:val="28"/>
        </w:rPr>
        <w:t>индивидуальным</w:t>
      </w:r>
      <w:proofErr w:type="gramEnd"/>
      <w:r w:rsidRPr="00334662">
        <w:rPr>
          <w:sz w:val="28"/>
          <w:szCs w:val="28"/>
        </w:rPr>
        <w:t xml:space="preserve"> предпринимателями.</w:t>
      </w:r>
    </w:p>
    <w:p w:rsidR="00334662" w:rsidRPr="00334662" w:rsidRDefault="00334662" w:rsidP="00334662">
      <w:pPr>
        <w:widowControl w:val="0"/>
        <w:autoSpaceDE w:val="0"/>
        <w:autoSpaceDN w:val="0"/>
        <w:ind w:firstLine="709"/>
        <w:jc w:val="both"/>
        <w:rPr>
          <w:sz w:val="28"/>
          <w:szCs w:val="28"/>
        </w:rPr>
      </w:pPr>
      <w:r w:rsidRPr="00334662">
        <w:rPr>
          <w:sz w:val="28"/>
          <w:szCs w:val="28"/>
        </w:rPr>
        <w:t xml:space="preserve">План развития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xml:space="preserve"> позволит привлечь на территорию новые инвестиционные проекты, дополнительные человеческие ресурсы.</w:t>
      </w:r>
    </w:p>
    <w:p w:rsidR="00334662" w:rsidRPr="00334662" w:rsidRDefault="00334662" w:rsidP="00334662">
      <w:pPr>
        <w:jc w:val="center"/>
        <w:rPr>
          <w:rFonts w:eastAsiaTheme="minorHAnsi" w:cstheme="minorBidi"/>
          <w:b/>
          <w:sz w:val="28"/>
          <w:szCs w:val="28"/>
          <w:lang w:eastAsia="en-US"/>
        </w:rPr>
      </w:pPr>
    </w:p>
    <w:p w:rsidR="00334662" w:rsidRPr="00334662" w:rsidRDefault="00334662" w:rsidP="00092391">
      <w:pPr>
        <w:numPr>
          <w:ilvl w:val="1"/>
          <w:numId w:val="1"/>
        </w:numPr>
        <w:spacing w:after="160" w:line="259" w:lineRule="auto"/>
        <w:contextualSpacing/>
        <w:jc w:val="center"/>
        <w:rPr>
          <w:b/>
          <w:sz w:val="28"/>
          <w:szCs w:val="28"/>
        </w:rPr>
      </w:pPr>
      <w:r w:rsidRPr="00334662">
        <w:rPr>
          <w:b/>
          <w:sz w:val="28"/>
          <w:szCs w:val="28"/>
        </w:rPr>
        <w:t>Социальная сфера и развитие человеческого капитала</w:t>
      </w:r>
    </w:p>
    <w:p w:rsidR="00334662" w:rsidRPr="00334662" w:rsidRDefault="00334662" w:rsidP="00334662">
      <w:pPr>
        <w:ind w:firstLine="709"/>
        <w:contextualSpacing/>
        <w:jc w:val="both"/>
        <w:rPr>
          <w:snapToGrid w:val="0"/>
          <w:sz w:val="28"/>
          <w:szCs w:val="28"/>
        </w:rPr>
      </w:pPr>
    </w:p>
    <w:p w:rsidR="00334662" w:rsidRPr="00334662" w:rsidRDefault="00334662" w:rsidP="00334662">
      <w:pPr>
        <w:ind w:firstLine="709"/>
        <w:contextualSpacing/>
        <w:jc w:val="both"/>
        <w:rPr>
          <w:snapToGrid w:val="0"/>
          <w:sz w:val="28"/>
          <w:szCs w:val="28"/>
        </w:rPr>
      </w:pPr>
      <w:r w:rsidRPr="00334662">
        <w:rPr>
          <w:snapToGrid w:val="0"/>
          <w:sz w:val="28"/>
          <w:szCs w:val="28"/>
        </w:rPr>
        <w:t>Краснокаменск создавался в советское время под нужды одного предприятия, добывающего стратегическое сырье. В силу специфики продукции город по факту был «закрытым», хотя в нем не был установлен специальный режим охраны периметра, который имели другие атомные города. Социальная сфера, транспорт, строительный комплекс, профессиональное образование были сфокусированы на требованиях работников градообразующего предприятия, с которым была связана вся жизнь города.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Мероприятия Плана развития городского поселения «Город Краснокаменск» (далее по тексту - План) направлены на создание условий </w:t>
      </w:r>
      <w:r w:rsidRPr="00334662">
        <w:rPr>
          <w:sz w:val="28"/>
          <w:szCs w:val="28"/>
        </w:rPr>
        <w:lastRenderedPageBreak/>
        <w:t>жизнедеятельности города и населения, развитие промышленности, туризма, создание новых рабочих мест, сохранение населения, формирование здорового образа жизни горожан, сохранение и укрепление семейных ценностей. План определяет приоритеты социально-экономического развития города.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Приоритетными направлениями демографического развития </w:t>
      </w:r>
      <w:proofErr w:type="gramStart"/>
      <w:r w:rsidRPr="00334662">
        <w:rPr>
          <w:sz w:val="28"/>
          <w:szCs w:val="28"/>
        </w:rPr>
        <w:t>г</w:t>
      </w:r>
      <w:proofErr w:type="gramEnd"/>
      <w:r w:rsidRPr="00334662">
        <w:rPr>
          <w:sz w:val="28"/>
          <w:szCs w:val="28"/>
        </w:rPr>
        <w:t>. Краснокаменска до 2030 года является стабилизация численности населения города и формирование предпосылок к последующему росту на основе создания условий благоприятных для рождения детей, снижения смертности и регулирования миграции населения.</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К 2030 году прогнозируется рост среднегодовой численности населения в среднем до 53,0 тыс. человек. </w:t>
      </w:r>
    </w:p>
    <w:p w:rsidR="00334662" w:rsidRPr="00334662" w:rsidRDefault="00334662" w:rsidP="00334662">
      <w:pPr>
        <w:shd w:val="clear" w:color="auto" w:fill="FFFFFF"/>
        <w:ind w:firstLine="709"/>
        <w:contextualSpacing/>
        <w:jc w:val="both"/>
        <w:rPr>
          <w:sz w:val="28"/>
          <w:szCs w:val="28"/>
        </w:rPr>
      </w:pPr>
      <w:r w:rsidRPr="00334662">
        <w:rPr>
          <w:sz w:val="28"/>
          <w:szCs w:val="28"/>
        </w:rPr>
        <w:t xml:space="preserve">Рост рождаемости и естественный прирост населения </w:t>
      </w:r>
      <w:proofErr w:type="gramStart"/>
      <w:r w:rsidRPr="00334662">
        <w:rPr>
          <w:sz w:val="28"/>
          <w:szCs w:val="28"/>
        </w:rPr>
        <w:t>г</w:t>
      </w:r>
      <w:proofErr w:type="gramEnd"/>
      <w:r w:rsidRPr="00334662">
        <w:rPr>
          <w:sz w:val="28"/>
          <w:szCs w:val="28"/>
        </w:rPr>
        <w:t xml:space="preserve">. Краснокаменска к 2030 году замедлит темпы сокращения численности населения. Рождаемость обеспечит воспроизводство населения, и данный аспект будет усиливаться в перспективе. </w:t>
      </w:r>
    </w:p>
    <w:p w:rsidR="00334662" w:rsidRPr="00334662" w:rsidRDefault="00334662" w:rsidP="00334662">
      <w:pPr>
        <w:shd w:val="clear" w:color="auto" w:fill="FFFFFF"/>
        <w:ind w:firstLine="709"/>
        <w:contextualSpacing/>
        <w:jc w:val="both"/>
        <w:rPr>
          <w:sz w:val="28"/>
          <w:szCs w:val="28"/>
        </w:rPr>
      </w:pPr>
      <w:r w:rsidRPr="00334662">
        <w:rPr>
          <w:sz w:val="28"/>
          <w:szCs w:val="28"/>
        </w:rPr>
        <w:t>Ожидается снижение уровня смертности населения трудоспособного возраста, что положительно скажется на продолжительности жизни горожан.  В соответствии с прогнозом социально-экономического развития города продолжительность жизни увеличиться в среднем до 70 лет.</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Росту численности населения будет способствовать реализация мероприятий национальных проектов в социальной сфере, плана социального развития центров экономического роста Забайкальского края, плана развития городского поселения «Город Краснокаменск». </w:t>
      </w:r>
    </w:p>
    <w:p w:rsidR="00334662" w:rsidRPr="00334662" w:rsidRDefault="00334662" w:rsidP="00334662">
      <w:pPr>
        <w:ind w:firstLine="709"/>
        <w:contextualSpacing/>
        <w:jc w:val="both"/>
        <w:rPr>
          <w:snapToGrid w:val="0"/>
          <w:sz w:val="28"/>
          <w:szCs w:val="28"/>
        </w:rPr>
      </w:pPr>
      <w:r w:rsidRPr="00334662">
        <w:rPr>
          <w:snapToGrid w:val="0"/>
          <w:sz w:val="28"/>
          <w:szCs w:val="28"/>
        </w:rPr>
        <w:t xml:space="preserve">Стимулом повышения рождаемости в </w:t>
      </w:r>
      <w:proofErr w:type="spellStart"/>
      <w:r w:rsidRPr="00334662">
        <w:rPr>
          <w:snapToGrid w:val="0"/>
          <w:sz w:val="28"/>
          <w:szCs w:val="28"/>
        </w:rPr>
        <w:t>г</w:t>
      </w:r>
      <w:proofErr w:type="gramStart"/>
      <w:r w:rsidRPr="00334662">
        <w:rPr>
          <w:snapToGrid w:val="0"/>
          <w:sz w:val="28"/>
          <w:szCs w:val="28"/>
        </w:rPr>
        <w:t>.К</w:t>
      </w:r>
      <w:proofErr w:type="gramEnd"/>
      <w:r w:rsidRPr="00334662">
        <w:rPr>
          <w:snapToGrid w:val="0"/>
          <w:sz w:val="28"/>
          <w:szCs w:val="28"/>
        </w:rPr>
        <w:t>раснокаменске</w:t>
      </w:r>
      <w:proofErr w:type="spellEnd"/>
      <w:r w:rsidRPr="00334662">
        <w:rPr>
          <w:snapToGrid w:val="0"/>
          <w:sz w:val="28"/>
          <w:szCs w:val="28"/>
        </w:rPr>
        <w:t xml:space="preserve"> служит государственная поддержка семьям, имеющим детей, в виде пособий и выплат, установленных на федеральном уровне. </w:t>
      </w:r>
    </w:p>
    <w:p w:rsidR="00334662" w:rsidRPr="00334662" w:rsidRDefault="00334662" w:rsidP="00334662">
      <w:pPr>
        <w:autoSpaceDE w:val="0"/>
        <w:autoSpaceDN w:val="0"/>
        <w:adjustRightInd w:val="0"/>
        <w:ind w:firstLine="709"/>
        <w:contextualSpacing/>
        <w:jc w:val="both"/>
        <w:rPr>
          <w:snapToGrid w:val="0"/>
          <w:sz w:val="28"/>
          <w:szCs w:val="28"/>
        </w:rPr>
      </w:pPr>
      <w:r w:rsidRPr="00334662">
        <w:rPr>
          <w:snapToGrid w:val="0"/>
          <w:sz w:val="28"/>
          <w:szCs w:val="28"/>
        </w:rPr>
        <w:t xml:space="preserve">В соответствии с </w:t>
      </w:r>
      <w:r w:rsidRPr="00334662">
        <w:rPr>
          <w:sz w:val="28"/>
          <w:szCs w:val="28"/>
        </w:rPr>
        <w:t xml:space="preserve">Постановлением Правительства Забайкальского края от 14.02.2019 N 31 "О дополнительных мерах, направленных на поддержку рождаемости в Забайкальском крае" </w:t>
      </w:r>
      <w:r w:rsidRPr="00334662">
        <w:rPr>
          <w:snapToGrid w:val="0"/>
          <w:sz w:val="28"/>
          <w:szCs w:val="28"/>
        </w:rPr>
        <w:t xml:space="preserve"> семьи, в которых с 01.01.2019 родился или усыновлен второй ребенок, имеют право на региональный материнский (семейный) капитал в размере 30% размера федерального материнского (семейного) капитала.</w:t>
      </w:r>
    </w:p>
    <w:p w:rsidR="00334662" w:rsidRPr="00334662" w:rsidRDefault="00334662" w:rsidP="00334662">
      <w:pPr>
        <w:autoSpaceDE w:val="0"/>
        <w:autoSpaceDN w:val="0"/>
        <w:adjustRightInd w:val="0"/>
        <w:ind w:firstLine="709"/>
        <w:contextualSpacing/>
        <w:jc w:val="both"/>
        <w:rPr>
          <w:snapToGrid w:val="0"/>
          <w:sz w:val="28"/>
          <w:szCs w:val="28"/>
        </w:rPr>
      </w:pPr>
      <w:r w:rsidRPr="00334662">
        <w:rPr>
          <w:snapToGrid w:val="0"/>
          <w:sz w:val="28"/>
          <w:szCs w:val="28"/>
        </w:rPr>
        <w:t>В целях улучшения жилищных условий, с осени 2021 года жители Краснокаменска получили возможность оформить ипотечный</w:t>
      </w:r>
      <w:r w:rsidRPr="00334662">
        <w:rPr>
          <w:snapToGrid w:val="0"/>
          <w:sz w:val="28"/>
          <w:szCs w:val="28"/>
        </w:rPr>
        <w:tab/>
        <w:t xml:space="preserve"> кредит по ставке 2 % годовых на покупку квартиры на вторичном рынке в моногороде.</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утвержденной Постановлением Правительства РФ от 30.12.2017 № 1710. </w:t>
      </w:r>
      <w:proofErr w:type="gramStart"/>
      <w:r w:rsidRPr="00334662">
        <w:rPr>
          <w:sz w:val="28"/>
          <w:szCs w:val="28"/>
        </w:rPr>
        <w:t>На 01.06.2022 135 семей признаны участниками данного мероприятия.</w:t>
      </w:r>
      <w:proofErr w:type="gramEnd"/>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В соответствии с Законом Забайкальского края от 01.04.2009 N 152-ЗЗК "О регулировании земельных отношений на территории Забайкальского </w:t>
      </w:r>
      <w:r w:rsidRPr="00334662">
        <w:rPr>
          <w:sz w:val="28"/>
          <w:szCs w:val="28"/>
        </w:rPr>
        <w:lastRenderedPageBreak/>
        <w:t xml:space="preserve">края" </w:t>
      </w:r>
      <w:proofErr w:type="gramStart"/>
      <w:r w:rsidRPr="00334662">
        <w:rPr>
          <w:sz w:val="28"/>
          <w:szCs w:val="28"/>
        </w:rPr>
        <w:t>гражданам, имеющим трех и более детей в возрасте до 18 лет предоставляются</w:t>
      </w:r>
      <w:proofErr w:type="gramEnd"/>
      <w:r w:rsidRPr="00334662">
        <w:rPr>
          <w:sz w:val="28"/>
          <w:szCs w:val="28"/>
        </w:rPr>
        <w:t xml:space="preserve"> земельные участки для целей индивидуального жилищного строительства. 160 семей имеют возможность улучшить свои жилищные условия, воспользовавшись указанными льготами.</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Городская среда Краснокаменска характеризуется </w:t>
      </w:r>
      <w:proofErr w:type="spellStart"/>
      <w:r w:rsidRPr="00334662">
        <w:rPr>
          <w:sz w:val="28"/>
          <w:szCs w:val="28"/>
        </w:rPr>
        <w:t>среднеэтажной</w:t>
      </w:r>
      <w:proofErr w:type="spellEnd"/>
      <w:r w:rsidRPr="00334662">
        <w:rPr>
          <w:sz w:val="28"/>
          <w:szCs w:val="28"/>
        </w:rPr>
        <w:t xml:space="preserve"> застройкой, широкими в красных линиях улицами, низкой плотностью застройки и большими дворовыми пространствами. Жители ценят этот простор и предлагают сохранить планировочные особенности города, отдавая предпочтение малоэтажной и </w:t>
      </w:r>
      <w:proofErr w:type="spellStart"/>
      <w:r w:rsidRPr="00334662">
        <w:rPr>
          <w:sz w:val="28"/>
          <w:szCs w:val="28"/>
        </w:rPr>
        <w:t>среднеэтажной</w:t>
      </w:r>
      <w:proofErr w:type="spellEnd"/>
      <w:r w:rsidRPr="00334662">
        <w:rPr>
          <w:sz w:val="28"/>
          <w:szCs w:val="28"/>
        </w:rPr>
        <w:t xml:space="preserve"> застройке.</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Реализация мероприятий Плана позволит ввести в эксплуатацию к 2030 году 57730 кв.м. общей площади в индивидуальных жилых домах и 60246 кв.м.  - в МКД.</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Кроме жилой застройки, Планом предполагается до 2030 года благоустроить придомовые территории и общественные пространства.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Планом развития городского поселения «Город Краснокаменск» предусмотрены мероприятия в социальных сферах деятельности.</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Так, на 2023-2025 годы предусмотрено проведение капитального ремонта и оснащение оборудованием учреждений здравоохранения: ГАУЗ «Краевая больница № 4» и ГБУЗ «Медико-санитарная часть № 107», общий объем средств оценивается в 277,0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ГАУЗ «Краевая больница № 4» в 2023 году планируется открыть и оснастить оборудованием отделения медицинской реабилитации с нарушением функций ЦНС и костно-мышечной систем, общий объем инвестиций составит 95,0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целях создания условий для осуществления образовательного процесса и качественного оказания услуг в сфере образования требуется проведение капитального ремонта детских дошкольных учреждений и школ, на эти цели необходимо направить 1479,0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Распространение программы «Земский учитель/земский доктор» на моногорода, не зависимо от численности населения, поможет решить кадровую проблему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 xml:space="preserve"> в сфере образования и здравоохранения.</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Город на 100% обеспечен</w:t>
      </w:r>
      <w:r w:rsidR="00C07B02">
        <w:rPr>
          <w:sz w:val="28"/>
          <w:szCs w:val="28"/>
        </w:rPr>
        <w:t xml:space="preserve"> </w:t>
      </w:r>
      <w:r w:rsidRPr="00334662">
        <w:rPr>
          <w:sz w:val="28"/>
          <w:szCs w:val="28"/>
        </w:rPr>
        <w:t>учреждениями образования и здравоохранения, новое строительство не требуется.</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Забайкальском крае большое внимание уделяется людям серебряного возраста,</w:t>
      </w:r>
      <w:r w:rsidR="00C07B02">
        <w:rPr>
          <w:sz w:val="28"/>
          <w:szCs w:val="28"/>
        </w:rPr>
        <w:t xml:space="preserve"> </w:t>
      </w:r>
      <w:r w:rsidRPr="00334662">
        <w:rPr>
          <w:sz w:val="28"/>
          <w:szCs w:val="28"/>
        </w:rPr>
        <w:t>городское поселение «Город Краснокаменск»</w:t>
      </w:r>
      <w:r w:rsidR="00C07B02">
        <w:rPr>
          <w:sz w:val="28"/>
          <w:szCs w:val="28"/>
        </w:rPr>
        <w:t xml:space="preserve"> </w:t>
      </w:r>
      <w:r w:rsidRPr="00334662">
        <w:rPr>
          <w:sz w:val="28"/>
          <w:szCs w:val="28"/>
        </w:rPr>
        <w:t xml:space="preserve">поддерживает инициативу правительства Забайкальского края о строительстве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раснокаменске</w:t>
      </w:r>
      <w:proofErr w:type="spellEnd"/>
      <w:r w:rsidRPr="00334662">
        <w:rPr>
          <w:sz w:val="28"/>
          <w:szCs w:val="28"/>
        </w:rPr>
        <w:t xml:space="preserve"> пансионата для престарелых граждан и инвалидов. </w:t>
      </w:r>
      <w:proofErr w:type="gramStart"/>
      <w:r w:rsidRPr="00334662">
        <w:rPr>
          <w:sz w:val="28"/>
          <w:szCs w:val="28"/>
        </w:rPr>
        <w:t>Реализуя данный проект более 100нуждающихсягражданбудут обеспечены</w:t>
      </w:r>
      <w:proofErr w:type="gramEnd"/>
      <w:r w:rsidRPr="00334662">
        <w:rPr>
          <w:sz w:val="28"/>
          <w:szCs w:val="28"/>
        </w:rPr>
        <w:t xml:space="preserve"> надлежащим уходом и проживанием в комфортных условиях, 180 </w:t>
      </w:r>
      <w:proofErr w:type="spellStart"/>
      <w:r w:rsidRPr="00334662">
        <w:rPr>
          <w:sz w:val="28"/>
          <w:szCs w:val="28"/>
        </w:rPr>
        <w:t>краснокаменцев</w:t>
      </w:r>
      <w:proofErr w:type="spellEnd"/>
      <w:r w:rsidRPr="00334662">
        <w:rPr>
          <w:sz w:val="28"/>
          <w:szCs w:val="28"/>
        </w:rPr>
        <w:t xml:space="preserve"> обретут постоянные рабочие места.</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 xml:space="preserve">Более 20 лет не проводился капитальный ремонт учреждений культуры и спорта. До 2025 года планируется провести ремонт ДК «Строитель», </w:t>
      </w:r>
      <w:r w:rsidRPr="00334662">
        <w:rPr>
          <w:sz w:val="28"/>
          <w:szCs w:val="28"/>
        </w:rPr>
        <w:lastRenderedPageBreak/>
        <w:t>зданий и помещений библиотек, спортивного комплекса «</w:t>
      </w:r>
      <w:proofErr w:type="spellStart"/>
      <w:r w:rsidRPr="00334662">
        <w:rPr>
          <w:sz w:val="28"/>
          <w:szCs w:val="28"/>
        </w:rPr>
        <w:t>Аргунь</w:t>
      </w:r>
      <w:proofErr w:type="spellEnd"/>
      <w:r w:rsidRPr="00334662">
        <w:rPr>
          <w:sz w:val="28"/>
          <w:szCs w:val="28"/>
        </w:rPr>
        <w:t>», стадиона «</w:t>
      </w:r>
      <w:proofErr w:type="spellStart"/>
      <w:r w:rsidRPr="00334662">
        <w:rPr>
          <w:sz w:val="28"/>
          <w:szCs w:val="28"/>
        </w:rPr>
        <w:t>Аргунь</w:t>
      </w:r>
      <w:proofErr w:type="spellEnd"/>
      <w:r w:rsidRPr="00334662">
        <w:rPr>
          <w:sz w:val="28"/>
          <w:szCs w:val="28"/>
        </w:rPr>
        <w:t>», бассейнов и спортивных залов в школах, спортивного зала «Бриз».</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В городе отсутствуют современные выставочные пространства, обеспеченность библиотечными фондами оценивается в 38%. Планом предусмотрено строительство музейного комплекса, общий объем инвестиций составляет 300,0 млн</w:t>
      </w:r>
      <w:proofErr w:type="gramStart"/>
      <w:r w:rsidRPr="00334662">
        <w:rPr>
          <w:sz w:val="28"/>
          <w:szCs w:val="28"/>
        </w:rPr>
        <w:t>.р</w:t>
      </w:r>
      <w:proofErr w:type="gramEnd"/>
      <w:r w:rsidRPr="00334662">
        <w:rPr>
          <w:sz w:val="28"/>
          <w:szCs w:val="28"/>
        </w:rPr>
        <w:t>уб.</w:t>
      </w:r>
    </w:p>
    <w:p w:rsidR="00334662" w:rsidRPr="00334662" w:rsidRDefault="00334662" w:rsidP="00334662">
      <w:pPr>
        <w:autoSpaceDE w:val="0"/>
        <w:autoSpaceDN w:val="0"/>
        <w:adjustRightInd w:val="0"/>
        <w:ind w:firstLine="709"/>
        <w:contextualSpacing/>
        <w:jc w:val="both"/>
        <w:rPr>
          <w:sz w:val="28"/>
          <w:szCs w:val="28"/>
        </w:rPr>
      </w:pPr>
      <w:r w:rsidRPr="00334662">
        <w:rPr>
          <w:sz w:val="28"/>
          <w:szCs w:val="28"/>
        </w:rPr>
        <w:t>Спортивные объекты имеют высокую степень износа (до 90%), город не имеет современного крытого стадиона (катка), общедоступного бассейна. До 2028 года, учитывая инициативу общественности города, планируется осуществить строительство бассейна длиной 50 метров, строительство крытого катка.</w:t>
      </w:r>
    </w:p>
    <w:p w:rsidR="00334662" w:rsidRPr="00334662" w:rsidRDefault="00334662" w:rsidP="00334662">
      <w:pPr>
        <w:autoSpaceDE w:val="0"/>
        <w:autoSpaceDN w:val="0"/>
        <w:adjustRightInd w:val="0"/>
        <w:ind w:firstLine="709"/>
        <w:contextualSpacing/>
        <w:jc w:val="both"/>
        <w:rPr>
          <w:rFonts w:eastAsiaTheme="minorHAnsi"/>
          <w:sz w:val="28"/>
          <w:szCs w:val="28"/>
          <w:lang w:eastAsia="en-US"/>
        </w:rPr>
      </w:pPr>
      <w:r w:rsidRPr="00334662">
        <w:rPr>
          <w:sz w:val="28"/>
          <w:szCs w:val="28"/>
        </w:rPr>
        <w:t>В 2023 году в рамках реализации Плана социального развития центров экономического роста Забайкальского края будет проведена модернизация стадиона «</w:t>
      </w:r>
      <w:proofErr w:type="spellStart"/>
      <w:r w:rsidRPr="00334662">
        <w:rPr>
          <w:sz w:val="28"/>
          <w:szCs w:val="28"/>
        </w:rPr>
        <w:t>Аргунь</w:t>
      </w:r>
      <w:proofErr w:type="spellEnd"/>
      <w:r w:rsidRPr="00334662">
        <w:rPr>
          <w:sz w:val="28"/>
          <w:szCs w:val="28"/>
        </w:rPr>
        <w:t>», общий объем инвестиции составит 50,0 млн</w:t>
      </w:r>
      <w:proofErr w:type="gramStart"/>
      <w:r w:rsidRPr="00334662">
        <w:rPr>
          <w:sz w:val="28"/>
          <w:szCs w:val="28"/>
        </w:rPr>
        <w:t>.р</w:t>
      </w:r>
      <w:proofErr w:type="gramEnd"/>
      <w:r w:rsidRPr="00334662">
        <w:rPr>
          <w:sz w:val="28"/>
          <w:szCs w:val="28"/>
        </w:rPr>
        <w:t>уб.</w:t>
      </w:r>
    </w:p>
    <w:p w:rsidR="00334662" w:rsidRPr="00334662" w:rsidRDefault="00334662" w:rsidP="00334662">
      <w:pPr>
        <w:ind w:firstLine="709"/>
        <w:contextualSpacing/>
        <w:jc w:val="both"/>
        <w:rPr>
          <w:snapToGrid w:val="0"/>
          <w:sz w:val="28"/>
          <w:szCs w:val="28"/>
        </w:rPr>
      </w:pPr>
      <w:r w:rsidRPr="00334662">
        <w:rPr>
          <w:sz w:val="28"/>
          <w:szCs w:val="28"/>
        </w:rPr>
        <w:t xml:space="preserve">Создание благоприятных и сравнимых с другими регионами страны условий проживания и труда, развитие социальной, транспортной и иных видов инфраструктуры, создание высокотехнологичных и хорошо оплачиваемых рабочих мест положительно скажется на демографической ситуации в </w:t>
      </w:r>
      <w:proofErr w:type="spellStart"/>
      <w:r w:rsidRPr="00334662">
        <w:rPr>
          <w:sz w:val="28"/>
          <w:szCs w:val="28"/>
        </w:rPr>
        <w:t>г</w:t>
      </w:r>
      <w:proofErr w:type="gramStart"/>
      <w:r w:rsidRPr="00334662">
        <w:rPr>
          <w:sz w:val="28"/>
          <w:szCs w:val="28"/>
        </w:rPr>
        <w:t>.К</w:t>
      </w:r>
      <w:proofErr w:type="gramEnd"/>
      <w:r w:rsidRPr="00334662">
        <w:rPr>
          <w:sz w:val="28"/>
          <w:szCs w:val="28"/>
        </w:rPr>
        <w:t>раснокаменск</w:t>
      </w:r>
      <w:proofErr w:type="spellEnd"/>
      <w:r w:rsidRPr="00334662">
        <w:rPr>
          <w:sz w:val="28"/>
          <w:szCs w:val="28"/>
        </w:rPr>
        <w:t>.</w:t>
      </w:r>
    </w:p>
    <w:p w:rsidR="00334662" w:rsidRPr="00334662" w:rsidRDefault="00334662" w:rsidP="00334662">
      <w:pPr>
        <w:ind w:firstLine="709"/>
        <w:contextualSpacing/>
        <w:jc w:val="both"/>
        <w:rPr>
          <w:sz w:val="28"/>
          <w:szCs w:val="28"/>
        </w:rPr>
      </w:pPr>
      <w:r w:rsidRPr="00334662">
        <w:rPr>
          <w:sz w:val="28"/>
          <w:szCs w:val="28"/>
        </w:rPr>
        <w:t>К 2030 году создание новых рабочих мест, повышение заработной платы, увеличение доходов населения одновременно будет способствовать стабилизации жизнедеятельности городского поселения «Город Краснокаменск».</w:t>
      </w:r>
    </w:p>
    <w:p w:rsidR="00334662" w:rsidRPr="00334662" w:rsidRDefault="00334662" w:rsidP="00334662">
      <w:pPr>
        <w:ind w:firstLine="709"/>
        <w:contextualSpacing/>
        <w:jc w:val="both"/>
        <w:rPr>
          <w:sz w:val="28"/>
          <w:szCs w:val="28"/>
        </w:rPr>
      </w:pPr>
      <w:r w:rsidRPr="00334662">
        <w:rPr>
          <w:sz w:val="28"/>
          <w:szCs w:val="28"/>
        </w:rPr>
        <w:t>Прогнозируется увеличение доходов населения к 2030 году до среднего уровня по Российской Федерации, увеличение средней заработной платы до 117,0 тыс</w:t>
      </w:r>
      <w:proofErr w:type="gramStart"/>
      <w:r w:rsidRPr="00334662">
        <w:rPr>
          <w:sz w:val="28"/>
          <w:szCs w:val="28"/>
        </w:rPr>
        <w:t>.р</w:t>
      </w:r>
      <w:proofErr w:type="gramEnd"/>
      <w:r w:rsidRPr="00334662">
        <w:rPr>
          <w:sz w:val="28"/>
          <w:szCs w:val="28"/>
        </w:rPr>
        <w:t>ублей.</w:t>
      </w:r>
    </w:p>
    <w:p w:rsidR="00334662" w:rsidRPr="00334662" w:rsidRDefault="00334662" w:rsidP="00334662">
      <w:pPr>
        <w:shd w:val="clear" w:color="auto" w:fill="FFFFFF"/>
        <w:ind w:firstLine="709"/>
        <w:contextualSpacing/>
        <w:jc w:val="both"/>
        <w:rPr>
          <w:sz w:val="28"/>
          <w:szCs w:val="28"/>
        </w:rPr>
      </w:pPr>
      <w:r w:rsidRPr="00334662">
        <w:rPr>
          <w:sz w:val="28"/>
          <w:szCs w:val="28"/>
        </w:rPr>
        <w:t xml:space="preserve">Реализация приоритетных направлений в сфере демографической, молодежной, социальной, бюджетной, экономической политики позволит преодолеть острые социально-демографические проблемы города. В результате, в долгосрочной перспективе ожидается повышение уровня социальных показателей, определяющих демографический и экономический потенциал </w:t>
      </w:r>
      <w:proofErr w:type="gramStart"/>
      <w:r w:rsidRPr="00334662">
        <w:rPr>
          <w:sz w:val="28"/>
          <w:szCs w:val="28"/>
        </w:rPr>
        <w:t>г</w:t>
      </w:r>
      <w:proofErr w:type="gramEnd"/>
      <w:r w:rsidRPr="00334662">
        <w:rPr>
          <w:sz w:val="28"/>
          <w:szCs w:val="28"/>
        </w:rPr>
        <w:t xml:space="preserve">. Краснокаменска. </w:t>
      </w:r>
    </w:p>
    <w:p w:rsidR="00334662" w:rsidRPr="00334662" w:rsidRDefault="00334662" w:rsidP="00334662">
      <w:pPr>
        <w:ind w:left="1159"/>
        <w:contextualSpacing/>
        <w:rPr>
          <w:sz w:val="28"/>
          <w:szCs w:val="28"/>
        </w:rPr>
      </w:pPr>
    </w:p>
    <w:p w:rsidR="00334662" w:rsidRPr="001806C4" w:rsidRDefault="00334662" w:rsidP="00092391">
      <w:pPr>
        <w:numPr>
          <w:ilvl w:val="1"/>
          <w:numId w:val="1"/>
        </w:numPr>
        <w:spacing w:after="160" w:line="259" w:lineRule="auto"/>
        <w:contextualSpacing/>
        <w:jc w:val="center"/>
        <w:rPr>
          <w:b/>
          <w:sz w:val="28"/>
          <w:szCs w:val="28"/>
        </w:rPr>
      </w:pPr>
      <w:r w:rsidRPr="00334662">
        <w:rPr>
          <w:b/>
          <w:sz w:val="28"/>
          <w:szCs w:val="28"/>
        </w:rPr>
        <w:t>Развитие экономики города</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Краснокаменск - промышленный город. Доля промышленных произво</w:t>
      </w:r>
      <w:proofErr w:type="gramStart"/>
      <w:r w:rsidRPr="00334662">
        <w:rPr>
          <w:rFonts w:eastAsiaTheme="minorHAnsi"/>
          <w:sz w:val="28"/>
          <w:szCs w:val="28"/>
          <w:lang w:eastAsia="en-US"/>
        </w:rPr>
        <w:t>дств в стр</w:t>
      </w:r>
      <w:proofErr w:type="gramEnd"/>
      <w:r w:rsidRPr="00334662">
        <w:rPr>
          <w:rFonts w:eastAsiaTheme="minorHAnsi"/>
          <w:sz w:val="28"/>
          <w:szCs w:val="28"/>
          <w:lang w:eastAsia="en-US"/>
        </w:rPr>
        <w:t>уктуре экономики города составляет 72,86%, из которых 75,96% -</w:t>
      </w:r>
      <w:r w:rsidR="00C07B02">
        <w:rPr>
          <w:rFonts w:eastAsiaTheme="minorHAnsi"/>
          <w:sz w:val="28"/>
          <w:szCs w:val="28"/>
          <w:lang w:eastAsia="en-US"/>
        </w:rPr>
        <w:t xml:space="preserve"> </w:t>
      </w:r>
      <w:r w:rsidRPr="00334662">
        <w:rPr>
          <w:rFonts w:eastAsiaTheme="minorHAnsi"/>
          <w:sz w:val="28"/>
          <w:szCs w:val="28"/>
          <w:lang w:eastAsia="en-US"/>
        </w:rPr>
        <w:t>это</w:t>
      </w:r>
      <w:r w:rsidR="00C07B02">
        <w:rPr>
          <w:rFonts w:eastAsiaTheme="minorHAnsi"/>
          <w:sz w:val="28"/>
          <w:szCs w:val="28"/>
          <w:lang w:eastAsia="en-US"/>
        </w:rPr>
        <w:t xml:space="preserve"> </w:t>
      </w:r>
      <w:r w:rsidRPr="00334662">
        <w:rPr>
          <w:rFonts w:eastAsiaTheme="minorHAnsi"/>
          <w:sz w:val="28"/>
          <w:szCs w:val="28"/>
          <w:lang w:eastAsia="en-US"/>
        </w:rPr>
        <w:t>предприятия, осуществляющие добычу полезных ископаемых.</w:t>
      </w:r>
    </w:p>
    <w:p w:rsidR="00334662" w:rsidRPr="00334662" w:rsidRDefault="00334662" w:rsidP="00334662">
      <w:pPr>
        <w:ind w:firstLine="709"/>
        <w:jc w:val="both"/>
        <w:rPr>
          <w:rFonts w:eastAsiaTheme="minorHAnsi"/>
          <w:sz w:val="28"/>
          <w:szCs w:val="28"/>
          <w:lang w:eastAsia="en-US"/>
        </w:rPr>
      </w:pPr>
      <w:proofErr w:type="gramStart"/>
      <w:r w:rsidRPr="00334662">
        <w:rPr>
          <w:rFonts w:eastAsiaTheme="minorHAnsi"/>
          <w:sz w:val="28"/>
          <w:szCs w:val="28"/>
          <w:lang w:eastAsia="en-US"/>
        </w:rPr>
        <w:t>Наряду с доминирующими в экономике города промышленными производствами развивается перерабатывающая промышленность – 8,46%, сфера предоставления коммунальных услуг (</w:t>
      </w:r>
      <w:proofErr w:type="spellStart"/>
      <w:r w:rsidRPr="00334662">
        <w:rPr>
          <w:rFonts w:eastAsiaTheme="minorHAnsi"/>
          <w:sz w:val="28"/>
          <w:szCs w:val="28"/>
          <w:lang w:eastAsia="en-US"/>
        </w:rPr>
        <w:t>ресурсоснабжающие</w:t>
      </w:r>
      <w:proofErr w:type="spellEnd"/>
      <w:r w:rsidRPr="00334662">
        <w:rPr>
          <w:rFonts w:eastAsiaTheme="minorHAnsi"/>
          <w:sz w:val="28"/>
          <w:szCs w:val="28"/>
          <w:lang w:eastAsia="en-US"/>
        </w:rPr>
        <w:t xml:space="preserve"> организации) – 9,06%. Доля деятельности строительных организаций, сферы торговли и общепита, гостиничного бизнеса, бюджетных и иных организаций составляет 9,62% в общей структуре экономики городского поселения «Город Краснокаменск».</w:t>
      </w:r>
      <w:proofErr w:type="gramEnd"/>
    </w:p>
    <w:p w:rsidR="00334662" w:rsidRPr="00334662" w:rsidRDefault="00334662" w:rsidP="00334662">
      <w:pPr>
        <w:ind w:firstLine="709"/>
        <w:jc w:val="both"/>
        <w:rPr>
          <w:rFonts w:eastAsiaTheme="minorHAnsi"/>
          <w:sz w:val="28"/>
          <w:szCs w:val="28"/>
          <w:lang w:eastAsia="en-US"/>
        </w:rPr>
      </w:pPr>
      <w:r w:rsidRPr="00334662">
        <w:rPr>
          <w:rFonts w:eastAsiaTheme="minorHAnsi"/>
          <w:color w:val="000000"/>
          <w:sz w:val="28"/>
          <w:szCs w:val="28"/>
          <w:shd w:val="clear" w:color="auto" w:fill="FFFFFF"/>
          <w:lang w:eastAsia="en-US"/>
        </w:rPr>
        <w:lastRenderedPageBreak/>
        <w:t>Лидирующее место среди промышленных предприятий занимает ПАО «</w:t>
      </w:r>
      <w:proofErr w:type="spellStart"/>
      <w:r w:rsidRPr="00334662">
        <w:rPr>
          <w:rFonts w:eastAsiaTheme="minorHAnsi"/>
          <w:color w:val="000000"/>
          <w:sz w:val="28"/>
          <w:szCs w:val="28"/>
          <w:shd w:val="clear" w:color="auto" w:fill="FFFFFF"/>
          <w:lang w:eastAsia="en-US"/>
        </w:rPr>
        <w:t>Приаргунское</w:t>
      </w:r>
      <w:proofErr w:type="spellEnd"/>
      <w:r w:rsidRPr="00334662">
        <w:rPr>
          <w:rFonts w:eastAsiaTheme="minorHAnsi"/>
          <w:color w:val="000000"/>
          <w:sz w:val="28"/>
          <w:szCs w:val="28"/>
          <w:shd w:val="clear" w:color="auto" w:fill="FFFFFF"/>
          <w:lang w:eastAsia="en-US"/>
        </w:rPr>
        <w:t xml:space="preserve"> производственное горно-химическое объединение имени Е.П. Славского» — крупнейшее в Забайкальском крае многоотраслевое горнодобывающее и перерабатывающее предприятие, флагман российской уранодобывающей отрасли. ПАО «ППГХО» входит в горнорудный дивизион ГК «</w:t>
      </w:r>
      <w:proofErr w:type="spellStart"/>
      <w:r w:rsidRPr="00334662">
        <w:rPr>
          <w:rFonts w:eastAsiaTheme="minorHAnsi"/>
          <w:color w:val="000000"/>
          <w:sz w:val="28"/>
          <w:szCs w:val="28"/>
          <w:shd w:val="clear" w:color="auto" w:fill="FFFFFF"/>
          <w:lang w:eastAsia="en-US"/>
        </w:rPr>
        <w:t>Росатом</w:t>
      </w:r>
      <w:proofErr w:type="spellEnd"/>
      <w:r w:rsidRPr="00334662">
        <w:rPr>
          <w:rFonts w:eastAsiaTheme="minorHAnsi"/>
          <w:color w:val="000000"/>
          <w:sz w:val="28"/>
          <w:szCs w:val="28"/>
          <w:shd w:val="clear" w:color="auto" w:fill="FFFFFF"/>
          <w:lang w:eastAsia="en-US"/>
        </w:rPr>
        <w:t>» АО «</w:t>
      </w:r>
      <w:proofErr w:type="spellStart"/>
      <w:r w:rsidRPr="00334662">
        <w:rPr>
          <w:rFonts w:eastAsiaTheme="minorHAnsi"/>
          <w:color w:val="000000"/>
          <w:sz w:val="28"/>
          <w:szCs w:val="28"/>
          <w:shd w:val="clear" w:color="auto" w:fill="FFFFFF"/>
          <w:lang w:eastAsia="en-US"/>
        </w:rPr>
        <w:t>Атомредмеизолото</w:t>
      </w:r>
      <w:proofErr w:type="spellEnd"/>
      <w:r w:rsidRPr="00334662">
        <w:rPr>
          <w:rFonts w:eastAsiaTheme="minorHAnsi"/>
          <w:color w:val="000000"/>
          <w:sz w:val="28"/>
          <w:szCs w:val="28"/>
          <w:shd w:val="clear" w:color="auto" w:fill="FFFFFF"/>
          <w:lang w:eastAsia="en-US"/>
        </w:rPr>
        <w:t>»</w:t>
      </w:r>
    </w:p>
    <w:p w:rsidR="00334662" w:rsidRPr="00334662" w:rsidRDefault="00334662" w:rsidP="00334662">
      <w:pPr>
        <w:ind w:firstLine="425"/>
        <w:jc w:val="both"/>
        <w:rPr>
          <w:sz w:val="28"/>
          <w:szCs w:val="28"/>
          <w:lang w:eastAsia="en-US"/>
        </w:rPr>
      </w:pPr>
      <w:r w:rsidRPr="00334662">
        <w:rPr>
          <w:sz w:val="28"/>
          <w:szCs w:val="28"/>
          <w:lang w:eastAsia="en-US"/>
        </w:rPr>
        <w:t>Стратегия Уранового холдинга «</w:t>
      </w:r>
      <w:proofErr w:type="spellStart"/>
      <w:r w:rsidRPr="00334662">
        <w:rPr>
          <w:sz w:val="28"/>
          <w:szCs w:val="28"/>
          <w:lang w:eastAsia="en-US"/>
        </w:rPr>
        <w:t>Атомредметзолото</w:t>
      </w:r>
      <w:proofErr w:type="spellEnd"/>
      <w:r w:rsidRPr="00334662">
        <w:rPr>
          <w:sz w:val="28"/>
          <w:szCs w:val="28"/>
          <w:lang w:eastAsia="en-US"/>
        </w:rPr>
        <w:t xml:space="preserve">» исходит из общего курса на модернизацию российской экономики, а также стремления сформировать сбалансированный портфель активов, диверсифицированный по стадиям жизненного цикла и обеспечивающий эффективный уровень себестоимости. В основу формирования стратегии Уранового холдинга положено стратегическое видение развития </w:t>
      </w:r>
      <w:proofErr w:type="spellStart"/>
      <w:r w:rsidRPr="00334662">
        <w:rPr>
          <w:sz w:val="28"/>
          <w:szCs w:val="28"/>
          <w:lang w:eastAsia="en-US"/>
        </w:rPr>
        <w:t>Госкорпорации</w:t>
      </w:r>
      <w:proofErr w:type="spellEnd"/>
      <w:r w:rsidRPr="00334662">
        <w:rPr>
          <w:sz w:val="28"/>
          <w:szCs w:val="28"/>
          <w:lang w:eastAsia="en-US"/>
        </w:rPr>
        <w:t xml:space="preserve"> «</w:t>
      </w:r>
      <w:proofErr w:type="spellStart"/>
      <w:r w:rsidRPr="00334662">
        <w:rPr>
          <w:sz w:val="28"/>
          <w:szCs w:val="28"/>
          <w:lang w:eastAsia="en-US"/>
        </w:rPr>
        <w:t>Росатом</w:t>
      </w:r>
      <w:proofErr w:type="spellEnd"/>
      <w:r w:rsidRPr="00334662">
        <w:rPr>
          <w:sz w:val="28"/>
          <w:szCs w:val="28"/>
          <w:lang w:eastAsia="en-US"/>
        </w:rPr>
        <w:t xml:space="preserve">» как высокотехнологичной глобальной компании. </w:t>
      </w:r>
    </w:p>
    <w:p w:rsidR="00334662" w:rsidRPr="00334662" w:rsidRDefault="00334662" w:rsidP="00334662">
      <w:pPr>
        <w:ind w:firstLine="425"/>
        <w:jc w:val="both"/>
        <w:rPr>
          <w:sz w:val="28"/>
          <w:szCs w:val="28"/>
          <w:lang w:eastAsia="en-US"/>
        </w:rPr>
      </w:pPr>
      <w:r w:rsidRPr="00334662">
        <w:rPr>
          <w:sz w:val="28"/>
          <w:szCs w:val="28"/>
          <w:lang w:eastAsia="en-US"/>
        </w:rPr>
        <w:t xml:space="preserve">Основным проектом развития ПАО «ППГХО» в настоящее время  является освоение Аргунского и </w:t>
      </w:r>
      <w:proofErr w:type="spellStart"/>
      <w:r w:rsidRPr="00334662">
        <w:rPr>
          <w:sz w:val="28"/>
          <w:szCs w:val="28"/>
          <w:lang w:eastAsia="en-US"/>
        </w:rPr>
        <w:t>Жерлового</w:t>
      </w:r>
      <w:proofErr w:type="spellEnd"/>
      <w:r w:rsidRPr="00334662">
        <w:rPr>
          <w:sz w:val="28"/>
          <w:szCs w:val="28"/>
          <w:lang w:eastAsia="en-US"/>
        </w:rPr>
        <w:t xml:space="preserve"> </w:t>
      </w:r>
      <w:proofErr w:type="spellStart"/>
      <w:r w:rsidRPr="00334662">
        <w:rPr>
          <w:sz w:val="28"/>
          <w:szCs w:val="28"/>
          <w:lang w:eastAsia="en-US"/>
        </w:rPr>
        <w:t>месторождений</w:t>
      </w:r>
      <w:proofErr w:type="gramStart"/>
      <w:r w:rsidRPr="00334662">
        <w:rPr>
          <w:sz w:val="28"/>
          <w:szCs w:val="28"/>
          <w:lang w:eastAsia="en-US"/>
        </w:rPr>
        <w:t>,с</w:t>
      </w:r>
      <w:proofErr w:type="gramEnd"/>
      <w:r w:rsidRPr="00334662">
        <w:rPr>
          <w:sz w:val="28"/>
          <w:szCs w:val="28"/>
          <w:lang w:eastAsia="en-US"/>
        </w:rPr>
        <w:t>троительство</w:t>
      </w:r>
      <w:proofErr w:type="spellEnd"/>
      <w:r w:rsidRPr="00334662">
        <w:rPr>
          <w:sz w:val="28"/>
          <w:szCs w:val="28"/>
          <w:lang w:eastAsia="en-US"/>
        </w:rPr>
        <w:t xml:space="preserve"> Рудника №6. ПАО «ППГХО» в части реализации инвестиционного проекта «Освоение Аргунского и </w:t>
      </w:r>
      <w:proofErr w:type="spellStart"/>
      <w:r w:rsidRPr="00334662">
        <w:rPr>
          <w:sz w:val="28"/>
          <w:szCs w:val="28"/>
          <w:lang w:eastAsia="en-US"/>
        </w:rPr>
        <w:t>Жерлового</w:t>
      </w:r>
      <w:proofErr w:type="spellEnd"/>
      <w:r w:rsidRPr="00334662">
        <w:rPr>
          <w:sz w:val="28"/>
          <w:szCs w:val="28"/>
          <w:lang w:eastAsia="en-US"/>
        </w:rPr>
        <w:t xml:space="preserve"> месторождений, строительство Рудника № 6» является резидентом ТОР «Краснокаменск». В рамках реализации проекта резидент до 2030 года создаст 943 рабочих места и освоит 18139,5 млн</w:t>
      </w:r>
      <w:proofErr w:type="gramStart"/>
      <w:r w:rsidRPr="00334662">
        <w:rPr>
          <w:sz w:val="28"/>
          <w:szCs w:val="28"/>
          <w:lang w:eastAsia="en-US"/>
        </w:rPr>
        <w:t>.р</w:t>
      </w:r>
      <w:proofErr w:type="gramEnd"/>
      <w:r w:rsidRPr="00334662">
        <w:rPr>
          <w:sz w:val="28"/>
          <w:szCs w:val="28"/>
          <w:lang w:eastAsia="en-US"/>
        </w:rPr>
        <w:t>уб. инвестиций.</w:t>
      </w:r>
    </w:p>
    <w:p w:rsidR="00334662" w:rsidRPr="00334662" w:rsidRDefault="00334662" w:rsidP="00334662">
      <w:pPr>
        <w:ind w:right="-283" w:firstLine="709"/>
        <w:jc w:val="both"/>
        <w:rPr>
          <w:sz w:val="28"/>
          <w:szCs w:val="28"/>
          <w:lang w:eastAsia="en-US"/>
        </w:rPr>
      </w:pPr>
      <w:r w:rsidRPr="00334662">
        <w:rPr>
          <w:sz w:val="28"/>
          <w:szCs w:val="28"/>
          <w:lang w:eastAsia="en-US"/>
        </w:rPr>
        <w:t>Деятельность АО «АРМЗ» и ПАО «ППГХО» по диверсификации экономики в период до 2035 года будет сосредоточена в основном на дальнейшем развитии промышленного производства – развитии действующих и открытии новых производств (с внедрением эффективных мероприятий соблюдения экологической безопасности). Развитие данного направления будет осуществляться за счет реализации инвестиционных проектов, а также мероприятий по подготовке крупных инвестиционных площадок для привлечения потенциальных инвесторов.</w:t>
      </w:r>
    </w:p>
    <w:p w:rsidR="00334662" w:rsidRPr="00334662" w:rsidRDefault="00334662" w:rsidP="00334662">
      <w:pPr>
        <w:ind w:right="-283" w:firstLine="709"/>
        <w:jc w:val="both"/>
        <w:rPr>
          <w:sz w:val="28"/>
          <w:szCs w:val="28"/>
          <w:lang w:eastAsia="en-US"/>
        </w:rPr>
      </w:pPr>
      <w:r w:rsidRPr="00334662">
        <w:rPr>
          <w:sz w:val="28"/>
          <w:szCs w:val="28"/>
          <w:lang w:eastAsia="en-US"/>
        </w:rPr>
        <w:t>Инвестиционные проекты АО «АРМЗ» и ПАО «ППГХО», планируемые к реализации на территории городского поселения «Город Краснокаменск» до 2030 года:</w:t>
      </w:r>
    </w:p>
    <w:p w:rsidR="00334662" w:rsidRPr="00334662" w:rsidRDefault="00334662" w:rsidP="00092391">
      <w:pPr>
        <w:widowControl w:val="0"/>
        <w:numPr>
          <w:ilvl w:val="0"/>
          <w:numId w:val="10"/>
        </w:numPr>
        <w:spacing w:after="160" w:line="259" w:lineRule="auto"/>
        <w:ind w:firstLine="709"/>
        <w:jc w:val="both"/>
        <w:rPr>
          <w:rFonts w:eastAsia="Arial"/>
          <w:sz w:val="28"/>
          <w:szCs w:val="28"/>
          <w:lang w:eastAsia="en-US"/>
        </w:rPr>
      </w:pPr>
      <w:r w:rsidRPr="00334662">
        <w:rPr>
          <w:rFonts w:eastAsia="Arial"/>
          <w:sz w:val="28"/>
          <w:szCs w:val="28"/>
          <w:lang w:eastAsia="en-US"/>
        </w:rPr>
        <w:t xml:space="preserve">Изучение, поиск и оценка месторождений урана в </w:t>
      </w:r>
      <w:proofErr w:type="spellStart"/>
      <w:r w:rsidRPr="00334662">
        <w:rPr>
          <w:rFonts w:eastAsia="Arial"/>
          <w:sz w:val="28"/>
          <w:szCs w:val="28"/>
          <w:lang w:eastAsia="en-US"/>
        </w:rPr>
        <w:t>Стрельцовском</w:t>
      </w:r>
      <w:proofErr w:type="spellEnd"/>
      <w:r w:rsidRPr="00334662">
        <w:rPr>
          <w:rFonts w:eastAsia="Arial"/>
          <w:sz w:val="28"/>
          <w:szCs w:val="28"/>
          <w:lang w:eastAsia="en-US"/>
        </w:rPr>
        <w:t xml:space="preserve"> рудном поле, срок реализации – 2026. Объем инвестиций -  136,0 млн</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092391">
      <w:pPr>
        <w:widowControl w:val="0"/>
        <w:numPr>
          <w:ilvl w:val="0"/>
          <w:numId w:val="10"/>
        </w:numPr>
        <w:spacing w:after="160" w:line="259" w:lineRule="auto"/>
        <w:ind w:firstLine="709"/>
        <w:jc w:val="both"/>
        <w:rPr>
          <w:rFonts w:eastAsia="Arial"/>
          <w:sz w:val="28"/>
          <w:szCs w:val="28"/>
          <w:lang w:eastAsia="en-US"/>
        </w:rPr>
      </w:pPr>
      <w:r w:rsidRPr="00334662">
        <w:rPr>
          <w:rFonts w:eastAsia="Arial"/>
          <w:sz w:val="28"/>
          <w:szCs w:val="28"/>
          <w:lang w:eastAsia="en-US"/>
        </w:rPr>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334662">
        <w:rPr>
          <w:rFonts w:eastAsia="Arial"/>
          <w:sz w:val="28"/>
          <w:szCs w:val="28"/>
          <w:lang w:eastAsia="en-US"/>
        </w:rPr>
        <w:t>т\год</w:t>
      </w:r>
      <w:proofErr w:type="spellEnd"/>
      <w:r w:rsidRPr="00334662">
        <w:rPr>
          <w:rFonts w:eastAsia="Arial"/>
          <w:sz w:val="28"/>
          <w:szCs w:val="28"/>
          <w:lang w:eastAsia="en-US"/>
        </w:rPr>
        <w:t>), срок реализации – 2024, объем инвестиций 523,3 млн</w:t>
      </w:r>
      <w:proofErr w:type="gramStart"/>
      <w:r w:rsidRPr="00334662">
        <w:rPr>
          <w:rFonts w:eastAsia="Arial"/>
          <w:sz w:val="28"/>
          <w:szCs w:val="28"/>
          <w:lang w:eastAsia="en-US"/>
        </w:rPr>
        <w:t>.р</w:t>
      </w:r>
      <w:proofErr w:type="gramEnd"/>
      <w:r w:rsidRPr="00334662">
        <w:rPr>
          <w:rFonts w:eastAsia="Arial"/>
          <w:sz w:val="28"/>
          <w:szCs w:val="28"/>
          <w:lang w:eastAsia="en-US"/>
        </w:rPr>
        <w:t>уб., 236 рабочих мест;</w:t>
      </w:r>
    </w:p>
    <w:p w:rsidR="00334662" w:rsidRPr="00334662" w:rsidRDefault="00334662" w:rsidP="00092391">
      <w:pPr>
        <w:widowControl w:val="0"/>
        <w:numPr>
          <w:ilvl w:val="0"/>
          <w:numId w:val="10"/>
        </w:numPr>
        <w:spacing w:after="160" w:line="259" w:lineRule="auto"/>
        <w:ind w:firstLine="709"/>
        <w:jc w:val="both"/>
        <w:rPr>
          <w:rFonts w:eastAsia="Arial"/>
          <w:sz w:val="28"/>
          <w:szCs w:val="28"/>
          <w:lang w:eastAsia="en-US"/>
        </w:rPr>
      </w:pPr>
      <w:r w:rsidRPr="00334662">
        <w:rPr>
          <w:rFonts w:eastAsia="Arial"/>
          <w:sz w:val="28"/>
          <w:szCs w:val="28"/>
          <w:lang w:eastAsia="en-US"/>
        </w:rPr>
        <w:t>Строительство производственного комплекса для получения ферросплавов;</w:t>
      </w:r>
    </w:p>
    <w:p w:rsidR="00334662" w:rsidRPr="00334662" w:rsidRDefault="00334662" w:rsidP="00092391">
      <w:pPr>
        <w:widowControl w:val="0"/>
        <w:numPr>
          <w:ilvl w:val="0"/>
          <w:numId w:val="10"/>
        </w:numPr>
        <w:spacing w:after="160" w:line="259" w:lineRule="auto"/>
        <w:ind w:firstLine="709"/>
        <w:jc w:val="both"/>
        <w:rPr>
          <w:rFonts w:eastAsia="Arial"/>
          <w:sz w:val="28"/>
          <w:szCs w:val="28"/>
          <w:lang w:eastAsia="en-US"/>
        </w:rPr>
      </w:pPr>
      <w:r w:rsidRPr="00334662">
        <w:rPr>
          <w:rFonts w:eastAsia="Arial"/>
          <w:sz w:val="28"/>
          <w:szCs w:val="28"/>
          <w:lang w:eastAsia="en-US"/>
        </w:rPr>
        <w:t xml:space="preserve">Строительство производственного комплекса по получению ванадия, срок реализации – 2024, Объем инвестиций – 6,3 </w:t>
      </w:r>
      <w:r w:rsidRPr="00334662">
        <w:rPr>
          <w:rFonts w:eastAsia="Arial"/>
          <w:sz w:val="28"/>
          <w:szCs w:val="28"/>
          <w:lang w:eastAsia="en-US"/>
        </w:rPr>
        <w:lastRenderedPageBreak/>
        <w:t>млрд. руб.;</w:t>
      </w:r>
    </w:p>
    <w:p w:rsidR="00334662" w:rsidRPr="00334662" w:rsidRDefault="00334662" w:rsidP="00092391">
      <w:pPr>
        <w:widowControl w:val="0"/>
        <w:numPr>
          <w:ilvl w:val="0"/>
          <w:numId w:val="10"/>
        </w:numPr>
        <w:spacing w:after="160" w:line="259" w:lineRule="auto"/>
        <w:ind w:firstLine="709"/>
        <w:jc w:val="both"/>
        <w:rPr>
          <w:rFonts w:eastAsia="Arial"/>
          <w:sz w:val="28"/>
          <w:szCs w:val="28"/>
          <w:lang w:eastAsia="en-US"/>
        </w:rPr>
      </w:pPr>
      <w:r w:rsidRPr="00334662">
        <w:rPr>
          <w:rFonts w:eastAsia="Arial"/>
          <w:sz w:val="28"/>
          <w:szCs w:val="28"/>
          <w:lang w:eastAsia="en-US"/>
        </w:rPr>
        <w:t xml:space="preserve">Строительство химико-металлургического завода по переработке концентратов </w:t>
      </w:r>
      <w:proofErr w:type="spellStart"/>
      <w:r w:rsidRPr="00334662">
        <w:rPr>
          <w:rFonts w:eastAsia="Arial"/>
          <w:sz w:val="28"/>
          <w:szCs w:val="28"/>
          <w:lang w:eastAsia="en-US"/>
        </w:rPr>
        <w:t>Зашихинского</w:t>
      </w:r>
      <w:proofErr w:type="spellEnd"/>
      <w:r w:rsidRPr="00334662">
        <w:rPr>
          <w:rFonts w:eastAsia="Arial"/>
          <w:sz w:val="28"/>
          <w:szCs w:val="28"/>
          <w:lang w:eastAsia="en-US"/>
        </w:rPr>
        <w:t xml:space="preserve"> месторождения, инициатор проекта ЗАО «</w:t>
      </w:r>
      <w:proofErr w:type="spellStart"/>
      <w:r w:rsidRPr="00334662">
        <w:rPr>
          <w:rFonts w:eastAsia="Arial"/>
          <w:sz w:val="28"/>
          <w:szCs w:val="28"/>
          <w:lang w:eastAsia="en-US"/>
        </w:rPr>
        <w:t>Техноинвестальянс</w:t>
      </w:r>
      <w:proofErr w:type="spellEnd"/>
      <w:r w:rsidRPr="00334662">
        <w:rPr>
          <w:rFonts w:eastAsia="Arial"/>
          <w:sz w:val="28"/>
          <w:szCs w:val="28"/>
          <w:lang w:eastAsia="en-US"/>
        </w:rPr>
        <w:t>», срок реализации – 2032. Объем инвестиций – 32,0  млрд</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В рамках реализации мероприятий Плана предусмотрено строительство гидрометаллургического комбината, которое будет осуществлять ООО «Краснокаменский гидрометаллургический комбинат», инвестор проекта ООО «</w:t>
      </w:r>
      <w:proofErr w:type="spellStart"/>
      <w:r w:rsidRPr="00334662">
        <w:rPr>
          <w:rFonts w:eastAsia="Arial"/>
          <w:sz w:val="28"/>
          <w:szCs w:val="28"/>
          <w:lang w:eastAsia="en-US"/>
        </w:rPr>
        <w:t>Триарк</w:t>
      </w:r>
      <w:proofErr w:type="spellEnd"/>
      <w:r w:rsidRPr="00334662">
        <w:rPr>
          <w:rFonts w:eastAsia="Arial"/>
          <w:sz w:val="28"/>
          <w:szCs w:val="28"/>
          <w:lang w:eastAsia="en-US"/>
        </w:rPr>
        <w:t xml:space="preserve"> </w:t>
      </w:r>
      <w:proofErr w:type="spellStart"/>
      <w:r w:rsidRPr="00334662">
        <w:rPr>
          <w:rFonts w:eastAsia="Arial"/>
          <w:sz w:val="28"/>
          <w:szCs w:val="28"/>
          <w:lang w:eastAsia="en-US"/>
        </w:rPr>
        <w:t>Майнинг</w:t>
      </w:r>
      <w:proofErr w:type="spellEnd"/>
      <w:r w:rsidRPr="00334662">
        <w:rPr>
          <w:rFonts w:eastAsia="Arial"/>
          <w:sz w:val="28"/>
          <w:szCs w:val="28"/>
          <w:lang w:eastAsia="en-US"/>
        </w:rPr>
        <w:t>»</w:t>
      </w:r>
      <w:proofErr w:type="gramStart"/>
      <w:r w:rsidRPr="00334662">
        <w:rPr>
          <w:rFonts w:eastAsia="Arial"/>
          <w:sz w:val="28"/>
          <w:szCs w:val="28"/>
          <w:lang w:eastAsia="en-US"/>
        </w:rPr>
        <w:t>.П</w:t>
      </w:r>
      <w:proofErr w:type="gramEnd"/>
      <w:r w:rsidRPr="00334662">
        <w:rPr>
          <w:rFonts w:eastAsia="Arial"/>
          <w:sz w:val="28"/>
          <w:szCs w:val="28"/>
          <w:lang w:eastAsia="en-US"/>
        </w:rPr>
        <w:t>ланируется  до 2028 года инвестировать в строительство 97,0 млрд.руб., создать рабочие места в количестве 1100.</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Объем отгруженных товаров собственного промышленного производства к 2025 году увеличится на 8,3% к уровню 2022 года и составит 16773,8 млн</w:t>
      </w:r>
      <w:proofErr w:type="gramStart"/>
      <w:r w:rsidRPr="00334662">
        <w:rPr>
          <w:rFonts w:eastAsia="Arial"/>
          <w:sz w:val="28"/>
          <w:szCs w:val="28"/>
          <w:lang w:eastAsia="en-US"/>
        </w:rPr>
        <w:t>.р</w:t>
      </w:r>
      <w:proofErr w:type="gramEnd"/>
      <w:r w:rsidRPr="00334662">
        <w:rPr>
          <w:rFonts w:eastAsia="Arial"/>
          <w:sz w:val="28"/>
          <w:szCs w:val="28"/>
          <w:lang w:eastAsia="en-US"/>
        </w:rPr>
        <w:t>уб.</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Флагманом перерабатывающей промышленности на территории городского поселения «Город Краснокаменск» является ООО мясокомбинат «</w:t>
      </w:r>
      <w:proofErr w:type="spellStart"/>
      <w:r w:rsidRPr="00334662">
        <w:rPr>
          <w:rFonts w:eastAsia="Arial"/>
          <w:sz w:val="28"/>
          <w:szCs w:val="28"/>
          <w:lang w:eastAsia="en-US"/>
        </w:rPr>
        <w:t>Даурский</w:t>
      </w:r>
      <w:proofErr w:type="spellEnd"/>
      <w:r w:rsidRPr="00334662">
        <w:rPr>
          <w:rFonts w:eastAsia="Arial"/>
          <w:sz w:val="28"/>
          <w:szCs w:val="28"/>
          <w:lang w:eastAsia="en-US"/>
        </w:rPr>
        <w:t>», количество занятых на предприятии-  270 человек, выпуск готовой продукции – 8,4 тыс</w:t>
      </w:r>
      <w:proofErr w:type="gramStart"/>
      <w:r w:rsidRPr="00334662">
        <w:rPr>
          <w:rFonts w:eastAsia="Arial"/>
          <w:sz w:val="28"/>
          <w:szCs w:val="28"/>
          <w:lang w:eastAsia="en-US"/>
        </w:rPr>
        <w:t>.т</w:t>
      </w:r>
      <w:proofErr w:type="gramEnd"/>
      <w:r w:rsidRPr="00334662">
        <w:rPr>
          <w:rFonts w:eastAsia="Arial"/>
          <w:sz w:val="28"/>
          <w:szCs w:val="28"/>
          <w:lang w:eastAsia="en-US"/>
        </w:rPr>
        <w:t>онн в год. Мясокомбинат реализует продукцию, как на территории Забайкальского края, так и за его пределами.</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В сфере перерабатывающей промышленности осуществляют деятельность предприятия по производству мясных полуфабрикатов, молочной продукции, пекарни.</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Субъекты малого и среднего предпринимательства в своей деятельности ориентированы на оказание услуг населению, осуществляют деятельность в сфере торговли, общественного питания, бытовых и транспортных услуг, строительства.</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По состоянию на 01.12.2022 на территории города функционирует 1097 субъектом МСП, 865 из них – индивидуальные предприниматели. К 2025 году количество субъектов увеличится на  8,5%  и составит 1190.</w:t>
      </w:r>
    </w:p>
    <w:p w:rsidR="00334662" w:rsidRPr="00334662" w:rsidRDefault="00334662" w:rsidP="00334662">
      <w:pPr>
        <w:widowControl w:val="0"/>
        <w:ind w:firstLine="709"/>
        <w:jc w:val="both"/>
        <w:rPr>
          <w:rFonts w:eastAsia="Arial"/>
          <w:sz w:val="28"/>
          <w:szCs w:val="28"/>
          <w:lang w:eastAsia="en-US"/>
        </w:rPr>
      </w:pPr>
      <w:proofErr w:type="gramStart"/>
      <w:r w:rsidRPr="00334662">
        <w:rPr>
          <w:rFonts w:eastAsia="Arial"/>
          <w:sz w:val="28"/>
          <w:szCs w:val="28"/>
          <w:lang w:eastAsia="en-US"/>
        </w:rPr>
        <w:t>Доля занятых на предприятиях малого и среднего бизнеса составляет 15% от общего числа занятых в экономике города.</w:t>
      </w:r>
      <w:proofErr w:type="gramEnd"/>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 xml:space="preserve">Оборот МСП к 2025 году, согласно прогнозу социально-экономического развития города, составит 1754848,06 </w:t>
      </w:r>
      <w:proofErr w:type="spellStart"/>
      <w:r w:rsidRPr="00334662">
        <w:rPr>
          <w:rFonts w:eastAsia="Arial"/>
          <w:sz w:val="28"/>
          <w:szCs w:val="28"/>
          <w:lang w:eastAsia="en-US"/>
        </w:rPr>
        <w:t>тыс</w:t>
      </w:r>
      <w:proofErr w:type="gramStart"/>
      <w:r w:rsidRPr="00334662">
        <w:rPr>
          <w:rFonts w:eastAsia="Arial"/>
          <w:sz w:val="28"/>
          <w:szCs w:val="28"/>
          <w:lang w:eastAsia="en-US"/>
        </w:rPr>
        <w:t>.р</w:t>
      </w:r>
      <w:proofErr w:type="gramEnd"/>
      <w:r w:rsidRPr="00334662">
        <w:rPr>
          <w:rFonts w:eastAsia="Arial"/>
          <w:sz w:val="28"/>
          <w:szCs w:val="28"/>
          <w:lang w:eastAsia="en-US"/>
        </w:rPr>
        <w:t>уб</w:t>
      </w:r>
      <w:proofErr w:type="spellEnd"/>
      <w:r w:rsidRPr="00334662">
        <w:rPr>
          <w:rFonts w:eastAsia="Arial"/>
          <w:sz w:val="28"/>
          <w:szCs w:val="28"/>
          <w:lang w:eastAsia="en-US"/>
        </w:rPr>
        <w:t>, и увеличится на 8,5% к уровню 2022 года.</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lang w:eastAsia="en-US"/>
        </w:rPr>
        <w:t>В рамках реализации Плана субъектами малого и среднего предпринимательства до 2030 года инициируются проекты по услугам в сфере туризма, общественного питания, торговли, строительству гостиниц, станции технического обслуживания автомобильного транспорта, выращиванию зерновых и кормовых культур и др.</w:t>
      </w:r>
    </w:p>
    <w:p w:rsidR="00334662" w:rsidRPr="00334662" w:rsidRDefault="00334662" w:rsidP="00334662">
      <w:pPr>
        <w:widowControl w:val="0"/>
        <w:ind w:firstLine="709"/>
        <w:jc w:val="both"/>
        <w:rPr>
          <w:rFonts w:eastAsia="Arial"/>
          <w:sz w:val="28"/>
          <w:szCs w:val="28"/>
          <w:lang w:eastAsia="en-US"/>
        </w:rPr>
      </w:pPr>
      <w:r w:rsidRPr="00334662">
        <w:rPr>
          <w:rFonts w:eastAsia="Arial"/>
          <w:sz w:val="28"/>
          <w:szCs w:val="28"/>
          <w:shd w:val="clear" w:color="auto" w:fill="FFFFFF"/>
          <w:lang w:bidi="ru-RU"/>
        </w:rPr>
        <w:t xml:space="preserve">Специальный режим ТОР, низкий тариф на электроэнергию, наличие рабочей силы являются привлекательными факторами для инвесторов. До 2026 года в </w:t>
      </w:r>
      <w:proofErr w:type="spellStart"/>
      <w:r w:rsidRPr="00334662">
        <w:rPr>
          <w:rFonts w:eastAsia="Arial"/>
          <w:sz w:val="28"/>
          <w:szCs w:val="28"/>
          <w:shd w:val="clear" w:color="auto" w:fill="FFFFFF"/>
          <w:lang w:bidi="ru-RU"/>
        </w:rPr>
        <w:t>Краснокаменске</w:t>
      </w:r>
      <w:proofErr w:type="spellEnd"/>
      <w:r w:rsidRPr="00334662">
        <w:rPr>
          <w:rFonts w:eastAsia="Arial"/>
          <w:sz w:val="28"/>
          <w:szCs w:val="28"/>
          <w:shd w:val="clear" w:color="auto" w:fill="FFFFFF"/>
          <w:lang w:bidi="ru-RU"/>
        </w:rPr>
        <w:t xml:space="preserve"> планируется создание промышленного парка с привлечением потенциальных инвесторов. Инициатор проекта – АО </w:t>
      </w:r>
      <w:r w:rsidRPr="00334662">
        <w:rPr>
          <w:rFonts w:eastAsia="Arial"/>
          <w:sz w:val="28"/>
          <w:szCs w:val="28"/>
          <w:shd w:val="clear" w:color="auto" w:fill="FFFFFF"/>
          <w:lang w:bidi="ru-RU"/>
        </w:rPr>
        <w:lastRenderedPageBreak/>
        <w:t xml:space="preserve">«Корпорация развития Забайкальского края», общий объем инвестиций, привлеченных для создания </w:t>
      </w:r>
      <w:proofErr w:type="spellStart"/>
      <w:r w:rsidRPr="00334662">
        <w:rPr>
          <w:rFonts w:eastAsia="Arial"/>
          <w:sz w:val="28"/>
          <w:szCs w:val="28"/>
          <w:shd w:val="clear" w:color="auto" w:fill="FFFFFF"/>
          <w:lang w:bidi="ru-RU"/>
        </w:rPr>
        <w:t>промпарка</w:t>
      </w:r>
      <w:proofErr w:type="spellEnd"/>
      <w:r w:rsidRPr="00334662">
        <w:rPr>
          <w:rFonts w:eastAsia="Arial"/>
          <w:sz w:val="28"/>
          <w:szCs w:val="28"/>
          <w:shd w:val="clear" w:color="auto" w:fill="FFFFFF"/>
          <w:lang w:bidi="ru-RU"/>
        </w:rPr>
        <w:t xml:space="preserve"> составляет 2,6 млрд</w:t>
      </w:r>
      <w:proofErr w:type="gramStart"/>
      <w:r w:rsidRPr="00334662">
        <w:rPr>
          <w:rFonts w:eastAsia="Arial"/>
          <w:sz w:val="28"/>
          <w:szCs w:val="28"/>
          <w:shd w:val="clear" w:color="auto" w:fill="FFFFFF"/>
          <w:lang w:bidi="ru-RU"/>
        </w:rPr>
        <w:t>.р</w:t>
      </w:r>
      <w:proofErr w:type="gramEnd"/>
      <w:r w:rsidRPr="00334662">
        <w:rPr>
          <w:rFonts w:eastAsia="Arial"/>
          <w:sz w:val="28"/>
          <w:szCs w:val="28"/>
          <w:shd w:val="clear" w:color="auto" w:fill="FFFFFF"/>
          <w:lang w:bidi="ru-RU"/>
        </w:rPr>
        <w:t>уб., из них 1,3 млрд.руб. – частные инвестиции.</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 xml:space="preserve">Учитывая развитие сельхозпроизводства в прилегающих к </w:t>
      </w:r>
      <w:proofErr w:type="spellStart"/>
      <w:r w:rsidRPr="00334662">
        <w:rPr>
          <w:rFonts w:eastAsia="Arial"/>
          <w:sz w:val="28"/>
          <w:szCs w:val="28"/>
          <w:shd w:val="clear" w:color="auto" w:fill="FFFFFF"/>
          <w:lang w:bidi="ru-RU"/>
        </w:rPr>
        <w:t>г</w:t>
      </w:r>
      <w:proofErr w:type="gramStart"/>
      <w:r w:rsidRPr="00334662">
        <w:rPr>
          <w:rFonts w:eastAsia="Arial"/>
          <w:sz w:val="28"/>
          <w:szCs w:val="28"/>
          <w:shd w:val="clear" w:color="auto" w:fill="FFFFFF"/>
          <w:lang w:bidi="ru-RU"/>
        </w:rPr>
        <w:t>.К</w:t>
      </w:r>
      <w:proofErr w:type="gramEnd"/>
      <w:r w:rsidRPr="00334662">
        <w:rPr>
          <w:rFonts w:eastAsia="Arial"/>
          <w:sz w:val="28"/>
          <w:szCs w:val="28"/>
          <w:shd w:val="clear" w:color="auto" w:fill="FFFFFF"/>
          <w:lang w:bidi="ru-RU"/>
        </w:rPr>
        <w:t>раснокаменскурайонах</w:t>
      </w:r>
      <w:proofErr w:type="spellEnd"/>
      <w:r w:rsidRPr="00334662">
        <w:rPr>
          <w:rFonts w:eastAsia="Arial"/>
          <w:sz w:val="28"/>
          <w:szCs w:val="28"/>
          <w:shd w:val="clear" w:color="auto" w:fill="FFFFFF"/>
          <w:lang w:bidi="ru-RU"/>
        </w:rPr>
        <w:t xml:space="preserve"> Забайкальского края, а также наличие крупного производителя - мясокомбината «Даурия», и субъектов МСП в сфере сельскохозяйственной переработки на территории Краснокаменска, до 2026 года предполагается создание </w:t>
      </w:r>
      <w:proofErr w:type="spellStart"/>
      <w:r w:rsidRPr="00334662">
        <w:rPr>
          <w:rFonts w:eastAsia="Arial"/>
          <w:sz w:val="28"/>
          <w:szCs w:val="28"/>
          <w:shd w:val="clear" w:color="auto" w:fill="FFFFFF"/>
          <w:lang w:bidi="ru-RU"/>
        </w:rPr>
        <w:t>агропромпарка</w:t>
      </w:r>
      <w:proofErr w:type="spellEnd"/>
      <w:r w:rsidRPr="00334662">
        <w:rPr>
          <w:rFonts w:eastAsia="Arial"/>
          <w:sz w:val="28"/>
          <w:szCs w:val="28"/>
          <w:shd w:val="clear" w:color="auto" w:fill="FFFFFF"/>
          <w:lang w:bidi="ru-RU"/>
        </w:rPr>
        <w:t xml:space="preserve"> в границах городского поселения «Город Краснокаменск». Инициатор проекта – АО «Корпорация развития Забайкальского края», общий объем инвестиций, привлеченных для создания </w:t>
      </w:r>
      <w:proofErr w:type="spellStart"/>
      <w:r w:rsidRPr="00334662">
        <w:rPr>
          <w:rFonts w:eastAsia="Arial"/>
          <w:sz w:val="28"/>
          <w:szCs w:val="28"/>
          <w:shd w:val="clear" w:color="auto" w:fill="FFFFFF"/>
          <w:lang w:bidi="ru-RU"/>
        </w:rPr>
        <w:t>промпарка</w:t>
      </w:r>
      <w:proofErr w:type="spellEnd"/>
      <w:r w:rsidRPr="00334662">
        <w:rPr>
          <w:rFonts w:eastAsia="Arial"/>
          <w:sz w:val="28"/>
          <w:szCs w:val="28"/>
          <w:shd w:val="clear" w:color="auto" w:fill="FFFFFF"/>
          <w:lang w:bidi="ru-RU"/>
        </w:rPr>
        <w:t xml:space="preserve"> составляет 1,8 млрд</w:t>
      </w:r>
      <w:proofErr w:type="gramStart"/>
      <w:r w:rsidRPr="00334662">
        <w:rPr>
          <w:rFonts w:eastAsia="Arial"/>
          <w:sz w:val="28"/>
          <w:szCs w:val="28"/>
          <w:shd w:val="clear" w:color="auto" w:fill="FFFFFF"/>
          <w:lang w:bidi="ru-RU"/>
        </w:rPr>
        <w:t>.р</w:t>
      </w:r>
      <w:proofErr w:type="gramEnd"/>
      <w:r w:rsidRPr="00334662">
        <w:rPr>
          <w:rFonts w:eastAsia="Arial"/>
          <w:sz w:val="28"/>
          <w:szCs w:val="28"/>
          <w:shd w:val="clear" w:color="auto" w:fill="FFFFFF"/>
          <w:lang w:bidi="ru-RU"/>
        </w:rPr>
        <w:t>уб., из них 0,5 млрд.руб. – частные инвестиции</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В рамках реализации Плана предусматривается реализация проектов в смежных отраслях экономики: развитие туристического бизнеса и соответственно сервисных услуг.</w:t>
      </w:r>
    </w:p>
    <w:p w:rsidR="00334662" w:rsidRPr="00334662" w:rsidRDefault="00334662" w:rsidP="00334662">
      <w:pPr>
        <w:widowControl w:val="0"/>
        <w:ind w:firstLine="709"/>
        <w:jc w:val="both"/>
        <w:rPr>
          <w:rFonts w:eastAsia="Arial"/>
          <w:sz w:val="28"/>
          <w:szCs w:val="28"/>
          <w:shd w:val="clear" w:color="auto" w:fill="FFFFFF"/>
          <w:lang w:bidi="ru-RU"/>
        </w:rPr>
      </w:pPr>
      <w:r w:rsidRPr="00334662">
        <w:rPr>
          <w:rFonts w:eastAsia="Arial"/>
          <w:sz w:val="28"/>
          <w:szCs w:val="28"/>
          <w:shd w:val="clear" w:color="auto" w:fill="FFFFFF"/>
          <w:lang w:bidi="ru-RU"/>
        </w:rPr>
        <w:t>Новеллой для Краснокаменска является развитие промышленного туризма и сертификация туристического маршрута по подразделениям ПАО «ППГХО». Инициатор проект</w:t>
      </w:r>
      <w:proofErr w:type="gramStart"/>
      <w:r w:rsidRPr="00334662">
        <w:rPr>
          <w:rFonts w:eastAsia="Arial"/>
          <w:sz w:val="28"/>
          <w:szCs w:val="28"/>
          <w:shd w:val="clear" w:color="auto" w:fill="FFFFFF"/>
          <w:lang w:bidi="ru-RU"/>
        </w:rPr>
        <w:t>а ООО</w:t>
      </w:r>
      <w:proofErr w:type="gramEnd"/>
      <w:r w:rsidRPr="00334662">
        <w:rPr>
          <w:rFonts w:eastAsia="Arial"/>
          <w:sz w:val="28"/>
          <w:szCs w:val="28"/>
          <w:shd w:val="clear" w:color="auto" w:fill="FFFFFF"/>
          <w:lang w:bidi="ru-RU"/>
        </w:rPr>
        <w:t xml:space="preserve"> «Олимп». В 2019 год, до пандемии </w:t>
      </w:r>
      <w:proofErr w:type="spellStart"/>
      <w:r w:rsidRPr="00334662">
        <w:rPr>
          <w:rFonts w:eastAsia="Arial"/>
          <w:sz w:val="28"/>
          <w:szCs w:val="28"/>
          <w:shd w:val="clear" w:color="auto" w:fill="FFFFFF"/>
          <w:lang w:bidi="ru-RU"/>
        </w:rPr>
        <w:t>коронавируса</w:t>
      </w:r>
      <w:proofErr w:type="spellEnd"/>
      <w:r w:rsidRPr="00334662">
        <w:rPr>
          <w:rFonts w:eastAsia="Arial"/>
          <w:sz w:val="28"/>
          <w:szCs w:val="28"/>
          <w:shd w:val="clear" w:color="auto" w:fill="FFFFFF"/>
          <w:lang w:bidi="ru-RU"/>
        </w:rPr>
        <w:t>, город посетило 8775 гостей, с открытием нового туристического маршрута к 2026 году ожидается увеличение внутреннего туристического потока до 18,0 тыс</w:t>
      </w:r>
      <w:proofErr w:type="gramStart"/>
      <w:r w:rsidRPr="00334662">
        <w:rPr>
          <w:rFonts w:eastAsia="Arial"/>
          <w:sz w:val="28"/>
          <w:szCs w:val="28"/>
          <w:shd w:val="clear" w:color="auto" w:fill="FFFFFF"/>
          <w:lang w:bidi="ru-RU"/>
        </w:rPr>
        <w:t>.ч</w:t>
      </w:r>
      <w:proofErr w:type="gramEnd"/>
      <w:r w:rsidRPr="00334662">
        <w:rPr>
          <w:rFonts w:eastAsia="Arial"/>
          <w:sz w:val="28"/>
          <w:szCs w:val="28"/>
          <w:shd w:val="clear" w:color="auto" w:fill="FFFFFF"/>
          <w:lang w:bidi="ru-RU"/>
        </w:rPr>
        <w:t>еловек.</w:t>
      </w:r>
    </w:p>
    <w:p w:rsidR="00334662" w:rsidRPr="00334662" w:rsidRDefault="00334662" w:rsidP="00334662">
      <w:pPr>
        <w:ind w:firstLine="709"/>
        <w:jc w:val="both"/>
        <w:rPr>
          <w:sz w:val="28"/>
          <w:szCs w:val="28"/>
        </w:rPr>
      </w:pPr>
      <w:r w:rsidRPr="00334662">
        <w:rPr>
          <w:sz w:val="28"/>
          <w:szCs w:val="28"/>
        </w:rPr>
        <w:t>Реализация инвестиционных проектов, предусмотренных Планом, позволит диверсифицировать экономику города, создаст условия для развития малого и среднего бизнеса, привлечения инвестиций, положительно повлияет на увеличении численности населения города, обеспечит более трех тысяч новых рабочих мест.</w:t>
      </w:r>
    </w:p>
    <w:p w:rsidR="00334662" w:rsidRPr="00334662" w:rsidRDefault="00334662" w:rsidP="00334662">
      <w:pPr>
        <w:spacing w:line="360" w:lineRule="auto"/>
        <w:ind w:firstLine="708"/>
        <w:jc w:val="both"/>
        <w:rPr>
          <w:sz w:val="28"/>
          <w:szCs w:val="28"/>
        </w:rPr>
      </w:pPr>
      <w:r w:rsidRPr="00334662">
        <w:rPr>
          <w:sz w:val="28"/>
          <w:szCs w:val="28"/>
        </w:rPr>
        <w:t>Приоритетными направлениями развития экономики города являются:</w:t>
      </w:r>
    </w:p>
    <w:p w:rsidR="00334662" w:rsidRPr="00334662" w:rsidRDefault="00334662" w:rsidP="00334662">
      <w:pPr>
        <w:ind w:firstLine="709"/>
        <w:jc w:val="both"/>
        <w:rPr>
          <w:sz w:val="28"/>
          <w:szCs w:val="28"/>
        </w:rPr>
      </w:pPr>
      <w:r w:rsidRPr="00334662">
        <w:rPr>
          <w:sz w:val="28"/>
          <w:szCs w:val="28"/>
        </w:rPr>
        <w:t>- промышленное развитие, включающее в себя развитие добывающей и перерабатывающей промышленности, разведку новых месторождений природных ресурсов;</w:t>
      </w:r>
    </w:p>
    <w:p w:rsidR="00334662" w:rsidRPr="00334662" w:rsidRDefault="00334662" w:rsidP="00334662">
      <w:pPr>
        <w:ind w:firstLine="709"/>
        <w:jc w:val="both"/>
        <w:rPr>
          <w:rFonts w:eastAsia="DFKai-SB"/>
          <w:bCs/>
          <w:sz w:val="28"/>
          <w:szCs w:val="28"/>
          <w:lang w:eastAsia="en-US"/>
        </w:rPr>
      </w:pPr>
      <w:r w:rsidRPr="00334662">
        <w:rPr>
          <w:sz w:val="28"/>
          <w:szCs w:val="28"/>
        </w:rPr>
        <w:t>- реализация неядерных проектов ГК «</w:t>
      </w:r>
      <w:proofErr w:type="spellStart"/>
      <w:r w:rsidRPr="00334662">
        <w:rPr>
          <w:sz w:val="28"/>
          <w:szCs w:val="28"/>
        </w:rPr>
        <w:t>Росатом</w:t>
      </w:r>
      <w:proofErr w:type="spellEnd"/>
      <w:r w:rsidRPr="00334662">
        <w:rPr>
          <w:sz w:val="28"/>
          <w:szCs w:val="28"/>
        </w:rPr>
        <w:t>» (</w:t>
      </w:r>
      <w:r w:rsidRPr="00334662">
        <w:rPr>
          <w:rFonts w:eastAsia="DFKai-SB"/>
          <w:bCs/>
          <w:sz w:val="28"/>
          <w:szCs w:val="28"/>
          <w:lang w:eastAsia="en-US"/>
        </w:rPr>
        <w:t>Создание центра компетенций «Безопасность и экология горнодобывающей промышленности»; развитие программ основного и дополнительного образования для горнорудной отрасли на базе учреждений СПО);</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развитие предприятий переработки сельскохозяйственной продукции (создание агропромышленного парка);</w:t>
      </w:r>
    </w:p>
    <w:p w:rsidR="00334662" w:rsidRPr="00334662" w:rsidRDefault="00334662" w:rsidP="00334662">
      <w:pPr>
        <w:ind w:firstLine="709"/>
        <w:jc w:val="both"/>
        <w:rPr>
          <w:rFonts w:eastAsia="DFKai-SB"/>
          <w:bCs/>
          <w:sz w:val="28"/>
          <w:szCs w:val="28"/>
          <w:lang w:eastAsia="en-US"/>
        </w:rPr>
      </w:pPr>
      <w:proofErr w:type="gramStart"/>
      <w:r w:rsidRPr="00334662">
        <w:rPr>
          <w:rFonts w:eastAsia="DFKai-SB"/>
          <w:bCs/>
          <w:sz w:val="28"/>
          <w:szCs w:val="28"/>
          <w:lang w:eastAsia="en-US"/>
        </w:rPr>
        <w:t xml:space="preserve">- коммуникация и кооперация с Китаем (организация производств с привлечением китайских инвесторов, строительство складских и </w:t>
      </w:r>
      <w:proofErr w:type="spellStart"/>
      <w:r w:rsidRPr="00334662">
        <w:rPr>
          <w:rFonts w:eastAsia="DFKai-SB"/>
          <w:bCs/>
          <w:sz w:val="28"/>
          <w:szCs w:val="28"/>
          <w:lang w:eastAsia="en-US"/>
        </w:rPr>
        <w:t>логистических</w:t>
      </w:r>
      <w:proofErr w:type="spellEnd"/>
      <w:r w:rsidRPr="00334662">
        <w:rPr>
          <w:rFonts w:eastAsia="DFKai-SB"/>
          <w:bCs/>
          <w:sz w:val="28"/>
          <w:szCs w:val="28"/>
          <w:lang w:eastAsia="en-US"/>
        </w:rPr>
        <w:t xml:space="preserve"> комплексов, строительство выставочно-делового комплекса для проведения городских, районных, краевых ярмарок, форумов с коммерческой (общепит, торговля, деловые пространства) и гостиничной инфраструктурой);</w:t>
      </w:r>
      <w:proofErr w:type="gramEnd"/>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xml:space="preserve">- модернизация инфраструктуры города (строительство КОС, реконструкция магистрального водовода, строительство станции </w:t>
      </w:r>
      <w:r w:rsidRPr="00334662">
        <w:rPr>
          <w:rFonts w:eastAsia="DFKai-SB"/>
          <w:bCs/>
          <w:sz w:val="28"/>
          <w:szCs w:val="28"/>
          <w:lang w:eastAsia="en-US"/>
        </w:rPr>
        <w:lastRenderedPageBreak/>
        <w:t>водоподготовки, реконструкция ТЭЦ, капитальный ремонт внутригородских инженерных сетей)</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развитие транспортной инфраструктуры (реконструкция аэропорта, модернизация железнодорожной станции, приведение в нормативное состояние автомобильных дорог);</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модернизация объектов социальной инфраструктуры: здравоохранение, образование, культура, спорт, социальное обслуживание населения;</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создание позитивного имиджа города (экологически безопасного для жизнедеятельности);</w:t>
      </w:r>
    </w:p>
    <w:p w:rsidR="00334662" w:rsidRPr="00334662" w:rsidRDefault="00334662" w:rsidP="00334662">
      <w:pPr>
        <w:ind w:firstLine="709"/>
        <w:jc w:val="both"/>
        <w:rPr>
          <w:rFonts w:eastAsia="DFKai-SB"/>
          <w:bCs/>
          <w:sz w:val="28"/>
          <w:szCs w:val="28"/>
          <w:lang w:eastAsia="en-US"/>
        </w:rPr>
      </w:pPr>
      <w:r w:rsidRPr="00334662">
        <w:rPr>
          <w:rFonts w:eastAsia="DFKai-SB"/>
          <w:bCs/>
          <w:sz w:val="28"/>
          <w:szCs w:val="28"/>
          <w:lang w:eastAsia="en-US"/>
        </w:rPr>
        <w:t xml:space="preserve">-  концентрация государственных и социальных услуг для жителей прилегающих территорий. Краснокаменск – восточная столица Забайкалья, один из </w:t>
      </w:r>
      <w:proofErr w:type="spellStart"/>
      <w:r w:rsidRPr="00334662">
        <w:rPr>
          <w:rFonts w:eastAsia="DFKai-SB"/>
          <w:bCs/>
          <w:sz w:val="28"/>
          <w:szCs w:val="28"/>
          <w:lang w:eastAsia="en-US"/>
        </w:rPr>
        <w:t>центровразвития</w:t>
      </w:r>
      <w:proofErr w:type="spellEnd"/>
      <w:r w:rsidRPr="00334662">
        <w:rPr>
          <w:rFonts w:eastAsia="DFKai-SB"/>
          <w:bCs/>
          <w:sz w:val="28"/>
          <w:szCs w:val="28"/>
          <w:lang w:eastAsia="en-US"/>
        </w:rPr>
        <w:t xml:space="preserve"> предпринимательства Забайкальского края, город, объединяющий   крупные организации и </w:t>
      </w:r>
      <w:proofErr w:type="spellStart"/>
      <w:r w:rsidRPr="00334662">
        <w:rPr>
          <w:rFonts w:eastAsia="DFKai-SB"/>
          <w:bCs/>
          <w:sz w:val="28"/>
          <w:szCs w:val="28"/>
          <w:lang w:eastAsia="en-US"/>
        </w:rPr>
        <w:t>учреждения</w:t>
      </w:r>
      <w:proofErr w:type="gramStart"/>
      <w:r w:rsidRPr="00334662">
        <w:rPr>
          <w:rFonts w:eastAsia="DFKai-SB"/>
          <w:bCs/>
          <w:sz w:val="28"/>
          <w:szCs w:val="28"/>
          <w:lang w:eastAsia="en-US"/>
        </w:rPr>
        <w:t>,и</w:t>
      </w:r>
      <w:proofErr w:type="spellEnd"/>
      <w:proofErr w:type="gramEnd"/>
      <w:r w:rsidRPr="00334662">
        <w:rPr>
          <w:rFonts w:eastAsia="DFKai-SB"/>
          <w:bCs/>
          <w:sz w:val="28"/>
          <w:szCs w:val="28"/>
          <w:lang w:eastAsia="en-US"/>
        </w:rPr>
        <w:t xml:space="preserve"> обеспечивающий социальными  услугами около 30% населения Забайкальского края.</w:t>
      </w:r>
    </w:p>
    <w:p w:rsidR="00334662" w:rsidRPr="00334662" w:rsidRDefault="00334662" w:rsidP="00C07B02">
      <w:pPr>
        <w:rPr>
          <w:sz w:val="28"/>
          <w:szCs w:val="28"/>
        </w:rPr>
      </w:pPr>
    </w:p>
    <w:p w:rsidR="00334662" w:rsidRDefault="00334662" w:rsidP="00334662">
      <w:pPr>
        <w:ind w:firstLine="709"/>
        <w:jc w:val="center"/>
        <w:rPr>
          <w:b/>
          <w:bCs/>
          <w:sz w:val="28"/>
          <w:szCs w:val="28"/>
        </w:rPr>
      </w:pPr>
      <w:r w:rsidRPr="00334662">
        <w:rPr>
          <w:b/>
          <w:bCs/>
          <w:sz w:val="28"/>
          <w:szCs w:val="28"/>
        </w:rPr>
        <w:t>3.3 Безопасная экологическая среда</w:t>
      </w:r>
    </w:p>
    <w:p w:rsidR="00AE1577" w:rsidRPr="00334662" w:rsidRDefault="00AE1577" w:rsidP="00334662">
      <w:pPr>
        <w:ind w:firstLine="709"/>
        <w:jc w:val="center"/>
        <w:rPr>
          <w:b/>
          <w:bCs/>
          <w:sz w:val="28"/>
          <w:szCs w:val="28"/>
        </w:rPr>
      </w:pP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Краснокаменск расположен в равнинной части пади Сухой </w:t>
      </w:r>
      <w:proofErr w:type="spellStart"/>
      <w:r w:rsidRPr="00334662">
        <w:rPr>
          <w:rFonts w:eastAsiaTheme="minorHAnsi"/>
          <w:sz w:val="28"/>
          <w:szCs w:val="28"/>
          <w:lang w:eastAsia="en-US"/>
        </w:rPr>
        <w:t>Урулюнгуй</w:t>
      </w:r>
      <w:proofErr w:type="spellEnd"/>
      <w:r w:rsidRPr="00334662">
        <w:rPr>
          <w:rFonts w:eastAsiaTheme="minorHAnsi"/>
          <w:sz w:val="28"/>
          <w:szCs w:val="28"/>
          <w:lang w:eastAsia="en-US"/>
        </w:rPr>
        <w:t xml:space="preserve">, между Аргунским хребтом на юго-востоке и возвышенностью с доминантой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ут-Халтуй</w:t>
      </w:r>
      <w:proofErr w:type="spellEnd"/>
      <w:r w:rsidRPr="00334662">
        <w:rPr>
          <w:rFonts w:eastAsiaTheme="minorHAnsi"/>
          <w:sz w:val="28"/>
          <w:szCs w:val="28"/>
          <w:lang w:eastAsia="en-US"/>
        </w:rPr>
        <w:t xml:space="preserve"> на западе, </w:t>
      </w:r>
      <w:proofErr w:type="spellStart"/>
      <w:r w:rsidRPr="00334662">
        <w:rPr>
          <w:rFonts w:eastAsiaTheme="minorHAnsi"/>
          <w:sz w:val="28"/>
          <w:szCs w:val="28"/>
          <w:lang w:eastAsia="en-US"/>
        </w:rPr>
        <w:t>Кличкинским</w:t>
      </w:r>
      <w:proofErr w:type="spellEnd"/>
      <w:r w:rsidRPr="00334662">
        <w:rPr>
          <w:rFonts w:eastAsiaTheme="minorHAnsi"/>
          <w:sz w:val="28"/>
          <w:szCs w:val="28"/>
          <w:lang w:eastAsia="en-US"/>
        </w:rPr>
        <w:t xml:space="preserve"> хребтом на северо-западе и небольшим </w:t>
      </w:r>
      <w:proofErr w:type="spellStart"/>
      <w:r w:rsidRPr="00334662">
        <w:rPr>
          <w:rFonts w:eastAsiaTheme="minorHAnsi"/>
          <w:sz w:val="28"/>
          <w:szCs w:val="28"/>
          <w:lang w:eastAsia="en-US"/>
        </w:rPr>
        <w:t>Чиндачинским</w:t>
      </w:r>
      <w:proofErr w:type="spellEnd"/>
      <w:r w:rsidRPr="00334662">
        <w:rPr>
          <w:rFonts w:eastAsiaTheme="minorHAnsi"/>
          <w:sz w:val="28"/>
          <w:szCs w:val="28"/>
          <w:lang w:eastAsia="en-US"/>
        </w:rPr>
        <w:t xml:space="preserve"> хребтом на юго-западе от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Ранее в состав городского поселения «Город Краснокаменск» входил населённый пункт Октябрьский, который был ликвидирован в связи с  </w:t>
      </w:r>
      <w:proofErr w:type="spellStart"/>
      <w:r w:rsidRPr="00334662">
        <w:rPr>
          <w:rFonts w:eastAsiaTheme="minorHAnsi"/>
          <w:sz w:val="28"/>
          <w:szCs w:val="28"/>
          <w:lang w:eastAsia="en-US"/>
        </w:rPr>
        <w:t>ненадлежащимэкологическим</w:t>
      </w:r>
      <w:proofErr w:type="spellEnd"/>
      <w:r w:rsidRPr="00334662">
        <w:rPr>
          <w:rFonts w:eastAsiaTheme="minorHAnsi"/>
          <w:sz w:val="28"/>
          <w:szCs w:val="28"/>
          <w:lang w:eastAsia="en-US"/>
        </w:rPr>
        <w:t xml:space="preserve"> состоянием территории. При строительстве поселка не было учтено выделение радиоактивного газа радона из тектонических разломов, в результате чего радиационный фон в населенном пункте был превышен.</w:t>
      </w:r>
    </w:p>
    <w:p w:rsidR="00334662" w:rsidRPr="00334662" w:rsidRDefault="00334662" w:rsidP="00334662">
      <w:pPr>
        <w:autoSpaceDE w:val="0"/>
        <w:autoSpaceDN w:val="0"/>
        <w:adjustRightInd w:val="0"/>
        <w:ind w:firstLine="709"/>
        <w:jc w:val="both"/>
        <w:rPr>
          <w:rFonts w:eastAsiaTheme="minorHAnsi"/>
          <w:sz w:val="28"/>
          <w:szCs w:val="28"/>
          <w:lang w:eastAsia="en-US"/>
        </w:rPr>
      </w:pPr>
      <w:proofErr w:type="gramStart"/>
      <w:r w:rsidRPr="00334662">
        <w:rPr>
          <w:rFonts w:eastAsiaTheme="minorHAnsi"/>
          <w:sz w:val="28"/>
          <w:szCs w:val="28"/>
          <w:lang w:eastAsia="en-US"/>
        </w:rPr>
        <w:t xml:space="preserve">Кроме того, находясь к востоку от предприятия по добыче урана, он попадал под воздействие доминирующих ветров западных направлений, переносивших вредные </w:t>
      </w:r>
      <w:proofErr w:type="spellStart"/>
      <w:r w:rsidRPr="00334662">
        <w:rPr>
          <w:rFonts w:eastAsiaTheme="minorHAnsi"/>
          <w:sz w:val="28"/>
          <w:szCs w:val="28"/>
          <w:lang w:eastAsia="en-US"/>
        </w:rPr>
        <w:t>аэрополлютанты</w:t>
      </w:r>
      <w:proofErr w:type="spellEnd"/>
      <w:r w:rsidRPr="00334662">
        <w:rPr>
          <w:rFonts w:eastAsiaTheme="minorHAnsi"/>
          <w:sz w:val="28"/>
          <w:szCs w:val="28"/>
          <w:lang w:eastAsia="en-US"/>
        </w:rPr>
        <w:t>.</w:t>
      </w:r>
      <w:proofErr w:type="gramEnd"/>
      <w:r w:rsidRPr="00334662">
        <w:rPr>
          <w:rFonts w:eastAsiaTheme="minorHAnsi"/>
          <w:sz w:val="28"/>
          <w:szCs w:val="28"/>
          <w:lang w:eastAsia="en-US"/>
        </w:rPr>
        <w:t xml:space="preserve"> В 1999 году было принято решение о расселении п</w:t>
      </w:r>
      <w:proofErr w:type="gramStart"/>
      <w:r w:rsidRPr="00334662">
        <w:rPr>
          <w:rFonts w:eastAsiaTheme="minorHAnsi"/>
          <w:sz w:val="28"/>
          <w:szCs w:val="28"/>
          <w:lang w:eastAsia="en-US"/>
        </w:rPr>
        <w:t>.О</w:t>
      </w:r>
      <w:proofErr w:type="gramEnd"/>
      <w:r w:rsidRPr="00334662">
        <w:rPr>
          <w:rFonts w:eastAsiaTheme="minorHAnsi"/>
          <w:sz w:val="28"/>
          <w:szCs w:val="28"/>
          <w:lang w:eastAsia="en-US"/>
        </w:rPr>
        <w:t xml:space="preserve">ктябрьский, согласно переписи населения 2010 года в поселке проживало 1004 чел., в 2012-м году он был полностью расселен (жители переселены в г. Краснокаменск), в 2014 году поселок был официально упразднен.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настоящее время в городе и его окрестностях отсутствуют предпосылки развития экологической ситуации, ведущей к катастрофическим ее изменениям в ближайшей перспективе.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Все промышленные предприятия расположены за чертой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Климат городского поселения «Город Краснокаменск» резко континентальный и характеризуется значительным различием между средними температурами зимних и летних месяцев, существенными колебаниями температур в пределах одних суток, сравнительно небольшим количеством атмосферных осадков.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lastRenderedPageBreak/>
        <w:t xml:space="preserve">Зимы суровые, малоснежные и длятся с середины октября по первую декаду апреля. Зимой над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устанавливается сибирский антициклон, при котором наблюдается ясная, морозная, сухая погода.</w:t>
      </w:r>
    </w:p>
    <w:p w:rsid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Весна наступает поздно (в конце марта – начале апреля), характеризуется быстрой сменой температур и сильными ветрами. В летние месяцы, с конца мая до начала сентября, наблюдаются большие колебания дневных и ночных температур. Осень короткая и, как правило, отличается ясной погодой и сравнительно небольшим количеством осадков. Общее число солнечных дней отмечается существенно больше половины года. Самым холодным месяцем года является январь. Среднемесячная температура воздуха в январе -27,2</w:t>
      </w:r>
      <w:proofErr w:type="gramStart"/>
      <w:r w:rsidRPr="00334662">
        <w:rPr>
          <w:rFonts w:eastAsiaTheme="minorHAnsi"/>
          <w:sz w:val="28"/>
          <w:szCs w:val="28"/>
          <w:lang w:eastAsia="en-US"/>
        </w:rPr>
        <w:t>°С</w:t>
      </w:r>
      <w:proofErr w:type="gramEnd"/>
      <w:r w:rsidRPr="00334662">
        <w:rPr>
          <w:rFonts w:eastAsiaTheme="minorHAnsi"/>
          <w:sz w:val="28"/>
          <w:szCs w:val="28"/>
          <w:lang w:eastAsia="en-US"/>
        </w:rPr>
        <w:t>, абсолютный минимум температуры 47°С. Наиболее теплый месяц года – июль. Среднемесячная температура воздуха +20,5°С. Абсолютные максимумы температуры наблюдаются в июн</w:t>
      </w:r>
      <w:proofErr w:type="gramStart"/>
      <w:r w:rsidRPr="00334662">
        <w:rPr>
          <w:rFonts w:eastAsiaTheme="minorHAnsi"/>
          <w:sz w:val="28"/>
          <w:szCs w:val="28"/>
          <w:lang w:eastAsia="en-US"/>
        </w:rPr>
        <w:t>е-</w:t>
      </w:r>
      <w:proofErr w:type="gramEnd"/>
      <w:r w:rsidRPr="00334662">
        <w:rPr>
          <w:rFonts w:eastAsiaTheme="minorHAnsi"/>
          <w:sz w:val="28"/>
          <w:szCs w:val="28"/>
          <w:lang w:eastAsia="en-US"/>
        </w:rPr>
        <w:t xml:space="preserve"> июле и достигают + 40°С. За последние четыре года отмечалась среднегодовая абсолютная влажность воздуха – 5,5 Мб (от 0,5 Мб – зимой до 15,3 Мб – летом. Средняя относительная влажность воздуха в 13 часов самого холодного месяца 78 % , 6 и 7 часов самого жаркого – минимально 48 % и максимально в период июльских дождей 74 %.</w:t>
      </w:r>
    </w:p>
    <w:p w:rsidR="00C07B02" w:rsidRPr="00334662" w:rsidRDefault="00C07B02" w:rsidP="00334662">
      <w:pPr>
        <w:autoSpaceDE w:val="0"/>
        <w:autoSpaceDN w:val="0"/>
        <w:adjustRightInd w:val="0"/>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b/>
          <w:bCs/>
          <w:sz w:val="28"/>
          <w:szCs w:val="28"/>
          <w:lang w:eastAsia="en-US"/>
        </w:rPr>
      </w:pPr>
      <w:proofErr w:type="gramStart"/>
      <w:r w:rsidRPr="00334662">
        <w:rPr>
          <w:rFonts w:eastAsiaTheme="minorHAnsi"/>
          <w:b/>
          <w:bCs/>
          <w:sz w:val="28"/>
          <w:szCs w:val="28"/>
          <w:lang w:eastAsia="en-US"/>
        </w:rPr>
        <w:t>Анализ экологической ситуации (качество атмосферного воздуха,</w:t>
      </w:r>
      <w:proofErr w:type="gramEnd"/>
    </w:p>
    <w:p w:rsidR="00334662" w:rsidRPr="00334662" w:rsidRDefault="00334662" w:rsidP="0035522B">
      <w:pPr>
        <w:autoSpaceDE w:val="0"/>
        <w:autoSpaceDN w:val="0"/>
        <w:adjustRightInd w:val="0"/>
        <w:ind w:firstLine="709"/>
        <w:jc w:val="center"/>
        <w:rPr>
          <w:rFonts w:eastAsiaTheme="minorHAnsi"/>
          <w:b/>
          <w:bCs/>
          <w:sz w:val="28"/>
          <w:szCs w:val="28"/>
          <w:lang w:eastAsia="en-US"/>
        </w:rPr>
      </w:pPr>
      <w:r w:rsidRPr="00334662">
        <w:rPr>
          <w:rFonts w:eastAsiaTheme="minorHAnsi"/>
          <w:b/>
          <w:bCs/>
          <w:sz w:val="28"/>
          <w:szCs w:val="28"/>
          <w:lang w:eastAsia="en-US"/>
        </w:rPr>
        <w:t>воды, почвы) и основных источников загрязнения окружающей среды.</w:t>
      </w:r>
    </w:p>
    <w:p w:rsidR="00334662" w:rsidRPr="00334662" w:rsidRDefault="00334662" w:rsidP="00334662">
      <w:pPr>
        <w:ind w:firstLine="709"/>
        <w:contextualSpacing/>
        <w:jc w:val="both"/>
        <w:rPr>
          <w:rFonts w:eastAsiaTheme="minorHAnsi"/>
          <w:sz w:val="28"/>
          <w:szCs w:val="28"/>
          <w:lang w:eastAsia="en-US"/>
        </w:rPr>
      </w:pPr>
      <w:r w:rsidRPr="00334662">
        <w:rPr>
          <w:rFonts w:eastAsiaTheme="minorHAnsi"/>
          <w:sz w:val="28"/>
          <w:szCs w:val="28"/>
          <w:lang w:eastAsia="en-US"/>
        </w:rPr>
        <w:t>Одной из причин негативного влияния на здоровье населения является качество атмосферного воздуха.</w:t>
      </w:r>
    </w:p>
    <w:p w:rsidR="00334662" w:rsidRPr="00334662" w:rsidRDefault="00334662" w:rsidP="00334662">
      <w:pPr>
        <w:ind w:firstLine="709"/>
        <w:contextualSpacing/>
        <w:jc w:val="both"/>
        <w:rPr>
          <w:rFonts w:eastAsiaTheme="minorHAnsi"/>
          <w:sz w:val="28"/>
          <w:szCs w:val="28"/>
          <w:lang w:eastAsia="en-US"/>
        </w:rPr>
      </w:pPr>
      <w:r w:rsidRPr="00334662">
        <w:rPr>
          <w:rFonts w:eastAsiaTheme="minorHAnsi"/>
          <w:sz w:val="28"/>
          <w:szCs w:val="28"/>
          <w:lang w:eastAsia="en-US"/>
        </w:rPr>
        <w:t>Предотвращение неблагоприятного воздействия атмосферного воздуха на здоровье населения достигается установлением гигиенических нормативов качества атмосферного воздуха и соблюдением гигиенических требований при размещении, проектировании, строительстве, реконструкции (техническом перевооружении) и эксплуатации промышленных и иных объектов, являющихся источниками загрязнения атмосферного воздуха факторами химического и физического воздействия. Один из наиболее опасных источников загрязнения атмосферы представляет собой автомобильный транспорт.</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Основной контроль загрязнения атмосферного воздуха в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xml:space="preserve"> проводится в 9 точках на маршрутных постах наблюдения, и улицах с наиболее интенсивным движением транспорта. Контроль осуществляют Межрегиональное</w:t>
      </w:r>
      <w:r w:rsidRPr="00334662">
        <w:rPr>
          <w:rFonts w:eastAsia="Calibri"/>
          <w:sz w:val="28"/>
          <w:szCs w:val="28"/>
          <w:lang w:eastAsia="en-US"/>
        </w:rPr>
        <w:t xml:space="preserve"> управления</w:t>
      </w:r>
      <w:r w:rsidRPr="00334662">
        <w:rPr>
          <w:rFonts w:eastAsiaTheme="minorHAnsi"/>
          <w:sz w:val="28"/>
          <w:szCs w:val="28"/>
          <w:lang w:eastAsia="en-US"/>
        </w:rPr>
        <w:t xml:space="preserve"> №107 ФМБА России и Федеральное государственное бюджетное учреждение</w:t>
      </w:r>
      <w:r w:rsidRPr="00334662">
        <w:rPr>
          <w:rFonts w:eastAsia="Calibri"/>
          <w:sz w:val="28"/>
          <w:szCs w:val="28"/>
          <w:lang w:eastAsia="en-US"/>
        </w:rPr>
        <w:t xml:space="preserve"> здравоохранения «Центр гигиены и эпидемиологии №107» ФМБА России</w:t>
      </w:r>
      <w:r w:rsidRPr="00334662">
        <w:rPr>
          <w:rFonts w:eastAsiaTheme="minorHAnsi"/>
          <w:sz w:val="28"/>
          <w:szCs w:val="28"/>
          <w:lang w:eastAsia="en-US"/>
        </w:rPr>
        <w:t>.</w:t>
      </w:r>
    </w:p>
    <w:p w:rsidR="00334662" w:rsidRPr="00334662" w:rsidRDefault="00334662" w:rsidP="00334662">
      <w:pPr>
        <w:ind w:firstLine="709"/>
        <w:jc w:val="both"/>
        <w:rPr>
          <w:rFonts w:eastAsiaTheme="minorHAnsi"/>
          <w:sz w:val="28"/>
          <w:szCs w:val="28"/>
          <w:lang w:eastAsia="en-US"/>
        </w:rPr>
      </w:pPr>
    </w:p>
    <w:p w:rsidR="0035522B" w:rsidRDefault="0035522B" w:rsidP="00334662">
      <w:pPr>
        <w:ind w:firstLine="709"/>
        <w:jc w:val="both"/>
        <w:rPr>
          <w:rFonts w:eastAsiaTheme="minorHAnsi"/>
          <w:sz w:val="28"/>
          <w:szCs w:val="28"/>
          <w:lang w:eastAsia="en-US"/>
        </w:rPr>
      </w:pPr>
    </w:p>
    <w:p w:rsidR="006E0E30" w:rsidRDefault="006E0E30" w:rsidP="00334662">
      <w:pPr>
        <w:ind w:firstLine="709"/>
        <w:jc w:val="both"/>
        <w:rPr>
          <w:rFonts w:eastAsiaTheme="minorHAnsi"/>
          <w:sz w:val="28"/>
          <w:szCs w:val="28"/>
          <w:lang w:eastAsia="en-US"/>
        </w:rPr>
      </w:pPr>
    </w:p>
    <w:p w:rsidR="00B44EFD" w:rsidRDefault="00B44EFD" w:rsidP="00334662">
      <w:pPr>
        <w:ind w:firstLine="709"/>
        <w:jc w:val="both"/>
        <w:rPr>
          <w:rFonts w:eastAsiaTheme="minorHAnsi"/>
          <w:sz w:val="28"/>
          <w:szCs w:val="28"/>
          <w:lang w:eastAsia="en-US"/>
        </w:rPr>
      </w:pPr>
    </w:p>
    <w:p w:rsidR="00B44EFD" w:rsidRDefault="00B44EFD" w:rsidP="00334662">
      <w:pPr>
        <w:ind w:firstLine="709"/>
        <w:jc w:val="both"/>
        <w:rPr>
          <w:rFonts w:eastAsiaTheme="minorHAnsi"/>
          <w:sz w:val="28"/>
          <w:szCs w:val="28"/>
          <w:lang w:eastAsia="en-US"/>
        </w:rPr>
      </w:pPr>
    </w:p>
    <w:p w:rsidR="00B44EFD" w:rsidRDefault="00B44EFD" w:rsidP="00334662">
      <w:pPr>
        <w:ind w:firstLine="709"/>
        <w:jc w:val="both"/>
        <w:rPr>
          <w:rFonts w:eastAsiaTheme="minorHAnsi"/>
          <w:sz w:val="28"/>
          <w:szCs w:val="28"/>
          <w:lang w:eastAsia="en-US"/>
        </w:rPr>
      </w:pPr>
    </w:p>
    <w:p w:rsidR="00334662" w:rsidRPr="00334662" w:rsidRDefault="0035522B" w:rsidP="00334662">
      <w:pPr>
        <w:ind w:firstLine="709"/>
        <w:jc w:val="both"/>
        <w:rPr>
          <w:rFonts w:eastAsiaTheme="minorHAnsi"/>
          <w:sz w:val="28"/>
          <w:szCs w:val="28"/>
          <w:lang w:eastAsia="en-US"/>
        </w:rPr>
      </w:pPr>
      <w:r>
        <w:rPr>
          <w:rFonts w:eastAsiaTheme="minorHAnsi"/>
          <w:sz w:val="28"/>
          <w:szCs w:val="28"/>
          <w:lang w:eastAsia="en-US"/>
        </w:rPr>
        <w:t xml:space="preserve">                                          </w:t>
      </w:r>
      <w:bookmarkStart w:id="0" w:name="_GoBack"/>
      <w:bookmarkEnd w:id="0"/>
      <w:r>
        <w:rPr>
          <w:rFonts w:eastAsiaTheme="minorHAnsi"/>
          <w:sz w:val="28"/>
          <w:szCs w:val="28"/>
          <w:lang w:eastAsia="en-US"/>
        </w:rPr>
        <w:t xml:space="preserve">                                                               </w:t>
      </w:r>
      <w:r w:rsidR="00334662" w:rsidRPr="00334662">
        <w:rPr>
          <w:rFonts w:eastAsiaTheme="minorHAnsi"/>
          <w:sz w:val="28"/>
          <w:szCs w:val="28"/>
          <w:lang w:eastAsia="en-US"/>
        </w:rPr>
        <w:t>Таблица 7</w:t>
      </w:r>
    </w:p>
    <w:p w:rsidR="00334662" w:rsidRPr="00334662" w:rsidRDefault="00334662" w:rsidP="00334662">
      <w:pPr>
        <w:ind w:firstLine="709"/>
        <w:jc w:val="both"/>
        <w:rPr>
          <w:rFonts w:eastAsiaTheme="minorHAnsi"/>
          <w:b/>
          <w:bCs/>
          <w:sz w:val="28"/>
          <w:szCs w:val="28"/>
          <w:lang w:eastAsia="en-US"/>
        </w:rPr>
      </w:pPr>
      <w:r w:rsidRPr="00334662">
        <w:rPr>
          <w:rFonts w:eastAsiaTheme="minorHAnsi"/>
          <w:b/>
          <w:bCs/>
          <w:sz w:val="28"/>
          <w:szCs w:val="28"/>
          <w:lang w:eastAsia="en-US"/>
        </w:rPr>
        <w:t>Структура лабораторного контроля уровней загрязнения атмосферного воздуха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1413"/>
        <w:gridCol w:w="2386"/>
        <w:gridCol w:w="2638"/>
        <w:gridCol w:w="1892"/>
      </w:tblGrid>
      <w:tr w:rsidR="00334662" w:rsidRPr="00334662" w:rsidTr="00334662">
        <w:trPr>
          <w:trHeight w:val="171"/>
          <w:jc w:val="center"/>
        </w:trPr>
        <w:tc>
          <w:tcPr>
            <w:tcW w:w="1242" w:type="dxa"/>
            <w:vMerge w:val="restart"/>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F86671">
            <w:pPr>
              <w:rPr>
                <w:rFonts w:eastAsiaTheme="minorHAnsi"/>
                <w:sz w:val="28"/>
                <w:szCs w:val="28"/>
                <w:lang w:eastAsia="en-US"/>
              </w:rPr>
            </w:pPr>
            <w:r w:rsidRPr="00334662">
              <w:rPr>
                <w:rFonts w:eastAsiaTheme="minorHAnsi"/>
                <w:sz w:val="28"/>
                <w:szCs w:val="28"/>
                <w:lang w:eastAsia="en-US"/>
              </w:rPr>
              <w:t>Период (год)</w:t>
            </w:r>
          </w:p>
        </w:tc>
        <w:tc>
          <w:tcPr>
            <w:tcW w:w="1413" w:type="dxa"/>
            <w:vMerge w:val="restart"/>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F86671">
            <w:pPr>
              <w:rPr>
                <w:rFonts w:eastAsiaTheme="minorHAnsi"/>
                <w:sz w:val="28"/>
                <w:szCs w:val="28"/>
                <w:lang w:eastAsia="en-US"/>
              </w:rPr>
            </w:pPr>
            <w:r w:rsidRPr="00334662">
              <w:rPr>
                <w:rFonts w:eastAsiaTheme="minorHAnsi"/>
                <w:sz w:val="28"/>
                <w:szCs w:val="28"/>
                <w:lang w:eastAsia="en-US"/>
              </w:rPr>
              <w:t>Всего проб</w:t>
            </w:r>
          </w:p>
        </w:tc>
        <w:tc>
          <w:tcPr>
            <w:tcW w:w="5024" w:type="dxa"/>
            <w:gridSpan w:val="2"/>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 том числе</w:t>
            </w:r>
          </w:p>
        </w:tc>
        <w:tc>
          <w:tcPr>
            <w:tcW w:w="1892" w:type="dxa"/>
            <w:vMerge w:val="restart"/>
            <w:tcBorders>
              <w:top w:val="single" w:sz="4" w:space="0" w:color="auto"/>
              <w:left w:val="single" w:sz="4" w:space="0" w:color="000000"/>
              <w:bottom w:val="single" w:sz="4" w:space="0" w:color="auto"/>
              <w:right w:val="single" w:sz="4" w:space="0" w:color="auto"/>
            </w:tcBorders>
            <w:vAlign w:val="center"/>
            <w:hideMark/>
          </w:tcPr>
          <w:p w:rsidR="00334662" w:rsidRPr="00334662" w:rsidRDefault="00334662" w:rsidP="00F86671">
            <w:pPr>
              <w:rPr>
                <w:rFonts w:eastAsiaTheme="minorHAnsi"/>
                <w:sz w:val="28"/>
                <w:szCs w:val="28"/>
                <w:lang w:eastAsia="en-US"/>
              </w:rPr>
            </w:pPr>
            <w:r w:rsidRPr="00334662">
              <w:rPr>
                <w:rFonts w:eastAsiaTheme="minorHAnsi"/>
                <w:sz w:val="28"/>
                <w:szCs w:val="28"/>
                <w:lang w:eastAsia="en-US"/>
              </w:rPr>
              <w:t>С превышением ПДК</w:t>
            </w:r>
          </w:p>
        </w:tc>
      </w:tr>
      <w:tr w:rsidR="00334662" w:rsidRPr="00334662" w:rsidTr="00334662">
        <w:trPr>
          <w:trHeight w:val="1072"/>
          <w:jc w:val="center"/>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p>
        </w:tc>
        <w:tc>
          <w:tcPr>
            <w:tcW w:w="1413" w:type="dxa"/>
            <w:vMerge/>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6E0E30" w:rsidP="00F86671">
            <w:pPr>
              <w:rPr>
                <w:rFonts w:eastAsiaTheme="minorHAnsi"/>
                <w:sz w:val="28"/>
                <w:szCs w:val="28"/>
                <w:lang w:eastAsia="en-US"/>
              </w:rPr>
            </w:pPr>
            <w:r>
              <w:rPr>
                <w:rFonts w:eastAsiaTheme="minorHAnsi"/>
                <w:sz w:val="28"/>
                <w:szCs w:val="28"/>
                <w:lang w:eastAsia="en-US"/>
              </w:rPr>
              <w:t>М</w:t>
            </w:r>
            <w:r w:rsidR="00334662" w:rsidRPr="00334662">
              <w:rPr>
                <w:rFonts w:eastAsiaTheme="minorHAnsi"/>
                <w:sz w:val="28"/>
                <w:szCs w:val="28"/>
                <w:lang w:eastAsia="en-US"/>
              </w:rPr>
              <w:t xml:space="preserve">аршрутные и </w:t>
            </w:r>
            <w:proofErr w:type="spellStart"/>
            <w:r w:rsidR="00334662" w:rsidRPr="00334662">
              <w:rPr>
                <w:rFonts w:eastAsiaTheme="minorHAnsi"/>
                <w:sz w:val="28"/>
                <w:szCs w:val="28"/>
                <w:lang w:eastAsia="en-US"/>
              </w:rPr>
              <w:t>подфакельные</w:t>
            </w:r>
            <w:proofErr w:type="spellEnd"/>
            <w:r w:rsidR="00334662" w:rsidRPr="00334662">
              <w:rPr>
                <w:rFonts w:eastAsiaTheme="minorHAnsi"/>
                <w:sz w:val="28"/>
                <w:szCs w:val="28"/>
                <w:lang w:eastAsia="en-US"/>
              </w:rPr>
              <w:t xml:space="preserve"> исследования в зоне ПП</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F86671">
            <w:pPr>
              <w:rPr>
                <w:rFonts w:eastAsiaTheme="minorHAnsi"/>
                <w:sz w:val="28"/>
                <w:szCs w:val="28"/>
                <w:lang w:eastAsia="en-US"/>
              </w:rPr>
            </w:pPr>
            <w:r w:rsidRPr="00334662">
              <w:rPr>
                <w:rFonts w:eastAsiaTheme="minorHAnsi"/>
                <w:sz w:val="28"/>
                <w:szCs w:val="28"/>
                <w:lang w:eastAsia="en-US"/>
              </w:rPr>
              <w:t>На автомагистралях в зоне жилой застройки</w:t>
            </w:r>
          </w:p>
        </w:tc>
        <w:tc>
          <w:tcPr>
            <w:tcW w:w="1892" w:type="dxa"/>
            <w:vMerge/>
            <w:tcBorders>
              <w:top w:val="single" w:sz="4" w:space="0" w:color="auto"/>
              <w:left w:val="single" w:sz="4" w:space="0" w:color="000000"/>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lang w:eastAsia="en-US"/>
              </w:rPr>
            </w:pPr>
          </w:p>
        </w:tc>
      </w:tr>
      <w:tr w:rsidR="00334662" w:rsidRPr="00334662" w:rsidTr="00334662">
        <w:trPr>
          <w:trHeight w:val="158"/>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1806C4">
            <w:pPr>
              <w:rPr>
                <w:rFonts w:eastAsiaTheme="minorHAnsi"/>
                <w:sz w:val="28"/>
                <w:szCs w:val="28"/>
                <w:lang w:eastAsia="en-US"/>
              </w:rPr>
            </w:pPr>
            <w:r w:rsidRPr="00334662">
              <w:rPr>
                <w:rFonts w:eastAsiaTheme="minorHAnsi"/>
                <w:sz w:val="28"/>
                <w:szCs w:val="28"/>
                <w:lang w:eastAsia="en-US"/>
              </w:rPr>
              <w:t>2019</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r>
      <w:tr w:rsidR="00334662" w:rsidRPr="00334662" w:rsidTr="00334662">
        <w:trPr>
          <w:trHeight w:val="70"/>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1806C4">
            <w:pPr>
              <w:rPr>
                <w:rFonts w:eastAsiaTheme="minorHAnsi"/>
                <w:sz w:val="28"/>
                <w:szCs w:val="28"/>
                <w:lang w:eastAsia="en-US"/>
              </w:rPr>
            </w:pPr>
            <w:r w:rsidRPr="00334662">
              <w:rPr>
                <w:rFonts w:eastAsiaTheme="minorHAnsi"/>
                <w:sz w:val="28"/>
                <w:szCs w:val="28"/>
                <w:lang w:eastAsia="en-US"/>
              </w:rPr>
              <w:t>2020</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r>
      <w:tr w:rsidR="00334662" w:rsidRPr="00334662" w:rsidTr="00334662">
        <w:trPr>
          <w:trHeight w:val="230"/>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1806C4">
            <w:pPr>
              <w:rPr>
                <w:rFonts w:eastAsiaTheme="minorHAnsi"/>
                <w:sz w:val="28"/>
                <w:szCs w:val="28"/>
                <w:lang w:eastAsia="en-US"/>
              </w:rPr>
            </w:pPr>
            <w:r w:rsidRPr="00334662">
              <w:rPr>
                <w:rFonts w:eastAsiaTheme="minorHAnsi"/>
                <w:sz w:val="28"/>
                <w:szCs w:val="28"/>
                <w:lang w:eastAsia="en-US"/>
              </w:rPr>
              <w:t>2021</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225</w:t>
            </w:r>
          </w:p>
        </w:tc>
        <w:tc>
          <w:tcPr>
            <w:tcW w:w="1892" w:type="dxa"/>
            <w:tcBorders>
              <w:top w:val="single" w:sz="4" w:space="0" w:color="auto"/>
              <w:left w:val="single" w:sz="4" w:space="0" w:color="000000"/>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0</w:t>
            </w:r>
          </w:p>
        </w:tc>
      </w:tr>
    </w:tbl>
    <w:p w:rsidR="00334662" w:rsidRPr="00334662" w:rsidRDefault="00334662" w:rsidP="00334662">
      <w:pPr>
        <w:ind w:firstLine="709"/>
        <w:jc w:val="both"/>
        <w:rPr>
          <w:rFonts w:eastAsiaTheme="minorHAnsi"/>
          <w:sz w:val="28"/>
          <w:szCs w:val="28"/>
          <w:lang w:eastAsia="en-US"/>
        </w:rPr>
      </w:pPr>
    </w:p>
    <w:p w:rsidR="00334662" w:rsidRPr="00334662" w:rsidRDefault="00334662" w:rsidP="00334662">
      <w:pPr>
        <w:autoSpaceDE w:val="0"/>
        <w:autoSpaceDN w:val="0"/>
        <w:adjustRightInd w:val="0"/>
        <w:ind w:firstLine="709"/>
        <w:jc w:val="both"/>
        <w:rPr>
          <w:rFonts w:eastAsiaTheme="minorHAnsi"/>
          <w:b/>
          <w:sz w:val="28"/>
          <w:szCs w:val="28"/>
          <w:lang w:eastAsia="en-US"/>
        </w:rPr>
      </w:pPr>
      <w:r w:rsidRPr="00334662">
        <w:rPr>
          <w:rFonts w:eastAsiaTheme="minorHAnsi"/>
          <w:sz w:val="28"/>
          <w:szCs w:val="28"/>
          <w:lang w:eastAsia="en-US"/>
        </w:rPr>
        <w:t xml:space="preserve">В 2021 году проводилось определение в атмосферном воздухе содержания взвешенных веществ, диоксида серы, оксида углерода, диоксида азота, формальдегида. Во всех исследованных пробах атмосферного воздуха содержание вредных веществ не превышало ПДК, установленных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2.1.6.1032-01 «Атмосферный воздух и воздух закрытых помещений, санитарная охрана воздуха. </w:t>
      </w:r>
      <w:proofErr w:type="gramStart"/>
      <w:r w:rsidRPr="00334662">
        <w:rPr>
          <w:rFonts w:eastAsiaTheme="minorHAnsi"/>
          <w:sz w:val="28"/>
          <w:szCs w:val="28"/>
          <w:lang w:eastAsia="en-US"/>
        </w:rPr>
        <w:t xml:space="preserve">Гигиенические требования к обеспечению качества атмосферного воздуха населенных мест» (с 01.07.2021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«Гигиенические нормативы и требования к обеспечению безопасности и (или) безвредности для человека факторов среды обитания» (далее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w:t>
      </w:r>
      <w:proofErr w:type="gramEnd"/>
      <w:r w:rsidRPr="00334662">
        <w:rPr>
          <w:rFonts w:eastAsiaTheme="minorHAnsi"/>
          <w:sz w:val="28"/>
          <w:szCs w:val="28"/>
          <w:lang w:eastAsia="en-US"/>
        </w:rPr>
        <w:t xml:space="preserve"> По результатам лабораторных испытаний показатели качества атмосферного воздуха остаются стабильными на протяжении последних лет</w:t>
      </w:r>
      <w:r w:rsidRPr="00334662">
        <w:rPr>
          <w:rFonts w:eastAsiaTheme="minorHAnsi"/>
          <w:b/>
          <w:sz w:val="28"/>
          <w:szCs w:val="28"/>
          <w:lang w:eastAsia="en-US"/>
        </w:rPr>
        <w:t xml:space="preserve">. </w:t>
      </w:r>
    </w:p>
    <w:p w:rsidR="00334662" w:rsidRPr="00334662" w:rsidRDefault="00334662" w:rsidP="00334662">
      <w:pPr>
        <w:ind w:firstLine="709"/>
        <w:contextualSpacing/>
        <w:jc w:val="both"/>
        <w:rPr>
          <w:rFonts w:eastAsiaTheme="minorHAnsi"/>
          <w:bCs/>
          <w:sz w:val="28"/>
          <w:szCs w:val="28"/>
          <w:highlight w:val="yellow"/>
          <w:lang w:eastAsia="en-US"/>
        </w:rPr>
      </w:pPr>
      <w:r w:rsidRPr="00334662">
        <w:rPr>
          <w:rFonts w:eastAsiaTheme="minorHAnsi"/>
          <w:bCs/>
          <w:sz w:val="28"/>
          <w:szCs w:val="28"/>
          <w:lang w:eastAsia="en-US"/>
        </w:rPr>
        <w:t xml:space="preserve">Почва, как фактор окружающей среды, может служить источником вторичного загрязнения подземных вод, атмосферного воздуха, сельскохозяйственной продукции. Загрязнение и последующая деструкция почвы обусловлены либо локальным влиянием источника загрязнения на почву, либо атмосферным переносом </w:t>
      </w:r>
      <w:proofErr w:type="spellStart"/>
      <w:r w:rsidRPr="00334662">
        <w:rPr>
          <w:rFonts w:eastAsiaTheme="minorHAnsi"/>
          <w:bCs/>
          <w:sz w:val="28"/>
          <w:szCs w:val="28"/>
          <w:lang w:eastAsia="en-US"/>
        </w:rPr>
        <w:t>токсикантов</w:t>
      </w:r>
      <w:proofErr w:type="spellEnd"/>
      <w:r w:rsidRPr="00334662">
        <w:rPr>
          <w:rFonts w:eastAsiaTheme="minorHAnsi"/>
          <w:bCs/>
          <w:sz w:val="28"/>
          <w:szCs w:val="28"/>
          <w:lang w:eastAsia="en-US"/>
        </w:rPr>
        <w:t xml:space="preserve"> в аэрозольной фазе.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Исследования почв проводится в соответствии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2.1.7.1287-03 «Санитарно-эпидемиологические требования к качеству почвы» </w:t>
      </w:r>
      <w:r w:rsidRPr="00334662">
        <w:rPr>
          <w:rFonts w:eastAsiaTheme="minorHAnsi"/>
          <w:spacing w:val="-4"/>
          <w:sz w:val="28"/>
          <w:szCs w:val="28"/>
          <w:lang w:eastAsia="en-US"/>
        </w:rPr>
        <w:t>(с 01.07.2021г.</w:t>
      </w:r>
      <w:r w:rsidRPr="00334662">
        <w:rPr>
          <w:rFonts w:eastAsiaTheme="minorHAnsi"/>
          <w:sz w:val="28"/>
          <w:szCs w:val="28"/>
          <w:lang w:eastAsia="en-US"/>
        </w:rPr>
        <w:t xml:space="preserve">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на территориях детских дошкольных учреждений, школ, в зоне влияния транспортных магистралей в порядке текущего надзора.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Лабораторный контроль санитарного состояния почвы проводился по санитарно-химическим, микробиологическим и </w:t>
      </w:r>
      <w:proofErr w:type="spellStart"/>
      <w:r w:rsidRPr="00334662">
        <w:rPr>
          <w:rFonts w:eastAsiaTheme="minorHAnsi"/>
          <w:sz w:val="28"/>
          <w:szCs w:val="28"/>
          <w:lang w:eastAsia="en-US"/>
        </w:rPr>
        <w:t>паразитологическим</w:t>
      </w:r>
      <w:proofErr w:type="spellEnd"/>
      <w:r w:rsidRPr="00334662">
        <w:rPr>
          <w:rFonts w:eastAsiaTheme="minorHAnsi"/>
          <w:sz w:val="28"/>
          <w:szCs w:val="28"/>
          <w:lang w:eastAsia="en-US"/>
        </w:rPr>
        <w:t xml:space="preserve"> показателям.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В 2021 году проводились исследования проб почвы, отобранных на детских игровых площадках, селитебной территории по санитарно-химическим показателям – нитратный азот, свинец, кадмий, медь, цинк, ртуть. По результатам исследований почвы территории относятся </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 xml:space="preserve"> чистым, превышений допустимого содержания химических веществ в пробах почвы не зарегистрировано.</w:t>
      </w:r>
    </w:p>
    <w:p w:rsidR="00334662" w:rsidRPr="00334662" w:rsidRDefault="001806C4" w:rsidP="00334662">
      <w:pPr>
        <w:ind w:firstLine="709"/>
        <w:jc w:val="both"/>
        <w:rPr>
          <w:rFonts w:eastAsiaTheme="minorHAnsi"/>
          <w:bCs/>
          <w:sz w:val="28"/>
          <w:szCs w:val="28"/>
          <w:lang w:eastAsia="en-US"/>
        </w:rPr>
      </w:pPr>
      <w:r>
        <w:rPr>
          <w:rFonts w:eastAsiaTheme="minorHAnsi"/>
          <w:bCs/>
          <w:sz w:val="28"/>
          <w:szCs w:val="28"/>
          <w:lang w:eastAsia="en-US"/>
        </w:rPr>
        <w:lastRenderedPageBreak/>
        <w:t xml:space="preserve">                                                                                                         </w:t>
      </w:r>
      <w:r w:rsidR="00334662" w:rsidRPr="00334662">
        <w:rPr>
          <w:rFonts w:eastAsiaTheme="minorHAnsi"/>
          <w:bCs/>
          <w:sz w:val="28"/>
          <w:szCs w:val="28"/>
          <w:lang w:eastAsia="en-US"/>
        </w:rPr>
        <w:t>Таблица 8</w:t>
      </w:r>
    </w:p>
    <w:p w:rsidR="00334662" w:rsidRPr="00334662" w:rsidRDefault="00334662" w:rsidP="00334662">
      <w:pPr>
        <w:ind w:firstLine="709"/>
        <w:jc w:val="both"/>
        <w:rPr>
          <w:rFonts w:eastAsiaTheme="minorHAnsi"/>
          <w:b/>
          <w:sz w:val="28"/>
          <w:szCs w:val="28"/>
          <w:lang w:eastAsia="en-US"/>
        </w:rPr>
      </w:pPr>
      <w:r w:rsidRPr="00334662">
        <w:rPr>
          <w:rFonts w:eastAsiaTheme="minorHAnsi"/>
          <w:b/>
          <w:sz w:val="28"/>
          <w:szCs w:val="28"/>
          <w:lang w:eastAsia="en-US"/>
        </w:rPr>
        <w:t>Характеристика состояния почв</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1795"/>
        <w:gridCol w:w="1796"/>
        <w:gridCol w:w="1796"/>
      </w:tblGrid>
      <w:tr w:rsidR="00334662" w:rsidRPr="00334662" w:rsidTr="00334662">
        <w:trPr>
          <w:trHeight w:val="241"/>
        </w:trPr>
        <w:tc>
          <w:tcPr>
            <w:tcW w:w="3857" w:type="dxa"/>
            <w:vMerge w:val="restart"/>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highlight w:val="yellow"/>
                <w:lang w:eastAsia="en-US"/>
              </w:rPr>
            </w:pPr>
          </w:p>
        </w:tc>
        <w:tc>
          <w:tcPr>
            <w:tcW w:w="5387" w:type="dxa"/>
            <w:gridSpan w:val="3"/>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 проб почвы, не удовлетворительной по микробиологическим показателям</w:t>
            </w:r>
          </w:p>
        </w:tc>
      </w:tr>
      <w:tr w:rsidR="00334662" w:rsidRPr="00334662" w:rsidTr="00334662">
        <w:trPr>
          <w:trHeight w:val="93"/>
        </w:trPr>
        <w:tc>
          <w:tcPr>
            <w:tcW w:w="3857" w:type="dxa"/>
            <w:vMerge/>
            <w:tcBorders>
              <w:top w:val="single" w:sz="4" w:space="0" w:color="auto"/>
              <w:left w:val="single" w:sz="4" w:space="0" w:color="auto"/>
              <w:bottom w:val="single" w:sz="4" w:space="0" w:color="auto"/>
              <w:right w:val="single" w:sz="4" w:space="0" w:color="auto"/>
            </w:tcBorders>
            <w:vAlign w:val="center"/>
            <w:hideMark/>
          </w:tcPr>
          <w:p w:rsidR="00334662" w:rsidRPr="00334662" w:rsidRDefault="00334662" w:rsidP="00334662">
            <w:pPr>
              <w:ind w:firstLine="709"/>
              <w:rPr>
                <w:rFonts w:eastAsiaTheme="minorHAnsi"/>
                <w:sz w:val="28"/>
                <w:szCs w:val="28"/>
                <w:highlight w:val="yellow"/>
                <w:lang w:eastAsia="en-US"/>
              </w:rPr>
            </w:pP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2019г.</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2020</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2021</w:t>
            </w:r>
          </w:p>
        </w:tc>
      </w:tr>
      <w:tr w:rsidR="00334662" w:rsidRPr="00334662" w:rsidTr="00334662">
        <w:trPr>
          <w:trHeight w:val="206"/>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Всего</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6,6</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39,0</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18,1</w:t>
            </w:r>
          </w:p>
        </w:tc>
      </w:tr>
      <w:tr w:rsidR="00334662" w:rsidRPr="00334662" w:rsidTr="00334662">
        <w:trPr>
          <w:trHeight w:val="70"/>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 т.ч. почва в селитебной зоне</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6,5</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39,1</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17,7</w:t>
            </w:r>
          </w:p>
        </w:tc>
      </w:tr>
      <w:tr w:rsidR="00334662" w:rsidRPr="00334662" w:rsidTr="00334662">
        <w:trPr>
          <w:trHeight w:val="341"/>
        </w:trPr>
        <w:tc>
          <w:tcPr>
            <w:tcW w:w="3857" w:type="dxa"/>
            <w:tcBorders>
              <w:top w:val="single" w:sz="4" w:space="0" w:color="auto"/>
              <w:left w:val="single" w:sz="4" w:space="0" w:color="auto"/>
              <w:bottom w:val="single" w:sz="4" w:space="0" w:color="auto"/>
              <w:right w:val="single" w:sz="4" w:space="0" w:color="auto"/>
            </w:tcBorders>
            <w:hideMark/>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В т.ч. на территории детских учреждений и детских площадок</w:t>
            </w:r>
          </w:p>
        </w:tc>
        <w:tc>
          <w:tcPr>
            <w:tcW w:w="1795"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6,6</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40,1</w:t>
            </w:r>
          </w:p>
        </w:tc>
        <w:tc>
          <w:tcPr>
            <w:tcW w:w="1796" w:type="dxa"/>
            <w:tcBorders>
              <w:top w:val="single" w:sz="4" w:space="0" w:color="auto"/>
              <w:left w:val="single" w:sz="4" w:space="0" w:color="auto"/>
              <w:bottom w:val="single" w:sz="4" w:space="0" w:color="auto"/>
              <w:right w:val="single" w:sz="4" w:space="0" w:color="auto"/>
            </w:tcBorders>
          </w:tcPr>
          <w:p w:rsidR="00334662" w:rsidRPr="00334662" w:rsidRDefault="00334662" w:rsidP="00334662">
            <w:pPr>
              <w:ind w:firstLine="709"/>
              <w:rPr>
                <w:rFonts w:eastAsiaTheme="minorHAnsi"/>
                <w:sz w:val="28"/>
                <w:szCs w:val="28"/>
                <w:lang w:eastAsia="en-US"/>
              </w:rPr>
            </w:pPr>
            <w:r w:rsidRPr="00334662">
              <w:rPr>
                <w:rFonts w:eastAsiaTheme="minorHAnsi"/>
                <w:sz w:val="28"/>
                <w:szCs w:val="28"/>
                <w:lang w:eastAsia="en-US"/>
              </w:rPr>
              <w:t>18,1</w:t>
            </w:r>
          </w:p>
        </w:tc>
      </w:tr>
    </w:tbl>
    <w:p w:rsidR="00334662" w:rsidRPr="00334662" w:rsidRDefault="00334662" w:rsidP="00334662">
      <w:pPr>
        <w:ind w:firstLine="709"/>
        <w:jc w:val="both"/>
        <w:rPr>
          <w:rFonts w:eastAsiaTheme="minorHAnsi"/>
          <w:sz w:val="28"/>
          <w:szCs w:val="28"/>
          <w:highlight w:val="yellow"/>
          <w:lang w:eastAsia="en-US"/>
        </w:rPr>
      </w:pPr>
      <w:r w:rsidRPr="00334662">
        <w:rPr>
          <w:rFonts w:eastAsiaTheme="minorHAnsi"/>
          <w:sz w:val="28"/>
          <w:szCs w:val="28"/>
          <w:lang w:eastAsia="en-US"/>
        </w:rPr>
        <w:t xml:space="preserve">В сравнении с 2020г.г. отмечено значительное снижение количества проб, не соответствующих требованиям гигиенических нормативов по микробиологическим показателям. </w:t>
      </w:r>
    </w:p>
    <w:p w:rsidR="00334662" w:rsidRPr="00334662" w:rsidRDefault="00334662" w:rsidP="00334662">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Доминирующий тип </w:t>
      </w:r>
      <w:proofErr w:type="spellStart"/>
      <w:r w:rsidRPr="00334662">
        <w:rPr>
          <w:rFonts w:eastAsia="DINPro"/>
          <w:sz w:val="28"/>
          <w:szCs w:val="28"/>
          <w:lang w:eastAsia="en-US"/>
        </w:rPr>
        <w:t>геосистем</w:t>
      </w:r>
      <w:proofErr w:type="spellEnd"/>
      <w:r w:rsidRPr="00334662">
        <w:rPr>
          <w:rFonts w:eastAsia="DINPro"/>
          <w:sz w:val="28"/>
          <w:szCs w:val="28"/>
          <w:lang w:eastAsia="en-US"/>
        </w:rPr>
        <w:t xml:space="preserve"> (ландшафтов) окрестностей Краснокаменска </w:t>
      </w:r>
      <w:proofErr w:type="gramStart"/>
      <w:r w:rsidRPr="00334662">
        <w:rPr>
          <w:rFonts w:eastAsia="DINPro"/>
          <w:sz w:val="28"/>
          <w:szCs w:val="28"/>
          <w:lang w:eastAsia="en-US"/>
        </w:rPr>
        <w:t>–с</w:t>
      </w:r>
      <w:proofErr w:type="gramEnd"/>
      <w:r w:rsidRPr="00334662">
        <w:rPr>
          <w:rFonts w:eastAsia="DINPro"/>
          <w:sz w:val="28"/>
          <w:szCs w:val="28"/>
          <w:lang w:eastAsia="en-US"/>
        </w:rPr>
        <w:t xml:space="preserve">тепь, подтип – </w:t>
      </w:r>
      <w:proofErr w:type="spellStart"/>
      <w:r w:rsidRPr="00334662">
        <w:rPr>
          <w:rFonts w:eastAsia="DINPro"/>
          <w:sz w:val="28"/>
          <w:szCs w:val="28"/>
          <w:lang w:eastAsia="en-US"/>
        </w:rPr>
        <w:t>центральноазиатские</w:t>
      </w:r>
      <w:proofErr w:type="spellEnd"/>
      <w:r w:rsidRPr="00334662">
        <w:rPr>
          <w:rFonts w:eastAsia="DINPro"/>
          <w:sz w:val="28"/>
          <w:szCs w:val="28"/>
          <w:lang w:eastAsia="en-US"/>
        </w:rPr>
        <w:t xml:space="preserve"> степи.</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районе отмечается богатый состав флоры. По привязанности видов растений к тем или иным местообитаниям виды объединяют в поясно-зональные группы и комплексы. В составе местной флоры района можно выделить степной, лесной, </w:t>
      </w:r>
      <w:proofErr w:type="gramStart"/>
      <w:r w:rsidRPr="00334662">
        <w:rPr>
          <w:rFonts w:eastAsiaTheme="minorHAnsi"/>
          <w:sz w:val="28"/>
          <w:szCs w:val="28"/>
          <w:lang w:eastAsia="en-US"/>
        </w:rPr>
        <w:t>горный</w:t>
      </w:r>
      <w:proofErr w:type="gramEnd"/>
      <w:r w:rsidRPr="00334662">
        <w:rPr>
          <w:rFonts w:eastAsiaTheme="minorHAnsi"/>
          <w:sz w:val="28"/>
          <w:szCs w:val="28"/>
          <w:lang w:eastAsia="en-US"/>
        </w:rPr>
        <w:t xml:space="preserve"> и </w:t>
      </w:r>
      <w:proofErr w:type="spellStart"/>
      <w:r w:rsidRPr="00334662">
        <w:rPr>
          <w:rFonts w:eastAsiaTheme="minorHAnsi"/>
          <w:sz w:val="28"/>
          <w:szCs w:val="28"/>
          <w:lang w:eastAsia="en-US"/>
        </w:rPr>
        <w:t>азональный</w:t>
      </w:r>
      <w:proofErr w:type="spellEnd"/>
      <w:r w:rsidRPr="00334662">
        <w:rPr>
          <w:rFonts w:eastAsiaTheme="minorHAnsi"/>
          <w:sz w:val="28"/>
          <w:szCs w:val="28"/>
          <w:lang w:eastAsia="en-US"/>
        </w:rPr>
        <w:t xml:space="preserve"> комплексы видов.</w:t>
      </w:r>
    </w:p>
    <w:p w:rsidR="00334662" w:rsidRPr="00334662" w:rsidRDefault="00334662" w:rsidP="00334662">
      <w:pPr>
        <w:autoSpaceDE w:val="0"/>
        <w:autoSpaceDN w:val="0"/>
        <w:adjustRightInd w:val="0"/>
        <w:ind w:firstLine="709"/>
        <w:jc w:val="both"/>
        <w:rPr>
          <w:rFonts w:eastAsia="DINPro"/>
          <w:sz w:val="28"/>
          <w:szCs w:val="28"/>
          <w:lang w:eastAsia="en-US"/>
        </w:rPr>
      </w:pPr>
      <w:r w:rsidRPr="00334662">
        <w:rPr>
          <w:rFonts w:eastAsia="DINPro"/>
          <w:sz w:val="28"/>
          <w:szCs w:val="28"/>
          <w:lang w:eastAsia="en-US"/>
        </w:rPr>
        <w:t xml:space="preserve">Растительность в городе в озеленении доминирует как наиболее неприхотливый вид – тополь лавролистный, он же тополь бальзамический или тополь душистый, изредка встречается ильм приземистый; в скверах и парках оформляются отдельные клумбы, древесной растительности </w:t>
      </w:r>
      <w:proofErr w:type="gramStart"/>
      <w:r w:rsidRPr="00334662">
        <w:rPr>
          <w:rFonts w:eastAsia="DINPro"/>
          <w:sz w:val="28"/>
          <w:szCs w:val="28"/>
          <w:lang w:eastAsia="en-US"/>
        </w:rPr>
        <w:t>крайне недостаточно</w:t>
      </w:r>
      <w:proofErr w:type="gramEnd"/>
      <w:r w:rsidRPr="00334662">
        <w:rPr>
          <w:rFonts w:eastAsia="DINPro"/>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Искусственное озеленение собственно жилых кварталов и вокруг города представлено недостаточно, и требует расширения перечня используемых в озеленении видов древесных пород, способных выжить в условиях, свойственных </w:t>
      </w:r>
      <w:proofErr w:type="spellStart"/>
      <w:r w:rsidRPr="00334662">
        <w:rPr>
          <w:rFonts w:eastAsiaTheme="minorHAnsi"/>
          <w:sz w:val="28"/>
          <w:szCs w:val="28"/>
          <w:lang w:eastAsia="en-US"/>
        </w:rPr>
        <w:t>Юг</w:t>
      </w:r>
      <w:proofErr w:type="gramStart"/>
      <w:r w:rsidRPr="00334662">
        <w:rPr>
          <w:rFonts w:eastAsiaTheme="minorHAnsi"/>
          <w:sz w:val="28"/>
          <w:szCs w:val="28"/>
          <w:lang w:eastAsia="en-US"/>
        </w:rPr>
        <w:t>о</w:t>
      </w:r>
      <w:proofErr w:type="spellEnd"/>
      <w:r w:rsidRPr="00334662">
        <w:rPr>
          <w:rFonts w:eastAsiaTheme="minorHAnsi"/>
          <w:sz w:val="28"/>
          <w:szCs w:val="28"/>
          <w:lang w:eastAsia="en-US"/>
        </w:rPr>
        <w:t>-</w:t>
      </w:r>
      <w:proofErr w:type="gramEnd"/>
      <w:r w:rsidRPr="00334662">
        <w:rPr>
          <w:rFonts w:eastAsiaTheme="minorHAnsi"/>
          <w:sz w:val="28"/>
          <w:szCs w:val="28"/>
          <w:lang w:eastAsia="en-US"/>
        </w:rPr>
        <w:t xml:space="preserve"> Восточному Забайкалью.</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Изменением концепции и разработке оптимальной структуры озеленения внутри Краснокаменска будет являться - усиление озеленения </w:t>
      </w:r>
      <w:proofErr w:type="spellStart"/>
      <w:r w:rsidRPr="00334662">
        <w:rPr>
          <w:rFonts w:eastAsiaTheme="minorHAnsi"/>
          <w:sz w:val="28"/>
          <w:szCs w:val="28"/>
          <w:lang w:eastAsia="en-US"/>
        </w:rPr>
        <w:t>малопокрытых</w:t>
      </w:r>
      <w:proofErr w:type="spellEnd"/>
      <w:r w:rsidRPr="00334662">
        <w:rPr>
          <w:rFonts w:eastAsiaTheme="minorHAnsi"/>
          <w:sz w:val="28"/>
          <w:szCs w:val="28"/>
          <w:lang w:eastAsia="en-US"/>
        </w:rPr>
        <w:t xml:space="preserve"> древесной растительностью площадей, скверов, парков, участков вокруг детских и лечебных учреждений; формирование вокруг города, особенно с северной и восточной стороны, широкого «зеленого пояса» из древесной растительности; обеспечение взаимосвязи между узлами экологического каркаса – «зелеными островами» в виде парков и скверов – посредством линейных зеленых объектов (усиление озеленения улиц и дворов).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целях создания благоприятного микроклимата, поддержания </w:t>
      </w:r>
      <w:proofErr w:type="spellStart"/>
      <w:r w:rsidRPr="00334662">
        <w:rPr>
          <w:rFonts w:eastAsiaTheme="minorHAnsi"/>
          <w:sz w:val="28"/>
          <w:szCs w:val="28"/>
          <w:lang w:eastAsia="en-US"/>
        </w:rPr>
        <w:t>биоразнообразия</w:t>
      </w:r>
      <w:proofErr w:type="spellEnd"/>
      <w:r w:rsidRPr="00334662">
        <w:rPr>
          <w:rFonts w:eastAsiaTheme="minorHAnsi"/>
          <w:sz w:val="28"/>
          <w:szCs w:val="28"/>
          <w:lang w:eastAsia="en-US"/>
        </w:rPr>
        <w:t xml:space="preserve"> на территории городского поселения «Город Краснокаменск», обеспечения комфортной жизнедеятельности горожан, </w:t>
      </w:r>
      <w:r w:rsidRPr="00334662">
        <w:rPr>
          <w:rFonts w:eastAsiaTheme="minorHAnsi"/>
          <w:sz w:val="28"/>
          <w:szCs w:val="28"/>
          <w:lang w:eastAsia="en-US"/>
        </w:rPr>
        <w:lastRenderedPageBreak/>
        <w:t>планом предусмотрено мероприятие по формированию «зеленого пояса» вокруг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Calibri"/>
          <w:spacing w:val="-5"/>
          <w:sz w:val="28"/>
          <w:szCs w:val="28"/>
          <w:lang w:eastAsia="en-US"/>
        </w:rPr>
        <w:t xml:space="preserve">По </w:t>
      </w:r>
      <w:r w:rsidRPr="00334662">
        <w:rPr>
          <w:rFonts w:eastAsia="Calibri"/>
          <w:spacing w:val="-11"/>
          <w:sz w:val="28"/>
          <w:szCs w:val="28"/>
          <w:lang w:eastAsia="en-US"/>
        </w:rPr>
        <w:t xml:space="preserve">основным нормируемым показателям </w:t>
      </w:r>
      <w:r w:rsidRPr="00334662">
        <w:rPr>
          <w:rFonts w:eastAsiaTheme="minorHAnsi"/>
          <w:spacing w:val="-11"/>
          <w:sz w:val="28"/>
          <w:szCs w:val="28"/>
          <w:lang w:eastAsia="en-US"/>
        </w:rPr>
        <w:t>подземные воды</w:t>
      </w:r>
      <w:r w:rsidRPr="00334662">
        <w:rPr>
          <w:rFonts w:eastAsia="Calibri"/>
          <w:spacing w:val="-11"/>
          <w:sz w:val="28"/>
          <w:szCs w:val="28"/>
          <w:lang w:eastAsia="en-US"/>
        </w:rPr>
        <w:t xml:space="preserve"> отвечают требованиям </w:t>
      </w:r>
      <w:proofErr w:type="spellStart"/>
      <w:r w:rsidRPr="00334662">
        <w:rPr>
          <w:rFonts w:eastAsia="Calibri"/>
          <w:spacing w:val="-11"/>
          <w:sz w:val="28"/>
          <w:szCs w:val="28"/>
          <w:lang w:eastAsia="en-US"/>
        </w:rPr>
        <w:t>СанПиН</w:t>
      </w:r>
      <w:proofErr w:type="spellEnd"/>
      <w:r w:rsidRPr="00334662">
        <w:rPr>
          <w:rFonts w:eastAsia="Calibri"/>
          <w:spacing w:val="-11"/>
          <w:sz w:val="28"/>
          <w:szCs w:val="28"/>
          <w:lang w:eastAsia="en-US"/>
        </w:rPr>
        <w:t xml:space="preserve"> </w:t>
      </w:r>
      <w:r w:rsidRPr="00334662">
        <w:rPr>
          <w:rFonts w:eastAsia="Calibri"/>
          <w:sz w:val="28"/>
          <w:szCs w:val="28"/>
          <w:lang w:eastAsia="en-US"/>
        </w:rPr>
        <w:t>1.2.3685-21</w:t>
      </w:r>
      <w:r w:rsidRPr="00334662">
        <w:rPr>
          <w:rFonts w:eastAsia="Calibri"/>
          <w:spacing w:val="-4"/>
          <w:sz w:val="28"/>
          <w:szCs w:val="28"/>
          <w:lang w:eastAsia="en-US"/>
        </w:rPr>
        <w:t xml:space="preserve">, за исключением устойчивого превышения содержания фтора, урана, </w:t>
      </w:r>
      <w:r w:rsidRPr="00334662">
        <w:rPr>
          <w:rFonts w:eastAsia="Calibri"/>
          <w:spacing w:val="-10"/>
          <w:sz w:val="28"/>
          <w:szCs w:val="28"/>
          <w:lang w:eastAsia="en-US"/>
        </w:rPr>
        <w:t xml:space="preserve">суммарной </w:t>
      </w:r>
      <w:proofErr w:type="spellStart"/>
      <w:proofErr w:type="gramStart"/>
      <w:r w:rsidRPr="00334662">
        <w:rPr>
          <w:rFonts w:eastAsia="Calibri"/>
          <w:spacing w:val="-10"/>
          <w:sz w:val="28"/>
          <w:szCs w:val="28"/>
          <w:lang w:eastAsia="en-US"/>
        </w:rPr>
        <w:t>альфа-активности</w:t>
      </w:r>
      <w:proofErr w:type="spellEnd"/>
      <w:proofErr w:type="gramEnd"/>
      <w:r w:rsidRPr="00334662">
        <w:rPr>
          <w:rFonts w:eastAsia="Calibri"/>
          <w:spacing w:val="-10"/>
          <w:sz w:val="28"/>
          <w:szCs w:val="28"/>
          <w:lang w:eastAsia="en-US"/>
        </w:rPr>
        <w:t xml:space="preserve">, содержания </w:t>
      </w:r>
      <w:proofErr w:type="spellStart"/>
      <w:r w:rsidRPr="00334662">
        <w:rPr>
          <w:rFonts w:eastAsia="Calibri"/>
          <w:sz w:val="28"/>
          <w:szCs w:val="28"/>
          <w:lang w:val="en-US" w:eastAsia="en-US"/>
        </w:rPr>
        <w:t>Rn</w:t>
      </w:r>
      <w:proofErr w:type="spellEnd"/>
      <w:r w:rsidRPr="00334662">
        <w:rPr>
          <w:rFonts w:eastAsia="Calibri"/>
          <w:sz w:val="28"/>
          <w:szCs w:val="28"/>
          <w:vertAlign w:val="superscript"/>
          <w:lang w:eastAsia="en-US"/>
        </w:rPr>
        <w:t>222</w:t>
      </w:r>
      <w:r w:rsidRPr="00334662">
        <w:rPr>
          <w:rFonts w:eastAsia="Calibri"/>
          <w:sz w:val="28"/>
          <w:szCs w:val="28"/>
          <w:lang w:eastAsia="en-US"/>
        </w:rPr>
        <w:t>.</w:t>
      </w:r>
    </w:p>
    <w:p w:rsidR="00334662" w:rsidRPr="00334662" w:rsidRDefault="00334662" w:rsidP="00334662">
      <w:pPr>
        <w:tabs>
          <w:tab w:val="num" w:pos="720"/>
        </w:tabs>
        <w:ind w:firstLine="709"/>
        <w:jc w:val="both"/>
        <w:rPr>
          <w:rFonts w:eastAsia="Calibri"/>
          <w:spacing w:val="-4"/>
          <w:sz w:val="28"/>
          <w:szCs w:val="28"/>
          <w:lang w:eastAsia="en-US"/>
        </w:rPr>
      </w:pPr>
      <w:r w:rsidRPr="00334662">
        <w:rPr>
          <w:rFonts w:eastAsia="Calibri"/>
          <w:spacing w:val="-4"/>
          <w:sz w:val="28"/>
          <w:szCs w:val="28"/>
          <w:lang w:eastAsia="en-US"/>
        </w:rPr>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Calibri"/>
          <w:spacing w:val="-4"/>
          <w:sz w:val="28"/>
          <w:szCs w:val="28"/>
          <w:lang w:eastAsia="en-US"/>
        </w:rPr>
        <w:t>К 2030 году для приведения качества воды в нормативное</w:t>
      </w:r>
      <w:r w:rsidR="0035522B">
        <w:rPr>
          <w:rFonts w:eastAsia="Calibri"/>
          <w:spacing w:val="-4"/>
          <w:sz w:val="28"/>
          <w:szCs w:val="28"/>
          <w:lang w:eastAsia="en-US"/>
        </w:rPr>
        <w:t xml:space="preserve"> </w:t>
      </w:r>
      <w:r w:rsidRPr="00334662">
        <w:rPr>
          <w:rFonts w:eastAsia="Calibri"/>
          <w:spacing w:val="-4"/>
          <w:sz w:val="28"/>
          <w:szCs w:val="28"/>
          <w:lang w:eastAsia="en-US"/>
        </w:rPr>
        <w:t>состояние Планом предусмотрено строительство станции водоподготовки.</w:t>
      </w:r>
      <w:r w:rsidR="0035522B">
        <w:rPr>
          <w:rFonts w:eastAsia="Calibri"/>
          <w:spacing w:val="-4"/>
          <w:sz w:val="28"/>
          <w:szCs w:val="28"/>
          <w:lang w:eastAsia="en-US"/>
        </w:rPr>
        <w:t xml:space="preserve"> </w:t>
      </w:r>
      <w:r w:rsidRPr="00334662">
        <w:rPr>
          <w:rFonts w:eastAsiaTheme="minorHAnsi"/>
          <w:sz w:val="28"/>
          <w:szCs w:val="28"/>
          <w:lang w:eastAsia="en-US"/>
        </w:rPr>
        <w:t>По</w:t>
      </w:r>
      <w:r w:rsidR="0035522B">
        <w:rPr>
          <w:rFonts w:eastAsiaTheme="minorHAnsi"/>
          <w:sz w:val="28"/>
          <w:szCs w:val="28"/>
          <w:lang w:eastAsia="en-US"/>
        </w:rPr>
        <w:t xml:space="preserve"> </w:t>
      </w:r>
      <w:r w:rsidRPr="00334662">
        <w:rPr>
          <w:rFonts w:eastAsiaTheme="minorHAnsi"/>
          <w:sz w:val="28"/>
          <w:szCs w:val="28"/>
          <w:lang w:eastAsia="en-US"/>
        </w:rPr>
        <w:t>предварительной оценке объём инвестиций составит 6,463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w:t>
      </w:r>
    </w:p>
    <w:p w:rsidR="00334662" w:rsidRPr="00334662" w:rsidRDefault="00334662" w:rsidP="00334662">
      <w:pPr>
        <w:tabs>
          <w:tab w:val="num" w:pos="720"/>
        </w:tabs>
        <w:ind w:firstLine="709"/>
        <w:jc w:val="both"/>
        <w:rPr>
          <w:rFonts w:eastAsiaTheme="minorHAnsi" w:cstheme="minorBidi"/>
          <w:sz w:val="28"/>
          <w:szCs w:val="22"/>
          <w:lang w:eastAsia="en-US"/>
        </w:rPr>
      </w:pPr>
      <w:r w:rsidRPr="00334662">
        <w:rPr>
          <w:rFonts w:eastAsiaTheme="minorHAnsi" w:cstheme="minorBidi"/>
          <w:sz w:val="28"/>
          <w:szCs w:val="22"/>
          <w:lang w:eastAsia="en-US"/>
        </w:rPr>
        <w:t>Аварии на объектах водозабора  приводят   к ухудшению санитарно-эпидемиологической обстановки в городе, создают опасность  оставления города и промышленной площадки без водоснабжения.</w:t>
      </w:r>
    </w:p>
    <w:p w:rsidR="00334662" w:rsidRPr="00334662" w:rsidRDefault="00334662" w:rsidP="00334662">
      <w:pPr>
        <w:tabs>
          <w:tab w:val="num" w:pos="720"/>
        </w:tabs>
        <w:ind w:firstLine="709"/>
        <w:jc w:val="both"/>
        <w:rPr>
          <w:rFonts w:eastAsiaTheme="minorHAnsi" w:cstheme="minorBidi"/>
          <w:sz w:val="28"/>
          <w:szCs w:val="28"/>
          <w:lang w:eastAsia="en-US"/>
        </w:rPr>
      </w:pPr>
      <w:r w:rsidRPr="00334662">
        <w:rPr>
          <w:rFonts w:eastAsiaTheme="minorHAnsi" w:cstheme="minorBidi"/>
          <w:bCs/>
          <w:spacing w:val="-2"/>
          <w:sz w:val="28"/>
          <w:szCs w:val="28"/>
          <w:lang w:eastAsia="en-US"/>
        </w:rPr>
        <w:t>Общая протяженность водовода, включая магистральный и в городской черте, составляет 303,9 км</w:t>
      </w:r>
      <w:proofErr w:type="gramStart"/>
      <w:r w:rsidRPr="00334662">
        <w:rPr>
          <w:rFonts w:eastAsiaTheme="minorHAnsi" w:cstheme="minorBidi"/>
          <w:bCs/>
          <w:spacing w:val="-2"/>
          <w:sz w:val="28"/>
          <w:szCs w:val="28"/>
          <w:lang w:eastAsia="en-US"/>
        </w:rPr>
        <w:t xml:space="preserve">., </w:t>
      </w:r>
      <w:proofErr w:type="gramEnd"/>
      <w:r w:rsidRPr="00334662">
        <w:rPr>
          <w:rFonts w:eastAsiaTheme="minorHAnsi" w:cstheme="minorBidi"/>
          <w:bCs/>
          <w:spacing w:val="-2"/>
          <w:sz w:val="28"/>
          <w:szCs w:val="28"/>
          <w:lang w:eastAsia="en-US"/>
        </w:rPr>
        <w:t>износ  водовода в среднем составляет 93,3%.</w:t>
      </w:r>
      <w:r w:rsidRPr="00334662">
        <w:rPr>
          <w:rFonts w:eastAsiaTheme="minorHAnsi" w:cstheme="minorBidi"/>
          <w:sz w:val="28"/>
          <w:szCs w:val="28"/>
          <w:lang w:eastAsia="en-US"/>
        </w:rPr>
        <w:t xml:space="preserve"> Учитывая срок службы трубопроводов, на них образуются «свищи» и порывы от 10 до 24 штук в год.</w:t>
      </w:r>
      <w:r w:rsidRPr="00334662">
        <w:rPr>
          <w:rFonts w:eastAsiaTheme="minorHAnsi" w:cstheme="minorBidi"/>
          <w:bCs/>
          <w:spacing w:val="-2"/>
          <w:sz w:val="28"/>
          <w:szCs w:val="28"/>
          <w:lang w:eastAsia="en-US"/>
        </w:rPr>
        <w:t xml:space="preserve"> </w:t>
      </w:r>
      <w:r w:rsidRPr="00334662">
        <w:rPr>
          <w:rFonts w:eastAsiaTheme="minorHAnsi" w:cstheme="minorBidi"/>
          <w:sz w:val="28"/>
          <w:szCs w:val="28"/>
          <w:lang w:eastAsia="en-US"/>
        </w:rPr>
        <w:t xml:space="preserve">30,5% от всего объема выработки, приходится на потери. Розлив воды на рельеф приводит </w:t>
      </w:r>
      <w:proofErr w:type="gramStart"/>
      <w:r w:rsidRPr="00334662">
        <w:rPr>
          <w:rFonts w:eastAsiaTheme="minorHAnsi" w:cstheme="minorBidi"/>
          <w:sz w:val="28"/>
          <w:szCs w:val="28"/>
          <w:lang w:eastAsia="en-US"/>
        </w:rPr>
        <w:t>в</w:t>
      </w:r>
      <w:proofErr w:type="gramEnd"/>
      <w:r w:rsidRPr="00334662">
        <w:rPr>
          <w:rFonts w:eastAsiaTheme="minorHAnsi" w:cstheme="minorBidi"/>
          <w:sz w:val="28"/>
          <w:szCs w:val="28"/>
          <w:lang w:eastAsia="en-US"/>
        </w:rPr>
        <w:t xml:space="preserve"> </w:t>
      </w:r>
      <w:proofErr w:type="gramStart"/>
      <w:r w:rsidRPr="00334662">
        <w:rPr>
          <w:rFonts w:eastAsiaTheme="minorHAnsi" w:cstheme="minorBidi"/>
          <w:sz w:val="28"/>
          <w:szCs w:val="28"/>
          <w:lang w:eastAsia="en-US"/>
        </w:rPr>
        <w:t>обводнению</w:t>
      </w:r>
      <w:proofErr w:type="gramEnd"/>
      <w:r w:rsidRPr="00334662">
        <w:rPr>
          <w:rFonts w:eastAsiaTheme="minorHAnsi" w:cstheme="minorBidi"/>
          <w:sz w:val="28"/>
          <w:szCs w:val="28"/>
          <w:lang w:eastAsia="en-US"/>
        </w:rPr>
        <w:t xml:space="preserve"> территории, выводу из оборота земель сельскохозяйственного и иного назначения.</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cstheme="minorBidi"/>
          <w:sz w:val="28"/>
          <w:szCs w:val="28"/>
          <w:lang w:eastAsia="en-US"/>
        </w:rPr>
        <w:t>В рамках реализации Плана предусмотрено мероприятие по реконструкции магистрального водовода с объемом инвестиций 6,0 млрд</w:t>
      </w:r>
      <w:proofErr w:type="gramStart"/>
      <w:r w:rsidRPr="00334662">
        <w:rPr>
          <w:rFonts w:eastAsiaTheme="minorHAnsi" w:cstheme="minorBidi"/>
          <w:sz w:val="28"/>
          <w:szCs w:val="28"/>
          <w:lang w:eastAsia="en-US"/>
        </w:rPr>
        <w:t>.р</w:t>
      </w:r>
      <w:proofErr w:type="gramEnd"/>
      <w:r w:rsidRPr="00334662">
        <w:rPr>
          <w:rFonts w:eastAsiaTheme="minorHAnsi" w:cstheme="minorBidi"/>
          <w:sz w:val="28"/>
          <w:szCs w:val="28"/>
          <w:lang w:eastAsia="en-US"/>
        </w:rPr>
        <w:t>уб.</w:t>
      </w:r>
    </w:p>
    <w:p w:rsidR="00334662" w:rsidRPr="00334662" w:rsidRDefault="00334662" w:rsidP="00334662">
      <w:pPr>
        <w:tabs>
          <w:tab w:val="left" w:pos="426"/>
        </w:tabs>
        <w:ind w:firstLine="709"/>
        <w:jc w:val="both"/>
        <w:rPr>
          <w:rFonts w:eastAsiaTheme="minorHAnsi"/>
          <w:sz w:val="28"/>
          <w:szCs w:val="28"/>
          <w:lang w:eastAsia="en-US"/>
        </w:rPr>
      </w:pPr>
      <w:r w:rsidRPr="00334662">
        <w:rPr>
          <w:rFonts w:eastAsia="Calibri"/>
          <w:sz w:val="28"/>
          <w:szCs w:val="28"/>
          <w:lang w:eastAsia="en-US"/>
        </w:rPr>
        <w:t xml:space="preserve">Канализационные очистные сооружения (КОС) расположены в загородной зоне с подветренной стороны по отношению к городу.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Потребность городского поселения «Город Краснокаменск» в производственных мощностях очистных сооружений составляет порядка 40 тыс. куб. м в сутки. Таким образом, на сегодняшний день дефицит мощностей составляет порядка 15 тыс. куб.м. в сутки. Имеющиеся производственные мощности очистных сооружений не могут обеспечить потребность населения и промышленных площадок, в связи с чем Правительством Забайкальского края подготовлена проектно-сметная  документация на строительство очистных сооружений в </w:t>
      </w:r>
      <w:proofErr w:type="spellStart"/>
      <w:r w:rsidRPr="00334662">
        <w:rPr>
          <w:rFonts w:eastAsiaTheme="minorHAnsi"/>
          <w:sz w:val="28"/>
          <w:szCs w:val="28"/>
          <w:lang w:eastAsia="en-US"/>
        </w:rPr>
        <w:t>г</w:t>
      </w:r>
      <w:proofErr w:type="gramStart"/>
      <w:r w:rsidRPr="00334662">
        <w:rPr>
          <w:rFonts w:eastAsiaTheme="minorHAnsi"/>
          <w:sz w:val="28"/>
          <w:szCs w:val="28"/>
          <w:lang w:eastAsia="en-US"/>
        </w:rPr>
        <w:t>.К</w:t>
      </w:r>
      <w:proofErr w:type="gramEnd"/>
      <w:r w:rsidRPr="00334662">
        <w:rPr>
          <w:rFonts w:eastAsiaTheme="minorHAnsi"/>
          <w:sz w:val="28"/>
          <w:szCs w:val="28"/>
          <w:lang w:eastAsia="en-US"/>
        </w:rPr>
        <w:t>раснокаменске</w:t>
      </w:r>
      <w:proofErr w:type="spellEnd"/>
      <w:r w:rsidRPr="00334662">
        <w:rPr>
          <w:rFonts w:eastAsiaTheme="minorHAnsi"/>
          <w:sz w:val="28"/>
          <w:szCs w:val="28"/>
          <w:lang w:eastAsia="en-US"/>
        </w:rPr>
        <w:t xml:space="preserve">, мощностью 40 тыс.куб.м. в сутки,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334662">
      <w:pPr>
        <w:tabs>
          <w:tab w:val="num" w:pos="720"/>
        </w:tabs>
        <w:ind w:firstLine="709"/>
        <w:jc w:val="both"/>
        <w:rPr>
          <w:rFonts w:eastAsiaTheme="minorHAnsi"/>
          <w:sz w:val="28"/>
          <w:szCs w:val="28"/>
          <w:lang w:eastAsia="en-US"/>
        </w:rPr>
      </w:pPr>
      <w:r w:rsidRPr="00334662">
        <w:rPr>
          <w:rFonts w:eastAsiaTheme="minorHAnsi"/>
          <w:sz w:val="28"/>
          <w:szCs w:val="28"/>
          <w:lang w:eastAsia="en-US"/>
        </w:rPr>
        <w:t xml:space="preserve">К 2030 году реализация проекта позволит достичь </w:t>
      </w:r>
      <w:r w:rsidRPr="00334662">
        <w:rPr>
          <w:rFonts w:eastAsiaTheme="minorHAnsi"/>
          <w:color w:val="000001"/>
          <w:sz w:val="28"/>
          <w:szCs w:val="28"/>
          <w:lang w:eastAsia="en-US"/>
        </w:rPr>
        <w:t xml:space="preserve">показателей нормативов для сброса в соответствии с приказом Министерства сельского хозяйства Российской Федерации от 13 декабря 2016 года № 552 </w:t>
      </w:r>
      <w:r w:rsidRPr="00334662">
        <w:rPr>
          <w:rFonts w:eastAsiaTheme="minorHAnsi"/>
          <w:sz w:val="28"/>
          <w:szCs w:val="28"/>
          <w:lang w:eastAsia="en-US"/>
        </w:rPr>
        <w:t xml:space="preserve">и </w:t>
      </w:r>
      <w:r w:rsidRPr="00334662">
        <w:rPr>
          <w:rFonts w:eastAsiaTheme="minorHAnsi"/>
          <w:sz w:val="28"/>
          <w:szCs w:val="28"/>
          <w:lang w:eastAsia="en-US"/>
        </w:rPr>
        <w:lastRenderedPageBreak/>
        <w:t xml:space="preserve">требованиями </w:t>
      </w:r>
      <w:proofErr w:type="spellStart"/>
      <w:r w:rsidRPr="00334662">
        <w:rPr>
          <w:rFonts w:eastAsiaTheme="minorHAnsi"/>
          <w:sz w:val="28"/>
          <w:szCs w:val="28"/>
          <w:lang w:eastAsia="en-US"/>
        </w:rPr>
        <w:t>СанПиН</w:t>
      </w:r>
      <w:proofErr w:type="spellEnd"/>
      <w:r w:rsidRPr="00334662">
        <w:rPr>
          <w:rFonts w:eastAsiaTheme="minorHAnsi"/>
          <w:sz w:val="28"/>
          <w:szCs w:val="28"/>
          <w:lang w:eastAsia="en-US"/>
        </w:rPr>
        <w:t xml:space="preserve"> 1.2.3685-21. Объем инвестиций составит 6,0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уб.</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Краснокаменск расположен в равнинной части пади Сухой </w:t>
      </w:r>
      <w:proofErr w:type="spellStart"/>
      <w:r w:rsidRPr="00334662">
        <w:rPr>
          <w:rFonts w:eastAsiaTheme="minorHAnsi"/>
          <w:sz w:val="28"/>
          <w:szCs w:val="28"/>
          <w:lang w:eastAsia="en-US"/>
        </w:rPr>
        <w:t>Урулюнгуй</w:t>
      </w:r>
      <w:proofErr w:type="spellEnd"/>
      <w:r w:rsidRPr="00334662">
        <w:rPr>
          <w:rFonts w:eastAsiaTheme="minorHAnsi"/>
          <w:sz w:val="28"/>
          <w:szCs w:val="28"/>
          <w:lang w:eastAsia="en-US"/>
        </w:rPr>
        <w:t xml:space="preserve"> и имеет относительно благоприятные в санитарном отношении рельеф и розу ветров с господствующими ветрами западных направлений.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г. </w:t>
      </w:r>
      <w:proofErr w:type="spellStart"/>
      <w:r w:rsidRPr="00334662">
        <w:rPr>
          <w:rFonts w:eastAsiaTheme="minorHAnsi"/>
          <w:sz w:val="28"/>
          <w:szCs w:val="28"/>
          <w:lang w:eastAsia="en-US"/>
        </w:rPr>
        <w:t>Краснокаменске</w:t>
      </w:r>
      <w:proofErr w:type="spellEnd"/>
      <w:r w:rsidRPr="00334662">
        <w:rPr>
          <w:rFonts w:eastAsiaTheme="minorHAnsi"/>
          <w:sz w:val="28"/>
          <w:szCs w:val="28"/>
          <w:lang w:eastAsia="en-US"/>
        </w:rPr>
        <w:t xml:space="preserve"> действует полигон твердых бытовых отходов (ТБО), с расчетной остаточной вместимостью 61 тыс. тонн, площадью 89,8 га, Объек</w:t>
      </w:r>
      <w:proofErr w:type="gramStart"/>
      <w:r w:rsidRPr="00334662">
        <w:rPr>
          <w:rFonts w:eastAsiaTheme="minorHAnsi"/>
          <w:sz w:val="28"/>
          <w:szCs w:val="28"/>
          <w:lang w:eastAsia="en-US"/>
        </w:rPr>
        <w:t>т-</w:t>
      </w:r>
      <w:proofErr w:type="gramEnd"/>
      <w:r w:rsidRPr="00334662">
        <w:rPr>
          <w:rFonts w:eastAsiaTheme="minorHAnsi"/>
          <w:sz w:val="28"/>
          <w:szCs w:val="28"/>
          <w:lang w:eastAsia="en-US"/>
        </w:rPr>
        <w:t xml:space="preserve"> полигон ТБО включен в Государственный реестр объектов размещения отходов № 75-00041-З-00421-27.07.2016 г., в соответствии с Приказом федеральной службы по надзору в сфере природопользования от 27.07.2016 № 421, и  является единственным официально зарегистрированным и включенным в схему потоков ТКО на территории Забайкальского края. Полигон эксплуатируется с 1969 года, расположен с западной стороны города и в случае возникновения возгорания на полигоне ТКО, дым со значительным содержанием вредных веществ, а также неприятным запахом движется в сторону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Территориальной схемой обращения с отходами Забайкальского края, утвержденной Постановление Правительства Забайкальского края от 16.09.2022 N 411 предусмотрено увеличение мощности (реконструкция) действующего объекта размещения ТКО - строительство новой карты полигона ТКО г. Краснокаменск.</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В конце 2019 г. Администрация г. Краснокаменска </w:t>
      </w:r>
      <w:proofErr w:type="gramStart"/>
      <w:r w:rsidRPr="00334662">
        <w:rPr>
          <w:rFonts w:eastAsiaTheme="minorHAnsi"/>
          <w:sz w:val="28"/>
          <w:szCs w:val="28"/>
          <w:lang w:eastAsia="en-US"/>
        </w:rPr>
        <w:t>и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Экопромгаз</w:t>
      </w:r>
      <w:proofErr w:type="spellEnd"/>
      <w:r w:rsidRPr="00334662">
        <w:rPr>
          <w:rFonts w:eastAsiaTheme="minorHAnsi"/>
          <w:sz w:val="28"/>
          <w:szCs w:val="28"/>
          <w:lang w:eastAsia="en-US"/>
        </w:rPr>
        <w:t>», которое является резидентом ТОР «Краснокаменск», подписали соглашение, предусматривающее строительство на территории города – завода по переработке мусора и ТКО. Проект реализуется группой компаний «</w:t>
      </w:r>
      <w:proofErr w:type="spellStart"/>
      <w:r w:rsidRPr="00334662">
        <w:rPr>
          <w:rFonts w:eastAsiaTheme="minorHAnsi"/>
          <w:sz w:val="28"/>
          <w:szCs w:val="28"/>
          <w:lang w:eastAsia="en-US"/>
        </w:rPr>
        <w:t>ВитаЛиква</w:t>
      </w:r>
      <w:proofErr w:type="spellEnd"/>
      <w:r w:rsidRPr="00334662">
        <w:rPr>
          <w:rFonts w:eastAsiaTheme="minorHAnsi"/>
          <w:sz w:val="28"/>
          <w:szCs w:val="28"/>
          <w:lang w:eastAsia="en-US"/>
        </w:rPr>
        <w:t>» при поддержке Уранового холдинга «АРМЗ</w:t>
      </w:r>
      <w:proofErr w:type="gramStart"/>
      <w:r w:rsidRPr="00334662">
        <w:rPr>
          <w:rFonts w:eastAsiaTheme="minorHAnsi"/>
          <w:sz w:val="28"/>
          <w:szCs w:val="28"/>
          <w:lang w:eastAsia="en-US"/>
        </w:rPr>
        <w:t>»и</w:t>
      </w:r>
      <w:proofErr w:type="gramEnd"/>
      <w:r w:rsidRPr="00334662">
        <w:rPr>
          <w:rFonts w:eastAsiaTheme="minorHAnsi"/>
          <w:sz w:val="28"/>
          <w:szCs w:val="28"/>
          <w:lang w:eastAsia="en-US"/>
        </w:rPr>
        <w:t xml:space="preserve"> ПАО «ППГХО».</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 настоящее время Планом предусмотрено два инвестиционных проекта: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строительство комплекса по переработке ТКО в </w:t>
      </w:r>
      <w:proofErr w:type="spellStart"/>
      <w:r w:rsidRPr="00334662">
        <w:rPr>
          <w:rFonts w:eastAsiaTheme="minorHAnsi"/>
          <w:sz w:val="28"/>
          <w:szCs w:val="28"/>
          <w:lang w:eastAsia="en-US"/>
        </w:rPr>
        <w:t>Краснокаменском</w:t>
      </w:r>
      <w:proofErr w:type="spellEnd"/>
      <w:r w:rsidRPr="00334662">
        <w:rPr>
          <w:rFonts w:eastAsiaTheme="minorHAnsi"/>
          <w:sz w:val="28"/>
          <w:szCs w:val="28"/>
          <w:lang w:eastAsia="en-US"/>
        </w:rPr>
        <w:t xml:space="preserve"> районе, инициатор проект</w:t>
      </w:r>
      <w:proofErr w:type="gramStart"/>
      <w:r w:rsidRPr="00334662">
        <w:rPr>
          <w:rFonts w:eastAsiaTheme="minorHAnsi"/>
          <w:sz w:val="28"/>
          <w:szCs w:val="28"/>
          <w:lang w:eastAsia="en-US"/>
        </w:rPr>
        <w:t>а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Экопромгаз</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мусороперерабатывающего комплекса, инициатор проект</w:t>
      </w:r>
      <w:proofErr w:type="gramStart"/>
      <w:r w:rsidRPr="00334662">
        <w:rPr>
          <w:rFonts w:eastAsiaTheme="minorHAnsi"/>
          <w:sz w:val="28"/>
          <w:szCs w:val="28"/>
          <w:lang w:eastAsia="en-US"/>
        </w:rPr>
        <w:t>а ООО</w:t>
      </w:r>
      <w:proofErr w:type="gramEnd"/>
      <w:r w:rsidRPr="00334662">
        <w:rPr>
          <w:rFonts w:eastAsiaTheme="minorHAnsi"/>
          <w:sz w:val="28"/>
          <w:szCs w:val="28"/>
          <w:lang w:eastAsia="en-US"/>
        </w:rPr>
        <w:t xml:space="preserve"> «</w:t>
      </w:r>
      <w:proofErr w:type="spellStart"/>
      <w:r w:rsidRPr="00334662">
        <w:rPr>
          <w:rFonts w:eastAsiaTheme="minorHAnsi"/>
          <w:sz w:val="28"/>
          <w:szCs w:val="28"/>
          <w:lang w:eastAsia="en-US"/>
        </w:rPr>
        <w:t>Экопромсортировка</w:t>
      </w:r>
      <w:proofErr w:type="spellEnd"/>
      <w:r w:rsidRPr="00334662">
        <w:rPr>
          <w:rFonts w:eastAsiaTheme="minorHAnsi"/>
          <w:sz w:val="28"/>
          <w:szCs w:val="28"/>
          <w:lang w:eastAsia="en-US"/>
        </w:rPr>
        <w:t>».</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 ходе реализации проектов планируется инвестировать 500 млн. руб. и создать более 86 рабочих мест. Срок реализации проекта вместе с сопутствующими производствами – до 2035 года.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К 2030 году предполагается, что завод по переработке мусора станет одним из основных предприятий промышленно-сельскохозяйственного кластера.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В ходе реализации проекта планируется в срок до 2035 года обеспечить производство из мусора и ТКО широкой линейки продукции (синтетическое жидкое топливо, топочный мазут и другие жидкие углеводороды). В основе производства будет заложен инновационный метод пиролиза (термохимический процесс распада соединений при недостатке </w:t>
      </w:r>
      <w:r w:rsidRPr="00334662">
        <w:rPr>
          <w:rFonts w:eastAsiaTheme="minorHAnsi"/>
          <w:sz w:val="28"/>
          <w:szCs w:val="28"/>
          <w:lang w:eastAsia="en-US"/>
        </w:rPr>
        <w:lastRenderedPageBreak/>
        <w:t xml:space="preserve">кислорода и при высоких температурах), который обеспечивает полную переработку веществ без вреда для окружающей среды.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Важно, чтобы образующийся в результате переработки газ не выбрасывался в атмосферу, а применялся для выработки электроэнергии. Наряду с основными проектами будут реализованы сопутствующие проекты, такие как - комплекс предприятий по выращиванию рыбы и птицы, плодоовощной продукции в теплицах, переработке отходов животноводства в органические удобрения, изготовлению строительных материалов, водоподготовке и поставке населению чистой питьевой воды.</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Мероприятия Плана развития городского поселения «Город Краснокаменск» позволяют решить основные экологические проблемы города: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очистку водных и воздушных выбросов уранового предприятия, основного загрязнителя окружающей среды;</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ликвидацию ранее накопленных промышленных отходов в открытых </w:t>
      </w:r>
      <w:proofErr w:type="spellStart"/>
      <w:r w:rsidRPr="00334662">
        <w:rPr>
          <w:rFonts w:eastAsiaTheme="minorHAnsi"/>
          <w:sz w:val="28"/>
          <w:szCs w:val="28"/>
          <w:lang w:eastAsia="en-US"/>
        </w:rPr>
        <w:t>хвостохранилищах</w:t>
      </w:r>
      <w:proofErr w:type="spellEnd"/>
      <w:r w:rsidRPr="00334662">
        <w:rPr>
          <w:rFonts w:eastAsiaTheme="minorHAnsi"/>
          <w:sz w:val="28"/>
          <w:szCs w:val="28"/>
          <w:lang w:eastAsia="en-US"/>
        </w:rPr>
        <w:t xml:space="preserve"> и в поверхностных водных объектах;</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преобразование городского полигона для хранения твердых коммунальных отходов в площадку по их сортировке и частичной переработке, а также по подготовке для перемещения остатков отходов на предприятие для полной переработки отходов;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организацию раздельного сбора мусора на территории города и предприятий;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строительство современных канализационных очистных сооружений;</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обеспечение жителей питьевой водой, соответствующей нормативам по содержанию урана;</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 изменение концепции озеленения внутри Краснокаменска; </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формирование вокруг города, особенно с северной и восточной стороны, широкого «зеленого пояса» из древесной растительности; обеспечение взаимосвязи между узлами экологического каркаса – «зелеными островами» в виде парков и скверов – посредством линейных зеленых объектов (усиление озеленения улиц и дворов);</w:t>
      </w:r>
    </w:p>
    <w:p w:rsidR="00334662" w:rsidRPr="00334662" w:rsidRDefault="00334662" w:rsidP="00334662">
      <w:pPr>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создание экологически благоприятного имиджа города.</w:t>
      </w:r>
    </w:p>
    <w:p w:rsidR="00334662" w:rsidRPr="00334662" w:rsidRDefault="00334662" w:rsidP="00334662">
      <w:pPr>
        <w:ind w:firstLine="709"/>
        <w:jc w:val="both"/>
        <w:rPr>
          <w:rFonts w:eastAsia="DINPro"/>
          <w:color w:val="191919"/>
          <w:sz w:val="28"/>
          <w:szCs w:val="28"/>
          <w:lang w:eastAsia="en-US"/>
        </w:rPr>
      </w:pPr>
      <w:r w:rsidRPr="00334662">
        <w:rPr>
          <w:rFonts w:eastAsia="DINPro"/>
          <w:sz w:val="28"/>
          <w:szCs w:val="28"/>
          <w:lang w:eastAsia="en-US"/>
        </w:rPr>
        <w:t>К 2030 году город Краснокаменск это уютный город-дом, оазис в забайкальских степях. Экологически благополучный город, благодаря новым технологиям добывающей промышленности и городс</w:t>
      </w:r>
      <w:r w:rsidRPr="00334662">
        <w:rPr>
          <w:rFonts w:eastAsia="DINPro"/>
          <w:color w:val="191919"/>
          <w:sz w:val="28"/>
          <w:szCs w:val="28"/>
          <w:lang w:eastAsia="en-US"/>
        </w:rPr>
        <w:t>кого хозяйства.</w:t>
      </w:r>
    </w:p>
    <w:p w:rsidR="00334662" w:rsidRPr="00334662" w:rsidRDefault="00334662" w:rsidP="00334662">
      <w:pPr>
        <w:ind w:firstLine="709"/>
        <w:jc w:val="both"/>
        <w:rPr>
          <w:rFonts w:eastAsia="DINPro"/>
          <w:color w:val="191919"/>
          <w:sz w:val="28"/>
          <w:szCs w:val="28"/>
          <w:lang w:eastAsia="en-US"/>
        </w:rPr>
      </w:pPr>
    </w:p>
    <w:p w:rsidR="00334662" w:rsidRPr="00334662" w:rsidRDefault="00334662" w:rsidP="00092391">
      <w:pPr>
        <w:numPr>
          <w:ilvl w:val="1"/>
          <w:numId w:val="14"/>
        </w:numPr>
        <w:spacing w:after="160" w:line="259" w:lineRule="auto"/>
        <w:contextualSpacing/>
        <w:jc w:val="center"/>
        <w:rPr>
          <w:rFonts w:eastAsia="DINPro"/>
          <w:b/>
          <w:color w:val="191919"/>
          <w:sz w:val="28"/>
          <w:szCs w:val="28"/>
        </w:rPr>
      </w:pPr>
      <w:r w:rsidRPr="00334662">
        <w:rPr>
          <w:rFonts w:eastAsia="DINPro"/>
          <w:b/>
          <w:color w:val="191919"/>
          <w:sz w:val="28"/>
          <w:szCs w:val="28"/>
        </w:rPr>
        <w:t xml:space="preserve"> Эффективная инфраструктура города</w:t>
      </w:r>
    </w:p>
    <w:p w:rsidR="00334662" w:rsidRPr="00334662" w:rsidRDefault="00334662" w:rsidP="00334662">
      <w:pPr>
        <w:ind w:left="1159"/>
        <w:contextualSpacing/>
        <w:rPr>
          <w:rFonts w:eastAsia="DINPro"/>
          <w:color w:val="191919"/>
          <w:sz w:val="28"/>
          <w:szCs w:val="28"/>
        </w:rPr>
      </w:pPr>
    </w:p>
    <w:p w:rsidR="00334662" w:rsidRPr="00334662" w:rsidRDefault="00334662" w:rsidP="00334662">
      <w:pPr>
        <w:widowControl w:val="0"/>
        <w:ind w:firstLine="709"/>
        <w:jc w:val="both"/>
        <w:rPr>
          <w:rFonts w:eastAsiaTheme="minorHAnsi"/>
          <w:sz w:val="28"/>
          <w:szCs w:val="28"/>
          <w:lang w:eastAsia="en-US"/>
        </w:rPr>
      </w:pPr>
      <w:r w:rsidRPr="00334662">
        <w:rPr>
          <w:rFonts w:eastAsiaTheme="minorHAnsi"/>
          <w:bCs/>
          <w:sz w:val="28"/>
          <w:szCs w:val="28"/>
          <w:lang w:eastAsia="en-US"/>
        </w:rPr>
        <w:t xml:space="preserve">Город Краснокаменск является районным центром муниципального района «Город Краснокаменск и Краснокаменский район» Забайкальского края. Расстояние до краевого центра – города Чита – составляет </w:t>
      </w:r>
      <w:smartTag w:uri="urn:schemas-microsoft-com:office:smarttags" w:element="metricconverter">
        <w:smartTagPr>
          <w:attr w:name="ProductID" w:val="549 км"/>
        </w:smartTagPr>
        <w:r w:rsidRPr="00334662">
          <w:rPr>
            <w:rFonts w:eastAsiaTheme="minorHAnsi"/>
            <w:bCs/>
            <w:sz w:val="28"/>
            <w:szCs w:val="28"/>
            <w:lang w:eastAsia="en-US"/>
          </w:rPr>
          <w:t>549 км</w:t>
        </w:r>
      </w:smartTag>
      <w:r w:rsidRPr="00334662">
        <w:rPr>
          <w:rFonts w:eastAsiaTheme="minorHAnsi"/>
          <w:bCs/>
          <w:sz w:val="28"/>
          <w:szCs w:val="28"/>
          <w:lang w:eastAsia="en-US"/>
        </w:rPr>
        <w:t xml:space="preserve">, до ближайшего соседнего города Забайкальск – </w:t>
      </w:r>
      <w:smartTag w:uri="urn:schemas-microsoft-com:office:smarttags" w:element="metricconverter">
        <w:smartTagPr>
          <w:attr w:name="ProductID" w:val="90 км"/>
        </w:smartTagPr>
        <w:r w:rsidRPr="00334662">
          <w:rPr>
            <w:rFonts w:eastAsiaTheme="minorHAnsi"/>
            <w:bCs/>
            <w:sz w:val="28"/>
            <w:szCs w:val="28"/>
            <w:lang w:eastAsia="en-US"/>
          </w:rPr>
          <w:t>90 км</w:t>
        </w:r>
      </w:smartTag>
      <w:r w:rsidRPr="00334662">
        <w:rPr>
          <w:rFonts w:eastAsiaTheme="minorHAnsi"/>
          <w:bCs/>
          <w:sz w:val="28"/>
          <w:szCs w:val="28"/>
          <w:lang w:eastAsia="en-US"/>
        </w:rPr>
        <w:t>.</w:t>
      </w:r>
      <w:r w:rsidRPr="00334662">
        <w:rPr>
          <w:rFonts w:eastAsiaTheme="minorHAnsi"/>
          <w:sz w:val="28"/>
          <w:szCs w:val="28"/>
          <w:lang w:eastAsia="en-US"/>
        </w:rPr>
        <w:t xml:space="preserve"> </w:t>
      </w:r>
    </w:p>
    <w:p w:rsidR="00334662" w:rsidRPr="00334662" w:rsidRDefault="00334662" w:rsidP="00334662">
      <w:pPr>
        <w:widowControl w:val="0"/>
        <w:ind w:firstLine="709"/>
        <w:jc w:val="both"/>
        <w:rPr>
          <w:rFonts w:eastAsiaTheme="minorHAnsi"/>
          <w:sz w:val="28"/>
          <w:szCs w:val="28"/>
          <w:lang w:eastAsia="en-US"/>
        </w:rPr>
      </w:pPr>
      <w:r w:rsidRPr="00334662">
        <w:rPr>
          <w:rFonts w:eastAsiaTheme="minorHAnsi"/>
          <w:sz w:val="28"/>
          <w:szCs w:val="28"/>
          <w:lang w:eastAsia="en-US"/>
        </w:rPr>
        <w:t xml:space="preserve">Инфраструктура городского поселения представлена транспортной системой, энергетическими сетями, объектами водоснабжения и </w:t>
      </w:r>
      <w:r w:rsidRPr="00334662">
        <w:rPr>
          <w:rFonts w:eastAsiaTheme="minorHAnsi"/>
          <w:sz w:val="28"/>
          <w:szCs w:val="28"/>
          <w:lang w:eastAsia="en-US"/>
        </w:rPr>
        <w:lastRenderedPageBreak/>
        <w:t>водоотведения, теплоснабжения, а также коммуникациями различных видов.</w:t>
      </w:r>
    </w:p>
    <w:p w:rsidR="00334662" w:rsidRPr="00334662" w:rsidRDefault="00334662" w:rsidP="00334662">
      <w:pPr>
        <w:ind w:firstLine="709"/>
        <w:jc w:val="both"/>
        <w:rPr>
          <w:rFonts w:eastAsiaTheme="minorHAnsi"/>
          <w:sz w:val="28"/>
          <w:szCs w:val="28"/>
          <w:shd w:val="clear" w:color="auto" w:fill="FFFFFF"/>
          <w:lang w:eastAsia="en-US"/>
        </w:rPr>
      </w:pPr>
      <w:r w:rsidRPr="00334662">
        <w:rPr>
          <w:rFonts w:eastAsia="Arial"/>
          <w:bCs/>
          <w:sz w:val="28"/>
          <w:szCs w:val="28"/>
          <w:lang w:eastAsia="en-US"/>
        </w:rPr>
        <w:t>В 7 км от центра города Краснокаменск находится гражданский аэропорт.</w:t>
      </w:r>
      <w:r w:rsidRPr="00334662">
        <w:rPr>
          <w:rFonts w:eastAsiaTheme="minorHAnsi"/>
          <w:sz w:val="28"/>
          <w:szCs w:val="28"/>
          <w:lang w:eastAsia="en-US"/>
        </w:rPr>
        <w:t xml:space="preserve"> В настоящее время а</w:t>
      </w:r>
      <w:r w:rsidRPr="00334662">
        <w:rPr>
          <w:rFonts w:eastAsia="Arial"/>
          <w:bCs/>
          <w:sz w:val="28"/>
          <w:szCs w:val="28"/>
          <w:lang w:eastAsia="en-US"/>
        </w:rPr>
        <w:t xml:space="preserve">эропортовая инфраструктура отсутствует, аэропорт функционирует как взлетно-посадочная полоса, </w:t>
      </w:r>
      <w:r w:rsidRPr="00334662">
        <w:rPr>
          <w:rFonts w:eastAsiaTheme="minorHAnsi"/>
          <w:sz w:val="28"/>
          <w:szCs w:val="28"/>
          <w:shd w:val="clear" w:color="auto" w:fill="FFFFFF"/>
          <w:lang w:eastAsia="en-US"/>
        </w:rPr>
        <w:t xml:space="preserve">пропускная способность которой составляет 51 пассажир в неделю </w:t>
      </w:r>
      <w:r w:rsidRPr="00334662">
        <w:rPr>
          <w:rFonts w:eastAsia="Arial"/>
          <w:bCs/>
          <w:sz w:val="28"/>
          <w:szCs w:val="28"/>
          <w:lang w:eastAsia="en-US"/>
        </w:rPr>
        <w:t>и обслуживает только внутренние рейсы малой авиации по маршрутам:</w:t>
      </w:r>
    </w:p>
    <w:p w:rsidR="00334662" w:rsidRPr="00334662" w:rsidRDefault="00334662" w:rsidP="00334662">
      <w:pPr>
        <w:ind w:firstLine="709"/>
        <w:jc w:val="both"/>
        <w:rPr>
          <w:rFonts w:eastAsia="Arial"/>
          <w:bCs/>
          <w:sz w:val="28"/>
          <w:szCs w:val="28"/>
          <w:lang w:eastAsia="en-US"/>
        </w:rPr>
      </w:pPr>
      <w:r w:rsidRPr="00334662">
        <w:rPr>
          <w:rFonts w:eastAsia="Arial"/>
          <w:bCs/>
          <w:sz w:val="28"/>
          <w:szCs w:val="28"/>
          <w:lang w:eastAsia="en-US"/>
        </w:rPr>
        <w:t>Чита - Краснокаменск (2р/неделю);</w:t>
      </w:r>
    </w:p>
    <w:p w:rsidR="00334662" w:rsidRPr="00334662" w:rsidRDefault="00334662" w:rsidP="00334662">
      <w:pPr>
        <w:ind w:firstLine="709"/>
        <w:jc w:val="both"/>
        <w:rPr>
          <w:rFonts w:eastAsiaTheme="minorHAnsi"/>
          <w:sz w:val="28"/>
          <w:szCs w:val="28"/>
          <w:lang w:eastAsia="en-US"/>
        </w:rPr>
      </w:pPr>
      <w:r w:rsidRPr="00334662">
        <w:rPr>
          <w:rFonts w:eastAsia="Arial"/>
          <w:bCs/>
          <w:sz w:val="28"/>
          <w:szCs w:val="28"/>
          <w:lang w:eastAsia="en-US"/>
        </w:rPr>
        <w:t>Иркутск - Краснокаменск (1р/неделю).</w:t>
      </w:r>
      <w:r w:rsidRPr="00334662">
        <w:rPr>
          <w:rFonts w:eastAsiaTheme="minorHAnsi"/>
          <w:sz w:val="28"/>
          <w:szCs w:val="28"/>
          <w:shd w:val="clear" w:color="auto" w:fill="FFFFFF"/>
          <w:lang w:eastAsia="en-US"/>
        </w:rPr>
        <w:t xml:space="preserve"> </w:t>
      </w:r>
    </w:p>
    <w:p w:rsidR="00334662" w:rsidRPr="00334662" w:rsidRDefault="00334662" w:rsidP="00334662">
      <w:pPr>
        <w:ind w:firstLine="709"/>
        <w:jc w:val="both"/>
        <w:rPr>
          <w:rFonts w:eastAsia="Arial"/>
          <w:bCs/>
          <w:sz w:val="28"/>
          <w:szCs w:val="28"/>
          <w:shd w:val="clear" w:color="auto" w:fill="FFFFFF"/>
          <w:lang w:bidi="ru-RU"/>
        </w:rPr>
      </w:pPr>
      <w:r w:rsidRPr="00334662">
        <w:rPr>
          <w:rFonts w:eastAsia="Arial"/>
          <w:bCs/>
          <w:sz w:val="28"/>
          <w:szCs w:val="28"/>
          <w:lang w:eastAsia="en-US"/>
        </w:rPr>
        <w:t>Планом предусмотрено к 2030 году модернизация аэропортовой инфраструктуры, которая включает в себя р</w:t>
      </w:r>
      <w:r w:rsidRPr="00334662">
        <w:rPr>
          <w:rFonts w:eastAsia="Arial"/>
          <w:bCs/>
          <w:sz w:val="28"/>
          <w:szCs w:val="28"/>
          <w:shd w:val="clear" w:color="auto" w:fill="FFFFFF"/>
          <w:lang w:bidi="ru-RU"/>
        </w:rPr>
        <w:t xml:space="preserve">еконструкцию взлетно-посадочной полосы аэропорта и строительство/реконструкцию здания аэропорта в </w:t>
      </w:r>
      <w:proofErr w:type="gramStart"/>
      <w:r w:rsidRPr="00334662">
        <w:rPr>
          <w:rFonts w:eastAsia="Arial"/>
          <w:bCs/>
          <w:sz w:val="28"/>
          <w:szCs w:val="28"/>
          <w:shd w:val="clear" w:color="auto" w:fill="FFFFFF"/>
          <w:lang w:bidi="ru-RU"/>
        </w:rPr>
        <w:t>г</w:t>
      </w:r>
      <w:proofErr w:type="gramEnd"/>
      <w:r w:rsidRPr="00334662">
        <w:rPr>
          <w:rFonts w:eastAsia="Arial"/>
          <w:bCs/>
          <w:sz w:val="28"/>
          <w:szCs w:val="28"/>
          <w:shd w:val="clear" w:color="auto" w:fill="FFFFFF"/>
          <w:lang w:bidi="ru-RU"/>
        </w:rPr>
        <w:t xml:space="preserve">. </w:t>
      </w:r>
      <w:proofErr w:type="spellStart"/>
      <w:r w:rsidRPr="00334662">
        <w:rPr>
          <w:rFonts w:eastAsia="Arial"/>
          <w:bCs/>
          <w:sz w:val="28"/>
          <w:szCs w:val="28"/>
          <w:shd w:val="clear" w:color="auto" w:fill="FFFFFF"/>
          <w:lang w:bidi="ru-RU"/>
        </w:rPr>
        <w:t>Краснокаменске</w:t>
      </w:r>
      <w:proofErr w:type="spellEnd"/>
      <w:r w:rsidRPr="00334662">
        <w:rPr>
          <w:rFonts w:eastAsia="Arial"/>
          <w:bCs/>
          <w:sz w:val="28"/>
          <w:szCs w:val="28"/>
          <w:shd w:val="clear" w:color="auto" w:fill="FFFFFF"/>
          <w:lang w:bidi="ru-RU"/>
        </w:rPr>
        <w:t>, объем инвестиций на реализацию данных проектов 3000,00 тыс. руб., из них 2200,00 тыс. руб. средства федерального бюджета и 800,00 тыс. руб. средства частных инвесторов.</w:t>
      </w:r>
    </w:p>
    <w:p w:rsidR="00334662" w:rsidRPr="00334662" w:rsidRDefault="00334662" w:rsidP="00334662">
      <w:pPr>
        <w:ind w:firstLine="709"/>
        <w:jc w:val="both"/>
        <w:rPr>
          <w:rFonts w:eastAsia="Arial"/>
          <w:bCs/>
          <w:sz w:val="28"/>
          <w:szCs w:val="28"/>
          <w:shd w:val="clear" w:color="auto" w:fill="FFFFFF"/>
          <w:lang w:bidi="ru-RU"/>
        </w:rPr>
      </w:pPr>
      <w:r w:rsidRPr="00334662">
        <w:rPr>
          <w:rFonts w:eastAsia="Arial"/>
          <w:bCs/>
          <w:sz w:val="28"/>
          <w:szCs w:val="28"/>
          <w:shd w:val="clear" w:color="auto" w:fill="FFFFFF"/>
          <w:lang w:bidi="ru-RU"/>
        </w:rPr>
        <w:t xml:space="preserve">Реализация данной программы позволит </w:t>
      </w:r>
      <w:r w:rsidRPr="00334662">
        <w:rPr>
          <w:rFonts w:eastAsiaTheme="minorHAnsi"/>
          <w:sz w:val="28"/>
          <w:szCs w:val="28"/>
          <w:lang w:eastAsia="en-US"/>
        </w:rPr>
        <w:t xml:space="preserve">увеличить инвестиционную привлекательность и улучшить социально-экономическую обстановку </w:t>
      </w:r>
      <w:proofErr w:type="spellStart"/>
      <w:r w:rsidRPr="00334662">
        <w:rPr>
          <w:rFonts w:eastAsiaTheme="minorHAnsi"/>
          <w:sz w:val="28"/>
          <w:szCs w:val="28"/>
          <w:lang w:eastAsia="en-US"/>
        </w:rPr>
        <w:t>Краснокаменского</w:t>
      </w:r>
      <w:proofErr w:type="spellEnd"/>
      <w:r w:rsidRPr="00334662">
        <w:rPr>
          <w:rFonts w:eastAsiaTheme="minorHAnsi"/>
          <w:sz w:val="28"/>
          <w:szCs w:val="28"/>
          <w:lang w:eastAsia="en-US"/>
        </w:rPr>
        <w:t xml:space="preserve"> района. </w:t>
      </w:r>
    </w:p>
    <w:p w:rsidR="00334662" w:rsidRPr="00334662" w:rsidRDefault="00334662" w:rsidP="00334662">
      <w:pPr>
        <w:widowControl w:val="0"/>
        <w:ind w:firstLine="709"/>
        <w:jc w:val="both"/>
        <w:rPr>
          <w:rFonts w:eastAsia="Arial"/>
          <w:color w:val="000000" w:themeColor="text1"/>
          <w:sz w:val="28"/>
          <w:szCs w:val="28"/>
          <w:lang w:eastAsia="en-US"/>
        </w:rPr>
      </w:pPr>
      <w:r w:rsidRPr="00334662">
        <w:rPr>
          <w:rFonts w:eastAsia="Arial"/>
          <w:color w:val="000000" w:themeColor="text1"/>
          <w:sz w:val="28"/>
          <w:szCs w:val="28"/>
          <w:lang w:eastAsia="en-US"/>
        </w:rPr>
        <w:t xml:space="preserve">Железная дорога играет важную роль в функционировании городского поселения. В Краснокаменск ведет отдельное ответвление железной дороги. Железнодорожный вокзал расположен в </w:t>
      </w:r>
      <w:r w:rsidRPr="00334662">
        <w:rPr>
          <w:rFonts w:eastAsia="Constantia"/>
          <w:color w:val="000000" w:themeColor="text1"/>
          <w:spacing w:val="20"/>
          <w:sz w:val="28"/>
          <w:szCs w:val="28"/>
          <w:shd w:val="clear" w:color="auto" w:fill="FFFFFF"/>
          <w:lang w:bidi="ru-RU"/>
        </w:rPr>
        <w:t>9</w:t>
      </w:r>
      <w:r w:rsidRPr="00334662">
        <w:rPr>
          <w:rFonts w:eastAsia="Arial"/>
          <w:color w:val="000000" w:themeColor="text1"/>
          <w:sz w:val="28"/>
          <w:szCs w:val="28"/>
          <w:lang w:eastAsia="en-US"/>
        </w:rPr>
        <w:t xml:space="preserve"> километрах севернее от центра города. По железной дороге курсирует пассажирский поезд Краснокаменск - Чита. Таким образом, город имеет железнодорожную связь со столицей Забайкальского края Читой и находящимися по пути следования населенными пунктами.</w:t>
      </w:r>
    </w:p>
    <w:p w:rsidR="00334662" w:rsidRPr="00334662" w:rsidRDefault="00334662" w:rsidP="00334662">
      <w:pPr>
        <w:shd w:val="clear" w:color="auto" w:fill="FFFFFF"/>
        <w:ind w:firstLine="709"/>
        <w:jc w:val="both"/>
        <w:rPr>
          <w:color w:val="000000" w:themeColor="text1"/>
          <w:sz w:val="28"/>
          <w:szCs w:val="28"/>
        </w:rPr>
      </w:pPr>
      <w:r w:rsidRPr="00334662">
        <w:rPr>
          <w:color w:val="000000" w:themeColor="text1"/>
          <w:sz w:val="28"/>
          <w:szCs w:val="28"/>
        </w:rPr>
        <w:t>Градообразующее предприятие имеет свой железнодорожный цех с развитой сетью железнодорожных путей, протяженностью 108 км.</w:t>
      </w:r>
    </w:p>
    <w:p w:rsidR="00334662" w:rsidRPr="00334662" w:rsidRDefault="00334662" w:rsidP="00334662">
      <w:pPr>
        <w:shd w:val="clear" w:color="auto" w:fill="FFFFFF"/>
        <w:ind w:firstLine="709"/>
        <w:jc w:val="both"/>
        <w:rPr>
          <w:color w:val="000000" w:themeColor="text1"/>
          <w:sz w:val="28"/>
          <w:szCs w:val="28"/>
        </w:rPr>
      </w:pPr>
      <w:r w:rsidRPr="00334662">
        <w:rPr>
          <w:rFonts w:eastAsia="Arial"/>
          <w:bCs/>
          <w:color w:val="000000" w:themeColor="text1"/>
          <w:sz w:val="28"/>
          <w:szCs w:val="28"/>
        </w:rPr>
        <w:t xml:space="preserve"> В целях развития экономики города, привлечения инвесторов, развития малого бизнеса, увеличения грузовых и пассажирских перевозок, и обеспечения жизнедеятельности городского поселения «Город Краснокаменск», необходимо провести модернизацию железнодорожного узла. По договоренности с ОАО «РЖД», муниципальным районом «Город Краснокаменск и Краснокаменский район» и городским поселением «Город Краснокаменск» непосредственно в городской черте в 2023 году открывается железнодорожная касса, что приведет к улучшению обслуживания населения города и более качественному оказанию услуг. </w:t>
      </w:r>
    </w:p>
    <w:p w:rsidR="00334662" w:rsidRPr="00334662" w:rsidRDefault="00334662" w:rsidP="00334662">
      <w:pPr>
        <w:shd w:val="clear" w:color="auto" w:fill="FFFFFF"/>
        <w:ind w:firstLine="709"/>
        <w:jc w:val="both"/>
        <w:textAlignment w:val="baseline"/>
        <w:rPr>
          <w:color w:val="000000" w:themeColor="text1"/>
          <w:sz w:val="28"/>
          <w:szCs w:val="28"/>
        </w:rPr>
      </w:pPr>
      <w:r w:rsidRPr="00334662">
        <w:rPr>
          <w:color w:val="000000" w:themeColor="text1"/>
          <w:sz w:val="28"/>
          <w:szCs w:val="28"/>
        </w:rPr>
        <w:t>Также одним из важных факторов экономического, социального, промышленного развития является автодорожная инфраструктура.</w:t>
      </w:r>
    </w:p>
    <w:p w:rsidR="00334662" w:rsidRPr="00334662" w:rsidRDefault="00334662" w:rsidP="00334662">
      <w:pPr>
        <w:ind w:firstLine="709"/>
        <w:jc w:val="both"/>
        <w:rPr>
          <w:bCs/>
          <w:iCs/>
          <w:sz w:val="28"/>
          <w:szCs w:val="28"/>
        </w:rPr>
      </w:pPr>
      <w:r w:rsidRPr="00334662">
        <w:rPr>
          <w:rFonts w:eastAsiaTheme="minorHAnsi"/>
          <w:sz w:val="28"/>
          <w:szCs w:val="28"/>
          <w:lang w:eastAsia="en-US"/>
        </w:rPr>
        <w:t>Дороги городского поселения «Город Краснокаменск» имеют твердое (асфальтобетонное) покрытие,</w:t>
      </w:r>
      <w:r w:rsidRPr="00334662">
        <w:rPr>
          <w:rFonts w:eastAsia="Arial"/>
          <w:bCs/>
          <w:color w:val="3C3B3B"/>
          <w:sz w:val="28"/>
          <w:szCs w:val="28"/>
          <w:lang w:bidi="ru-RU"/>
        </w:rPr>
        <w:t xml:space="preserve"> </w:t>
      </w:r>
      <w:r w:rsidRPr="00334662">
        <w:rPr>
          <w:rFonts w:eastAsia="Arial"/>
          <w:sz w:val="28"/>
          <w:szCs w:val="28"/>
          <w:lang w:bidi="ru-RU"/>
        </w:rPr>
        <w:t>при этом</w:t>
      </w:r>
      <w:r w:rsidRPr="00334662">
        <w:rPr>
          <w:rFonts w:eastAsia="Arial"/>
          <w:color w:val="3C3B3B"/>
          <w:sz w:val="28"/>
          <w:szCs w:val="28"/>
          <w:lang w:bidi="ru-RU"/>
        </w:rPr>
        <w:t xml:space="preserve"> </w:t>
      </w:r>
      <w:r w:rsidRPr="00334662">
        <w:rPr>
          <w:rFonts w:eastAsia="Arial"/>
          <w:sz w:val="28"/>
          <w:szCs w:val="28"/>
          <w:lang w:bidi="ru-RU"/>
        </w:rPr>
        <w:t>со дня основания города</w:t>
      </w:r>
      <w:r w:rsidRPr="00334662">
        <w:rPr>
          <w:rFonts w:eastAsia="Arial"/>
          <w:bCs/>
          <w:color w:val="3C3B3B"/>
          <w:sz w:val="28"/>
          <w:szCs w:val="28"/>
          <w:lang w:bidi="ru-RU"/>
        </w:rPr>
        <w:t xml:space="preserve"> </w:t>
      </w:r>
      <w:r w:rsidRPr="00334662">
        <w:rPr>
          <w:rFonts w:eastAsia="Arial"/>
          <w:bCs/>
          <w:sz w:val="28"/>
          <w:szCs w:val="28"/>
          <w:lang w:bidi="ru-RU"/>
        </w:rPr>
        <w:t>отсутствует система ливневой канализации</w:t>
      </w:r>
      <w:r w:rsidRPr="00334662">
        <w:rPr>
          <w:rFonts w:eastAsiaTheme="minorHAnsi"/>
          <w:sz w:val="28"/>
          <w:szCs w:val="28"/>
          <w:lang w:eastAsia="en-US"/>
        </w:rPr>
        <w:t xml:space="preserve">. Состояние автомобильных дорог в настоящее время оценивается как неудовлетворительное. </w:t>
      </w:r>
    </w:p>
    <w:p w:rsidR="00334662" w:rsidRPr="00334662" w:rsidRDefault="00334662" w:rsidP="00334662">
      <w:pPr>
        <w:ind w:firstLine="709"/>
        <w:jc w:val="both"/>
        <w:textAlignment w:val="baseline"/>
        <w:rPr>
          <w:sz w:val="28"/>
          <w:szCs w:val="28"/>
        </w:rPr>
      </w:pPr>
      <w:r w:rsidRPr="00334662">
        <w:rPr>
          <w:sz w:val="28"/>
          <w:szCs w:val="28"/>
        </w:rPr>
        <w:t xml:space="preserve">В структуре транспортного потока на улицах города Краснокаменска преобладают легковые автомобили, доля которых составляет 80 - 90 % от </w:t>
      </w:r>
      <w:r w:rsidRPr="00334662">
        <w:rPr>
          <w:sz w:val="28"/>
          <w:szCs w:val="28"/>
        </w:rPr>
        <w:lastRenderedPageBreak/>
        <w:t xml:space="preserve">общего потока, доля грузовых автомобилей - 5 - 10 %, а доля автобусов - 6 - 10 %. </w:t>
      </w:r>
    </w:p>
    <w:p w:rsidR="00334662" w:rsidRPr="00334662" w:rsidRDefault="00334662" w:rsidP="00334662">
      <w:pPr>
        <w:widowControl w:val="0"/>
        <w:autoSpaceDE w:val="0"/>
        <w:autoSpaceDN w:val="0"/>
        <w:adjustRightInd w:val="0"/>
        <w:ind w:firstLine="709"/>
        <w:jc w:val="both"/>
        <w:rPr>
          <w:rFonts w:eastAsiaTheme="minorHAnsi"/>
          <w:sz w:val="28"/>
          <w:szCs w:val="28"/>
          <w:lang w:eastAsia="en-US"/>
        </w:rPr>
      </w:pPr>
      <w:r w:rsidRPr="00334662">
        <w:rPr>
          <w:rFonts w:eastAsiaTheme="minorHAnsi"/>
          <w:sz w:val="28"/>
          <w:szCs w:val="28"/>
          <w:lang w:eastAsia="en-US"/>
        </w:rPr>
        <w:t xml:space="preserve">Развитие транспортной инфраструктуры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Краснокаменска к 2030 году определяется как создание условий для экономического роста, повышение качества жизни населения через обеспечение доступа к безопасным и качественным транспортным услугам.</w:t>
      </w:r>
    </w:p>
    <w:p w:rsidR="00334662" w:rsidRPr="00334662" w:rsidRDefault="00334662" w:rsidP="00334662">
      <w:pPr>
        <w:widowControl w:val="0"/>
        <w:ind w:firstLine="709"/>
        <w:jc w:val="both"/>
        <w:rPr>
          <w:rFonts w:eastAsia="Arial"/>
          <w:bCs/>
          <w:sz w:val="28"/>
          <w:szCs w:val="28"/>
          <w:shd w:val="clear" w:color="auto" w:fill="FFFFFF"/>
          <w:lang w:bidi="ru-RU"/>
        </w:rPr>
      </w:pPr>
      <w:r w:rsidRPr="00334662">
        <w:rPr>
          <w:rFonts w:eastAsiaTheme="minorHAnsi"/>
          <w:sz w:val="28"/>
          <w:szCs w:val="28"/>
          <w:lang w:eastAsia="en-US"/>
        </w:rPr>
        <w:t xml:space="preserve">Планом предусмотрены </w:t>
      </w:r>
      <w:r w:rsidRPr="00334662">
        <w:rPr>
          <w:rFonts w:eastAsia="Arial"/>
          <w:bCs/>
          <w:sz w:val="28"/>
          <w:szCs w:val="28"/>
          <w:shd w:val="clear" w:color="auto" w:fill="FFFFFF"/>
          <w:lang w:bidi="ru-RU"/>
        </w:rPr>
        <w:t xml:space="preserve">приоритетные мероприятия развития автотранспортной инфраструктуры, </w:t>
      </w:r>
      <w:proofErr w:type="gramStart"/>
      <w:r w:rsidRPr="00334662">
        <w:rPr>
          <w:rFonts w:eastAsia="Arial"/>
          <w:bCs/>
          <w:sz w:val="28"/>
          <w:szCs w:val="28"/>
          <w:shd w:val="clear" w:color="auto" w:fill="FFFFFF"/>
          <w:lang w:bidi="ru-RU"/>
        </w:rPr>
        <w:t>источниками</w:t>
      </w:r>
      <w:proofErr w:type="gramEnd"/>
      <w:r w:rsidRPr="00334662">
        <w:rPr>
          <w:rFonts w:eastAsia="Arial"/>
          <w:bCs/>
          <w:sz w:val="28"/>
          <w:szCs w:val="28"/>
          <w:shd w:val="clear" w:color="auto" w:fill="FFFFFF"/>
          <w:lang w:bidi="ru-RU"/>
        </w:rPr>
        <w:t xml:space="preserve">  финансирования которых определены бюджеты различных уровней:</w:t>
      </w:r>
    </w:p>
    <w:p w:rsidR="00334662" w:rsidRPr="00334662" w:rsidRDefault="00334662" w:rsidP="00092391">
      <w:pPr>
        <w:widowControl w:val="0"/>
        <w:numPr>
          <w:ilvl w:val="0"/>
          <w:numId w:val="11"/>
        </w:numPr>
        <w:spacing w:after="160" w:line="259" w:lineRule="auto"/>
        <w:ind w:firstLine="709"/>
        <w:contextualSpacing/>
        <w:jc w:val="both"/>
        <w:rPr>
          <w:rFonts w:eastAsia="Arial Narrow"/>
          <w:bCs/>
          <w:sz w:val="28"/>
          <w:szCs w:val="28"/>
          <w:shd w:val="clear" w:color="auto" w:fill="FFFFFF"/>
          <w:lang w:bidi="ru-RU"/>
        </w:rPr>
      </w:pPr>
      <w:r w:rsidRPr="00334662">
        <w:rPr>
          <w:sz w:val="28"/>
          <w:szCs w:val="28"/>
        </w:rPr>
        <w:t xml:space="preserve">Реконструкция, капитальный ремонт, ремонт </w:t>
      </w:r>
      <w:r w:rsidRPr="00334662">
        <w:rPr>
          <w:rFonts w:eastAsia="Arial Narrow"/>
          <w:bCs/>
          <w:sz w:val="28"/>
          <w:szCs w:val="28"/>
          <w:shd w:val="clear" w:color="auto" w:fill="FFFFFF"/>
          <w:lang w:bidi="ru-RU"/>
        </w:rPr>
        <w:t xml:space="preserve">улично-дорожной сети города,  </w:t>
      </w:r>
      <w:r w:rsidRPr="00334662">
        <w:rPr>
          <w:rFonts w:eastAsia="Arial"/>
          <w:bCs/>
          <w:sz w:val="28"/>
          <w:szCs w:val="28"/>
          <w:shd w:val="clear" w:color="auto" w:fill="FFFFFF"/>
          <w:lang w:bidi="ru-RU"/>
        </w:rPr>
        <w:t>объем инвестиций 590,00 тыс. руб. (ФБ – 577,00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РБ – 13,00 тыс.руб., МБ – 44,00 тыс.руб.)</w:t>
      </w:r>
      <w:r w:rsidRPr="00334662">
        <w:rPr>
          <w:rFonts w:eastAsia="Arial Narrow"/>
          <w:bCs/>
          <w:sz w:val="28"/>
          <w:szCs w:val="28"/>
          <w:shd w:val="clear" w:color="auto" w:fill="FFFFFF"/>
          <w:lang w:bidi="ru-RU"/>
        </w:rPr>
        <w:t>;</w:t>
      </w:r>
    </w:p>
    <w:p w:rsidR="00334662" w:rsidRPr="00334662" w:rsidRDefault="00334662" w:rsidP="00092391">
      <w:pPr>
        <w:widowControl w:val="0"/>
        <w:numPr>
          <w:ilvl w:val="0"/>
          <w:numId w:val="11"/>
        </w:numPr>
        <w:spacing w:after="160" w:line="259" w:lineRule="auto"/>
        <w:ind w:firstLine="709"/>
        <w:contextualSpacing/>
        <w:jc w:val="both"/>
        <w:rPr>
          <w:sz w:val="28"/>
          <w:szCs w:val="28"/>
        </w:rPr>
      </w:pPr>
      <w:r w:rsidRPr="00334662">
        <w:rPr>
          <w:sz w:val="28"/>
          <w:szCs w:val="28"/>
        </w:rPr>
        <w:t xml:space="preserve">Строительство здания автостанции с коммерческой инфраструктурой, </w:t>
      </w:r>
      <w:r w:rsidRPr="00334662">
        <w:rPr>
          <w:rFonts w:eastAsia="Arial"/>
          <w:bCs/>
          <w:sz w:val="28"/>
          <w:szCs w:val="28"/>
          <w:shd w:val="clear" w:color="auto" w:fill="FFFFFF"/>
          <w:lang w:bidi="ru-RU"/>
        </w:rPr>
        <w:t xml:space="preserve">объем инвестиций </w:t>
      </w:r>
      <w:r w:rsidRPr="00334662">
        <w:rPr>
          <w:sz w:val="28"/>
          <w:szCs w:val="28"/>
        </w:rPr>
        <w:t>220,00 тыс</w:t>
      </w:r>
      <w:proofErr w:type="gramStart"/>
      <w:r w:rsidRPr="00334662">
        <w:rPr>
          <w:sz w:val="28"/>
          <w:szCs w:val="28"/>
        </w:rPr>
        <w:t>.р</w:t>
      </w:r>
      <w:proofErr w:type="gramEnd"/>
      <w:r w:rsidRPr="00334662">
        <w:rPr>
          <w:sz w:val="28"/>
          <w:szCs w:val="28"/>
        </w:rPr>
        <w:t>уб.</w:t>
      </w:r>
      <w:r w:rsidRPr="00334662">
        <w:rPr>
          <w:rFonts w:eastAsia="Arial"/>
          <w:bCs/>
          <w:sz w:val="28"/>
          <w:szCs w:val="28"/>
          <w:shd w:val="clear" w:color="auto" w:fill="FFFFFF"/>
          <w:lang w:bidi="ru-RU"/>
        </w:rPr>
        <w:t xml:space="preserve"> (ФБ – 218,00 тыс.руб., РБ –2,00 тыс.руб..)</w:t>
      </w:r>
      <w:r w:rsidRPr="00334662">
        <w:rPr>
          <w:rFonts w:eastAsia="Arial Narrow"/>
          <w:bCs/>
          <w:sz w:val="28"/>
          <w:szCs w:val="28"/>
          <w:shd w:val="clear" w:color="auto" w:fill="FFFFFF"/>
          <w:lang w:bidi="ru-RU"/>
        </w:rPr>
        <w:t>;</w:t>
      </w:r>
    </w:p>
    <w:p w:rsidR="00334662" w:rsidRPr="00334662" w:rsidRDefault="00334662" w:rsidP="00092391">
      <w:pPr>
        <w:widowControl w:val="0"/>
        <w:numPr>
          <w:ilvl w:val="0"/>
          <w:numId w:val="11"/>
        </w:numPr>
        <w:spacing w:after="160" w:line="259" w:lineRule="auto"/>
        <w:ind w:firstLine="709"/>
        <w:contextualSpacing/>
        <w:jc w:val="both"/>
        <w:rPr>
          <w:sz w:val="28"/>
          <w:szCs w:val="28"/>
        </w:rPr>
      </w:pPr>
      <w:r w:rsidRPr="00334662">
        <w:rPr>
          <w:rFonts w:eastAsia="Arial Narrow"/>
          <w:bCs/>
          <w:sz w:val="28"/>
          <w:szCs w:val="28"/>
          <w:shd w:val="clear" w:color="auto" w:fill="FFFFFF"/>
          <w:lang w:bidi="ru-RU"/>
        </w:rPr>
        <w:t xml:space="preserve">Проведение гидрологических исследований, разработка  проектно-сметной документации строительства ливневой канализации на территории г. Краснокаменск, реконструкция существующей ливневой канализации, проходящей по периметру города </w:t>
      </w:r>
      <w:r w:rsidRPr="00334662">
        <w:rPr>
          <w:sz w:val="28"/>
          <w:szCs w:val="28"/>
        </w:rPr>
        <w:t xml:space="preserve">– </w:t>
      </w:r>
      <w:r w:rsidRPr="00334662">
        <w:rPr>
          <w:rFonts w:eastAsia="Arial"/>
          <w:bCs/>
          <w:sz w:val="28"/>
          <w:szCs w:val="28"/>
          <w:shd w:val="clear" w:color="auto" w:fill="FFFFFF"/>
          <w:lang w:bidi="ru-RU"/>
        </w:rPr>
        <w:t xml:space="preserve">объем инвестиций  ФБ - </w:t>
      </w:r>
      <w:r w:rsidRPr="00334662">
        <w:rPr>
          <w:sz w:val="28"/>
          <w:szCs w:val="28"/>
        </w:rPr>
        <w:t>350,00 тыс</w:t>
      </w:r>
      <w:proofErr w:type="gramStart"/>
      <w:r w:rsidRPr="00334662">
        <w:rPr>
          <w:sz w:val="28"/>
          <w:szCs w:val="28"/>
        </w:rPr>
        <w:t>.р</w:t>
      </w:r>
      <w:proofErr w:type="gramEnd"/>
      <w:r w:rsidRPr="00334662">
        <w:rPr>
          <w:sz w:val="28"/>
          <w:szCs w:val="28"/>
        </w:rPr>
        <w:t>уб.</w:t>
      </w:r>
    </w:p>
    <w:p w:rsidR="00334662" w:rsidRPr="00334662" w:rsidRDefault="00334662" w:rsidP="00092391">
      <w:pPr>
        <w:widowControl w:val="0"/>
        <w:numPr>
          <w:ilvl w:val="0"/>
          <w:numId w:val="11"/>
        </w:numPr>
        <w:spacing w:after="160" w:line="259" w:lineRule="auto"/>
        <w:ind w:firstLine="709"/>
        <w:contextualSpacing/>
        <w:jc w:val="both"/>
        <w:rPr>
          <w:rFonts w:eastAsia="Arial Narrow"/>
          <w:bCs/>
          <w:sz w:val="28"/>
          <w:szCs w:val="28"/>
          <w:shd w:val="clear" w:color="auto" w:fill="FFFFFF"/>
          <w:lang w:bidi="ru-RU"/>
        </w:rPr>
      </w:pPr>
      <w:r w:rsidRPr="00334662">
        <w:rPr>
          <w:rFonts w:eastAsia="Arial Narrow"/>
          <w:bCs/>
          <w:sz w:val="28"/>
          <w:szCs w:val="28"/>
          <w:shd w:val="clear" w:color="auto" w:fill="FFFFFF"/>
          <w:lang w:bidi="ru-RU"/>
        </w:rPr>
        <w:t xml:space="preserve">Реконструкция автодорог Краснокаменск – Досатуй, Краснокаменск – Кайластуй, Краснокаменск – </w:t>
      </w:r>
      <w:proofErr w:type="spellStart"/>
      <w:r w:rsidRPr="00334662">
        <w:rPr>
          <w:rFonts w:eastAsia="Arial Narrow"/>
          <w:bCs/>
          <w:sz w:val="28"/>
          <w:szCs w:val="28"/>
          <w:shd w:val="clear" w:color="auto" w:fill="FFFFFF"/>
          <w:lang w:bidi="ru-RU"/>
        </w:rPr>
        <w:t>Маргуцек</w:t>
      </w:r>
      <w:proofErr w:type="spellEnd"/>
      <w:r w:rsidRPr="00334662">
        <w:rPr>
          <w:rFonts w:eastAsia="Arial Narrow"/>
          <w:bCs/>
          <w:sz w:val="28"/>
          <w:szCs w:val="28"/>
          <w:shd w:val="clear" w:color="auto" w:fill="FFFFFF"/>
          <w:lang w:bidi="ru-RU"/>
        </w:rPr>
        <w:t xml:space="preserve"> – Ковыли, Кличка – </w:t>
      </w:r>
      <w:proofErr w:type="spellStart"/>
      <w:r w:rsidRPr="00334662">
        <w:rPr>
          <w:rFonts w:eastAsia="Arial Narrow"/>
          <w:bCs/>
          <w:sz w:val="28"/>
          <w:szCs w:val="28"/>
          <w:shd w:val="clear" w:color="auto" w:fill="FFFFFF"/>
          <w:lang w:bidi="ru-RU"/>
        </w:rPr>
        <w:t>Маргуцек</w:t>
      </w:r>
      <w:proofErr w:type="spellEnd"/>
      <w:r w:rsidRPr="00334662">
        <w:rPr>
          <w:rFonts w:eastAsia="Arial Narrow"/>
          <w:bCs/>
          <w:sz w:val="28"/>
          <w:szCs w:val="28"/>
          <w:shd w:val="clear" w:color="auto" w:fill="FFFFFF"/>
          <w:lang w:bidi="ru-RU"/>
        </w:rPr>
        <w:t xml:space="preserve">, Реконструкция автодороги Краснокаменск – Приаргунск, Восстановление автодороги Краснокаменск – Мациевская, Реконструкция дороги на Красный Великан, 32 км., </w:t>
      </w:r>
      <w:r w:rsidRPr="00334662">
        <w:rPr>
          <w:rFonts w:eastAsia="Arial"/>
          <w:bCs/>
          <w:sz w:val="28"/>
          <w:szCs w:val="28"/>
          <w:shd w:val="clear" w:color="auto" w:fill="FFFFFF"/>
          <w:lang w:bidi="ru-RU"/>
        </w:rPr>
        <w:t xml:space="preserve"> объем инвестиций </w:t>
      </w:r>
      <w:r w:rsidRPr="00334662">
        <w:rPr>
          <w:sz w:val="28"/>
          <w:szCs w:val="28"/>
        </w:rPr>
        <w:t>8623,00 тыс</w:t>
      </w:r>
      <w:proofErr w:type="gramStart"/>
      <w:r w:rsidRPr="00334662">
        <w:rPr>
          <w:sz w:val="28"/>
          <w:szCs w:val="28"/>
        </w:rPr>
        <w:t>.р</w:t>
      </w:r>
      <w:proofErr w:type="gramEnd"/>
      <w:r w:rsidRPr="00334662">
        <w:rPr>
          <w:sz w:val="28"/>
          <w:szCs w:val="28"/>
        </w:rPr>
        <w:t>уб.</w:t>
      </w:r>
      <w:r w:rsidRPr="00334662">
        <w:rPr>
          <w:rFonts w:eastAsia="Arial"/>
          <w:bCs/>
          <w:sz w:val="28"/>
          <w:szCs w:val="28"/>
          <w:shd w:val="clear" w:color="auto" w:fill="FFFFFF"/>
          <w:lang w:bidi="ru-RU"/>
        </w:rPr>
        <w:t xml:space="preserve"> (ФБ – 8399,00 тыс.руб., РБ –244,00 тыс.руб.)</w:t>
      </w:r>
      <w:r w:rsidRPr="00334662">
        <w:rPr>
          <w:rFonts w:eastAsia="Arial Narrow"/>
          <w:bCs/>
          <w:sz w:val="28"/>
          <w:szCs w:val="28"/>
          <w:shd w:val="clear" w:color="auto" w:fill="FFFFFF"/>
          <w:lang w:bidi="ru-RU"/>
        </w:rPr>
        <w:t>;</w:t>
      </w:r>
    </w:p>
    <w:p w:rsidR="00334662" w:rsidRPr="00334662" w:rsidRDefault="00334662" w:rsidP="00092391">
      <w:pPr>
        <w:numPr>
          <w:ilvl w:val="0"/>
          <w:numId w:val="11"/>
        </w:numPr>
        <w:shd w:val="clear" w:color="auto" w:fill="FFFFFF"/>
        <w:spacing w:after="160" w:line="259" w:lineRule="auto"/>
        <w:ind w:firstLine="709"/>
        <w:contextualSpacing/>
        <w:jc w:val="both"/>
        <w:rPr>
          <w:sz w:val="28"/>
          <w:szCs w:val="28"/>
        </w:rPr>
      </w:pPr>
      <w:r w:rsidRPr="00334662">
        <w:rPr>
          <w:sz w:val="28"/>
          <w:szCs w:val="28"/>
        </w:rPr>
        <w:t>Капитальный ремонт автодорог до предприятий ПАО «ППГХО», внебюджетные средства.</w:t>
      </w:r>
    </w:p>
    <w:p w:rsidR="00334662" w:rsidRPr="00334662" w:rsidRDefault="00334662" w:rsidP="00334662">
      <w:pPr>
        <w:shd w:val="clear" w:color="auto" w:fill="FFFFFF"/>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 xml:space="preserve">К 2030 году инструментом достижения современной, комфортной и надежной транспортной инфраструктуры городского поселения «Город Краснокаменск» является включение моногорода в дорожные программы и национальные проекты и федеральную программу </w:t>
      </w:r>
      <w:r w:rsidRPr="00334662">
        <w:rPr>
          <w:rFonts w:eastAsiaTheme="minorHAnsi"/>
          <w:color w:val="000000" w:themeColor="text1"/>
          <w:sz w:val="28"/>
          <w:szCs w:val="28"/>
          <w:shd w:val="clear" w:color="auto" w:fill="FFFFFF"/>
          <w:lang w:eastAsia="en-US"/>
        </w:rPr>
        <w:t>«</w:t>
      </w:r>
      <w:r w:rsidRPr="00334662">
        <w:rPr>
          <w:rFonts w:eastAsiaTheme="minorHAnsi"/>
          <w:bCs/>
          <w:color w:val="000000" w:themeColor="text1"/>
          <w:sz w:val="28"/>
          <w:szCs w:val="28"/>
          <w:shd w:val="clear" w:color="auto" w:fill="FFFFFF"/>
          <w:lang w:eastAsia="en-US"/>
        </w:rPr>
        <w:t>Безопасные</w:t>
      </w:r>
      <w:r w:rsidRPr="00334662">
        <w:rPr>
          <w:rFonts w:eastAsiaTheme="minorHAnsi"/>
          <w:color w:val="000000" w:themeColor="text1"/>
          <w:sz w:val="28"/>
          <w:szCs w:val="28"/>
          <w:shd w:val="clear" w:color="auto" w:fill="FFFFFF"/>
          <w:lang w:eastAsia="en-US"/>
        </w:rPr>
        <w:t> </w:t>
      </w:r>
      <w:r w:rsidRPr="00334662">
        <w:rPr>
          <w:rFonts w:eastAsiaTheme="minorHAnsi"/>
          <w:bCs/>
          <w:color w:val="000000" w:themeColor="text1"/>
          <w:sz w:val="28"/>
          <w:szCs w:val="28"/>
          <w:shd w:val="clear" w:color="auto" w:fill="FFFFFF"/>
          <w:lang w:eastAsia="en-US"/>
        </w:rPr>
        <w:t>качественные</w:t>
      </w:r>
      <w:r w:rsidRPr="00334662">
        <w:rPr>
          <w:rFonts w:eastAsiaTheme="minorHAnsi"/>
          <w:color w:val="000000" w:themeColor="text1"/>
          <w:sz w:val="28"/>
          <w:szCs w:val="28"/>
          <w:shd w:val="clear" w:color="auto" w:fill="FFFFFF"/>
          <w:lang w:eastAsia="en-US"/>
        </w:rPr>
        <w:t> </w:t>
      </w:r>
      <w:r w:rsidRPr="00334662">
        <w:rPr>
          <w:rFonts w:eastAsiaTheme="minorHAnsi"/>
          <w:bCs/>
          <w:color w:val="000000" w:themeColor="text1"/>
          <w:sz w:val="28"/>
          <w:szCs w:val="28"/>
          <w:shd w:val="clear" w:color="auto" w:fill="FFFFFF"/>
          <w:lang w:eastAsia="en-US"/>
        </w:rPr>
        <w:t>дороги».</w:t>
      </w:r>
    </w:p>
    <w:p w:rsidR="00334662" w:rsidRPr="00334662" w:rsidRDefault="00334662" w:rsidP="00334662">
      <w:pPr>
        <w:widowControl w:val="0"/>
        <w:autoSpaceDE w:val="0"/>
        <w:autoSpaceDN w:val="0"/>
        <w:adjustRightInd w:val="0"/>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Также, по поручению Губернатора Забайкальского края, на 2023-2025 годы предусмотрено 240,0 млн. рублей на приведение в нормативное состояние улично-дорожной сети городского поселения «Город Краснокаменск».</w:t>
      </w:r>
    </w:p>
    <w:p w:rsidR="00334662" w:rsidRPr="00334662" w:rsidRDefault="00334662" w:rsidP="00334662">
      <w:pPr>
        <w:ind w:firstLine="709"/>
        <w:jc w:val="both"/>
        <w:rPr>
          <w:sz w:val="28"/>
          <w:szCs w:val="28"/>
        </w:rPr>
      </w:pPr>
      <w:r w:rsidRPr="00334662">
        <w:rPr>
          <w:sz w:val="28"/>
          <w:szCs w:val="28"/>
        </w:rPr>
        <w:t>Достижение вышеуказанных целей позволит обеспечить:</w:t>
      </w:r>
    </w:p>
    <w:p w:rsidR="00334662" w:rsidRPr="00334662" w:rsidRDefault="00334662" w:rsidP="00092391">
      <w:pPr>
        <w:numPr>
          <w:ilvl w:val="0"/>
          <w:numId w:val="12"/>
        </w:numPr>
        <w:spacing w:after="160" w:line="259" w:lineRule="auto"/>
        <w:ind w:firstLine="709"/>
        <w:jc w:val="both"/>
        <w:rPr>
          <w:sz w:val="28"/>
          <w:szCs w:val="28"/>
        </w:rPr>
      </w:pPr>
      <w:r w:rsidRPr="00334662">
        <w:rPr>
          <w:sz w:val="28"/>
          <w:szCs w:val="28"/>
        </w:rPr>
        <w:t xml:space="preserve">динамичный рост экономики </w:t>
      </w:r>
      <w:proofErr w:type="gramStart"/>
      <w:r w:rsidRPr="00334662">
        <w:rPr>
          <w:sz w:val="28"/>
          <w:szCs w:val="28"/>
        </w:rPr>
        <w:t>г</w:t>
      </w:r>
      <w:proofErr w:type="gramEnd"/>
      <w:r w:rsidRPr="00334662">
        <w:rPr>
          <w:sz w:val="28"/>
          <w:szCs w:val="28"/>
        </w:rPr>
        <w:t>. Краснокаменска;</w:t>
      </w:r>
    </w:p>
    <w:p w:rsidR="00334662" w:rsidRPr="00334662" w:rsidRDefault="00334662" w:rsidP="00092391">
      <w:pPr>
        <w:numPr>
          <w:ilvl w:val="0"/>
          <w:numId w:val="12"/>
        </w:numPr>
        <w:spacing w:after="160" w:line="259" w:lineRule="auto"/>
        <w:ind w:firstLine="709"/>
        <w:jc w:val="both"/>
        <w:rPr>
          <w:sz w:val="28"/>
          <w:szCs w:val="28"/>
        </w:rPr>
      </w:pPr>
      <w:r w:rsidRPr="00334662">
        <w:rPr>
          <w:sz w:val="28"/>
          <w:szCs w:val="28"/>
        </w:rPr>
        <w:t>социальное развитие и укрепление связей между районами края и регионами;</w:t>
      </w:r>
    </w:p>
    <w:p w:rsidR="00334662" w:rsidRPr="00334662" w:rsidRDefault="00334662" w:rsidP="00092391">
      <w:pPr>
        <w:numPr>
          <w:ilvl w:val="0"/>
          <w:numId w:val="12"/>
        </w:numPr>
        <w:spacing w:after="160" w:line="259" w:lineRule="auto"/>
        <w:ind w:firstLine="709"/>
        <w:jc w:val="both"/>
        <w:rPr>
          <w:sz w:val="28"/>
          <w:szCs w:val="28"/>
        </w:rPr>
      </w:pPr>
      <w:r w:rsidRPr="00334662">
        <w:rPr>
          <w:sz w:val="28"/>
          <w:szCs w:val="28"/>
        </w:rPr>
        <w:lastRenderedPageBreak/>
        <w:t>повышение конкурентоспособности и эффективности сопутствующих отраслей экономики;</w:t>
      </w:r>
    </w:p>
    <w:p w:rsidR="00334662" w:rsidRPr="00334662" w:rsidRDefault="00334662" w:rsidP="00092391">
      <w:pPr>
        <w:numPr>
          <w:ilvl w:val="0"/>
          <w:numId w:val="12"/>
        </w:numPr>
        <w:spacing w:after="160" w:line="259" w:lineRule="auto"/>
        <w:ind w:firstLine="709"/>
        <w:jc w:val="both"/>
        <w:rPr>
          <w:sz w:val="28"/>
          <w:szCs w:val="28"/>
        </w:rPr>
      </w:pPr>
      <w:r w:rsidRPr="00334662">
        <w:rPr>
          <w:sz w:val="28"/>
          <w:szCs w:val="28"/>
        </w:rPr>
        <w:t>рост предпринимательской и деловой активности;</w:t>
      </w:r>
    </w:p>
    <w:p w:rsidR="00334662" w:rsidRPr="00334662" w:rsidRDefault="00334662" w:rsidP="00092391">
      <w:pPr>
        <w:numPr>
          <w:ilvl w:val="0"/>
          <w:numId w:val="12"/>
        </w:numPr>
        <w:spacing w:after="160" w:line="259" w:lineRule="auto"/>
        <w:ind w:firstLine="709"/>
        <w:jc w:val="both"/>
        <w:rPr>
          <w:sz w:val="28"/>
          <w:szCs w:val="28"/>
        </w:rPr>
      </w:pPr>
      <w:r w:rsidRPr="00334662">
        <w:rPr>
          <w:sz w:val="28"/>
          <w:szCs w:val="28"/>
        </w:rPr>
        <w:t>улучшение качества жизни и уровня социальной активности населения.</w:t>
      </w:r>
    </w:p>
    <w:p w:rsidR="00334662" w:rsidRPr="00334662" w:rsidRDefault="00334662" w:rsidP="00334662">
      <w:pPr>
        <w:shd w:val="clear" w:color="auto" w:fill="FFFFFF"/>
        <w:ind w:firstLine="709"/>
        <w:jc w:val="both"/>
        <w:rPr>
          <w:sz w:val="28"/>
          <w:szCs w:val="28"/>
        </w:rPr>
      </w:pPr>
      <w:r w:rsidRPr="00334662">
        <w:rPr>
          <w:sz w:val="28"/>
          <w:szCs w:val="28"/>
        </w:rPr>
        <w:t xml:space="preserve">Единственным поставщиком тепловой энергии, горячей и холодной воды, услуг водоотведения и электроснабжения на территории </w:t>
      </w:r>
      <w:proofErr w:type="gramStart"/>
      <w:r w:rsidRPr="00334662">
        <w:rPr>
          <w:sz w:val="28"/>
          <w:szCs w:val="28"/>
        </w:rPr>
        <w:t>г</w:t>
      </w:r>
      <w:proofErr w:type="gramEnd"/>
      <w:r w:rsidRPr="00334662">
        <w:rPr>
          <w:sz w:val="28"/>
          <w:szCs w:val="28"/>
        </w:rPr>
        <w:t>. Краснокаменска является ПАО «ППГХО», источником энергоресурсов служит ТЭЦ.</w:t>
      </w:r>
    </w:p>
    <w:p w:rsidR="00334662" w:rsidRPr="00334662" w:rsidRDefault="00334662" w:rsidP="00334662">
      <w:pPr>
        <w:shd w:val="clear" w:color="auto" w:fill="FFFFFF"/>
        <w:ind w:firstLine="709"/>
        <w:jc w:val="both"/>
        <w:rPr>
          <w:sz w:val="28"/>
          <w:szCs w:val="28"/>
        </w:rPr>
      </w:pPr>
      <w:r w:rsidRPr="00334662">
        <w:rPr>
          <w:sz w:val="28"/>
          <w:szCs w:val="28"/>
        </w:rPr>
        <w:t xml:space="preserve">АО «РИР» в г. </w:t>
      </w:r>
      <w:proofErr w:type="spellStart"/>
      <w:r w:rsidRPr="00334662">
        <w:rPr>
          <w:sz w:val="28"/>
          <w:szCs w:val="28"/>
        </w:rPr>
        <w:t>Краснокаменске</w:t>
      </w:r>
      <w:proofErr w:type="spellEnd"/>
      <w:r w:rsidRPr="00334662">
        <w:rPr>
          <w:sz w:val="28"/>
          <w:szCs w:val="28"/>
        </w:rPr>
        <w:t xml:space="preserve"> от имени и в интересах ПАО «ППГХО» заключает договоры </w:t>
      </w:r>
      <w:proofErr w:type="spellStart"/>
      <w:r w:rsidRPr="00334662">
        <w:rPr>
          <w:sz w:val="28"/>
          <w:szCs w:val="28"/>
        </w:rPr>
        <w:t>ресурсоснабжения</w:t>
      </w:r>
      <w:proofErr w:type="spellEnd"/>
      <w:r w:rsidRPr="00334662">
        <w:rPr>
          <w:sz w:val="28"/>
          <w:szCs w:val="28"/>
        </w:rPr>
        <w:t>, производит поставку коммунальных ресурсов (электрической энергии, тепловой энергии, горячей и холодной воды, услуг водоотведения) организациям и населению г. Краснокаменска.</w:t>
      </w:r>
    </w:p>
    <w:p w:rsidR="00334662" w:rsidRPr="00334662" w:rsidRDefault="00334662" w:rsidP="00334662">
      <w:pPr>
        <w:shd w:val="clear" w:color="auto" w:fill="FFFFFF"/>
        <w:ind w:firstLine="709"/>
        <w:jc w:val="both"/>
        <w:rPr>
          <w:rFonts w:eastAsiaTheme="minorHAnsi"/>
          <w:sz w:val="28"/>
          <w:szCs w:val="28"/>
          <w:lang w:eastAsia="ar-SA"/>
        </w:rPr>
      </w:pPr>
      <w:r w:rsidRPr="00334662">
        <w:rPr>
          <w:rFonts w:eastAsiaTheme="minorHAnsi"/>
          <w:sz w:val="28"/>
          <w:szCs w:val="28"/>
          <w:lang w:eastAsia="ar-SA"/>
        </w:rPr>
        <w:t>На сегодняшний день имеется высокая аварийность инженерных сетей и требуется капитальный ремонт или полная замена имеющихся сетей тепло-, водоснабжения. Город нуждается в строительстве очистных сооружений, капитальном ремонте теплосетей, сети водоснабжения, канализации.</w:t>
      </w:r>
    </w:p>
    <w:p w:rsidR="00334662" w:rsidRPr="00334662" w:rsidRDefault="00334662" w:rsidP="00334662">
      <w:pPr>
        <w:shd w:val="clear" w:color="auto" w:fill="FFFFFF"/>
        <w:ind w:firstLine="709"/>
        <w:jc w:val="both"/>
        <w:rPr>
          <w:rFonts w:eastAsiaTheme="minorHAnsi"/>
          <w:sz w:val="28"/>
          <w:szCs w:val="28"/>
          <w:lang w:eastAsia="ar-SA"/>
        </w:rPr>
      </w:pPr>
      <w:r w:rsidRPr="00334662">
        <w:rPr>
          <w:rFonts w:eastAsiaTheme="minorHAnsi"/>
          <w:sz w:val="28"/>
          <w:szCs w:val="28"/>
          <w:lang w:eastAsia="ar-SA"/>
        </w:rPr>
        <w:t xml:space="preserve">Уровень износа коммунальной инфраструктуры – высокий (90-100 %). </w:t>
      </w:r>
    </w:p>
    <w:p w:rsidR="00334662" w:rsidRPr="00334662" w:rsidRDefault="00334662" w:rsidP="00334662">
      <w:pPr>
        <w:widowControl w:val="0"/>
        <w:ind w:firstLine="709"/>
        <w:jc w:val="both"/>
        <w:rPr>
          <w:sz w:val="28"/>
          <w:szCs w:val="28"/>
        </w:rPr>
      </w:pPr>
      <w:r w:rsidRPr="00334662">
        <w:rPr>
          <w:bCs/>
          <w:iCs/>
          <w:sz w:val="28"/>
          <w:szCs w:val="28"/>
        </w:rPr>
        <w:t>К 2030 году, согласно Плану, р</w:t>
      </w:r>
      <w:r w:rsidRPr="00334662">
        <w:rPr>
          <w:rFonts w:eastAsia="Arial"/>
          <w:bCs/>
          <w:color w:val="3C3B3B"/>
          <w:sz w:val="28"/>
          <w:szCs w:val="28"/>
          <w:lang w:bidi="ru-RU"/>
        </w:rPr>
        <w:t xml:space="preserve">еконструкция ТЭЦ </w:t>
      </w:r>
      <w:r w:rsidRPr="00334662">
        <w:rPr>
          <w:bCs/>
          <w:iCs/>
          <w:sz w:val="28"/>
          <w:szCs w:val="28"/>
        </w:rPr>
        <w:t>обеспечит  оптимальный режим работы оборудования на длительный срок, что повысит надежность работы ТЭЦ</w:t>
      </w:r>
      <w:r w:rsidRPr="00334662">
        <w:rPr>
          <w:rFonts w:eastAsia="Arial"/>
          <w:bCs/>
          <w:color w:val="3C3B3B"/>
          <w:sz w:val="28"/>
          <w:szCs w:val="28"/>
          <w:shd w:val="clear" w:color="auto" w:fill="FFFFFF"/>
          <w:lang w:bidi="ru-RU"/>
        </w:rPr>
        <w:t xml:space="preserve">, требуемый объем инвестиций </w:t>
      </w:r>
      <w:r w:rsidRPr="00334662">
        <w:rPr>
          <w:rFonts w:eastAsiaTheme="minorHAnsi"/>
          <w:sz w:val="28"/>
          <w:szCs w:val="28"/>
          <w:lang w:eastAsia="en-US"/>
        </w:rPr>
        <w:t>4500,00 млрд</w:t>
      </w:r>
      <w:proofErr w:type="gramStart"/>
      <w:r w:rsidRPr="00334662">
        <w:rPr>
          <w:rFonts w:eastAsiaTheme="minorHAnsi"/>
          <w:sz w:val="28"/>
          <w:szCs w:val="28"/>
          <w:lang w:eastAsia="en-US"/>
        </w:rPr>
        <w:t>.р</w:t>
      </w:r>
      <w:proofErr w:type="gramEnd"/>
      <w:r w:rsidRPr="00334662">
        <w:rPr>
          <w:rFonts w:eastAsiaTheme="minorHAnsi"/>
          <w:sz w:val="28"/>
          <w:szCs w:val="28"/>
          <w:lang w:eastAsia="en-US"/>
        </w:rPr>
        <w:t xml:space="preserve">уб. </w:t>
      </w:r>
    </w:p>
    <w:p w:rsidR="00334662" w:rsidRPr="00334662" w:rsidRDefault="00334662" w:rsidP="00334662">
      <w:pPr>
        <w:ind w:firstLine="709"/>
        <w:contextualSpacing/>
        <w:jc w:val="both"/>
        <w:rPr>
          <w:sz w:val="28"/>
          <w:szCs w:val="28"/>
        </w:rPr>
      </w:pPr>
      <w:r w:rsidRPr="00334662">
        <w:rPr>
          <w:sz w:val="28"/>
          <w:szCs w:val="28"/>
        </w:rPr>
        <w:t xml:space="preserve">Для нормального обеспечения города водой необходима модернизация системы водоснабжения. Данная система водозабора и водовода является единственной в городском поселении и обеспечивает питьевой водой население городского поселения, организации и предприятия города.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Реализация проекта по модернизации центрального водовода позволит восстановить пропускную способность существующего магистрального трубопровода и обеспечить </w:t>
      </w:r>
      <w:proofErr w:type="gramStart"/>
      <w:r w:rsidRPr="00334662">
        <w:rPr>
          <w:rFonts w:eastAsiaTheme="minorHAnsi"/>
          <w:sz w:val="28"/>
          <w:szCs w:val="28"/>
          <w:lang w:eastAsia="en-US"/>
        </w:rPr>
        <w:t>г</w:t>
      </w:r>
      <w:proofErr w:type="gramEnd"/>
      <w:r w:rsidRPr="00334662">
        <w:rPr>
          <w:rFonts w:eastAsiaTheme="minorHAnsi"/>
          <w:sz w:val="28"/>
          <w:szCs w:val="28"/>
          <w:lang w:eastAsia="en-US"/>
        </w:rPr>
        <w:t>. Краснокаменск и промышленную площадку ПАО «ППГХО» объемами  питьевой воды в соответствии с нормативными требованиями.</w:t>
      </w:r>
    </w:p>
    <w:p w:rsidR="00334662" w:rsidRPr="00334662" w:rsidRDefault="00334662" w:rsidP="00334662">
      <w:pPr>
        <w:ind w:firstLine="709"/>
        <w:jc w:val="both"/>
        <w:rPr>
          <w:rFonts w:eastAsiaTheme="minorHAnsi"/>
          <w:sz w:val="28"/>
          <w:szCs w:val="28"/>
          <w:lang w:eastAsia="en-US"/>
        </w:rPr>
      </w:pPr>
      <w:r w:rsidRPr="00334662">
        <w:rPr>
          <w:rFonts w:eastAsiaTheme="minorHAnsi"/>
          <w:kern w:val="28"/>
          <w:sz w:val="28"/>
          <w:szCs w:val="28"/>
          <w:lang w:eastAsia="en-US"/>
        </w:rPr>
        <w:t>Сметная стоимость объекта капитального строительства по заключению</w:t>
      </w:r>
      <w:r w:rsidRPr="00334662">
        <w:rPr>
          <w:rFonts w:eastAsiaTheme="minorHAnsi"/>
          <w:sz w:val="28"/>
          <w:szCs w:val="28"/>
          <w:lang w:eastAsia="en-US"/>
        </w:rPr>
        <w:t xml:space="preserve"> </w:t>
      </w:r>
      <w:r w:rsidRPr="00334662">
        <w:rPr>
          <w:rFonts w:eastAsiaTheme="minorHAnsi"/>
          <w:kern w:val="28"/>
          <w:sz w:val="28"/>
          <w:szCs w:val="28"/>
          <w:lang w:eastAsia="en-US"/>
        </w:rPr>
        <w:t xml:space="preserve">государственной экспертизы – 6 000,00 тыс. руб. </w:t>
      </w:r>
      <w:r w:rsidRPr="00334662">
        <w:rPr>
          <w:rFonts w:eastAsiaTheme="minorHAnsi"/>
          <w:sz w:val="28"/>
          <w:szCs w:val="28"/>
          <w:lang w:eastAsia="en-US"/>
        </w:rPr>
        <w:t>В настоящее время подготовлена проектная документация, положительное заключение экспертизы № 75-1-1-3-071965-2021 от 29.11.2021 года выдано Государственным автономным учреждением «Государственная экспертиза Забайкальского края».</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Имеющиеся производственные мощности очистных сооружений не обеспечивают требуемую степень очистки сточных вод. Строительство очистных сооружений позволит осуществлять очистку сточных вод в соответствии с установленными санитарным законодательством требованиями. </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lastRenderedPageBreak/>
        <w:t xml:space="preserve">Также в модернизации нуждаются канализационные сети промышленной зоны городского поселения. В настоящее время сети находятся в аварийном состоянии. Для обеспечения потребностей альтернативных проектов в системе </w:t>
      </w:r>
      <w:proofErr w:type="spellStart"/>
      <w:r w:rsidRPr="00334662">
        <w:rPr>
          <w:rFonts w:eastAsiaTheme="minorHAnsi"/>
          <w:sz w:val="28"/>
          <w:szCs w:val="28"/>
          <w:lang w:eastAsia="en-US"/>
        </w:rPr>
        <w:t>канализования</w:t>
      </w:r>
      <w:proofErr w:type="spellEnd"/>
      <w:r w:rsidRPr="00334662">
        <w:rPr>
          <w:rFonts w:eastAsiaTheme="minorHAnsi"/>
          <w:sz w:val="28"/>
          <w:szCs w:val="28"/>
          <w:lang w:eastAsia="en-US"/>
        </w:rPr>
        <w:t xml:space="preserve"> необходимо провести модернизацию существующей насосной станции, провести замену канализационной сети с учетом необходимых производственных мощностей.</w:t>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В связи с перегрузкой очистных сооружений, до завершения работ по модернизации и расширению очистных сооружений подключение новых объектов к сетям водоотведения не допускается.</w:t>
      </w:r>
      <w:r w:rsidRPr="00334662">
        <w:rPr>
          <w:rFonts w:eastAsiaTheme="minorHAnsi"/>
          <w:sz w:val="28"/>
          <w:szCs w:val="28"/>
          <w:lang w:eastAsia="en-US"/>
        </w:rPr>
        <w:tab/>
      </w:r>
    </w:p>
    <w:p w:rsidR="00334662" w:rsidRPr="00334662" w:rsidRDefault="00334662" w:rsidP="00334662">
      <w:pPr>
        <w:ind w:firstLine="709"/>
        <w:jc w:val="both"/>
        <w:rPr>
          <w:rFonts w:eastAsiaTheme="minorHAnsi"/>
          <w:sz w:val="28"/>
          <w:szCs w:val="28"/>
          <w:lang w:eastAsia="en-US"/>
        </w:rPr>
      </w:pPr>
      <w:r w:rsidRPr="00334662">
        <w:rPr>
          <w:rFonts w:eastAsiaTheme="minorHAnsi"/>
          <w:sz w:val="28"/>
          <w:szCs w:val="28"/>
          <w:lang w:eastAsia="en-US"/>
        </w:rPr>
        <w:t xml:space="preserve">Подготовлена проектная документация, положительное заключение государственной экспертизы № 75-1-1-3-054539-20 от 29.12.2020 г. выдано </w:t>
      </w:r>
      <w:r w:rsidRPr="00334662">
        <w:rPr>
          <w:rFonts w:eastAsiaTheme="minorHAnsi"/>
          <w:bCs/>
          <w:sz w:val="28"/>
          <w:szCs w:val="28"/>
          <w:lang w:eastAsia="en-US"/>
        </w:rPr>
        <w:t>Федеральным автономным учреждением «Главное управление государственной экспертизы» Красноярский филиал.</w:t>
      </w:r>
    </w:p>
    <w:p w:rsidR="00334662" w:rsidRPr="00334662" w:rsidRDefault="00334662" w:rsidP="00334662">
      <w:pPr>
        <w:ind w:firstLine="709"/>
        <w:jc w:val="both"/>
        <w:rPr>
          <w:rFonts w:eastAsiaTheme="minorHAnsi"/>
          <w:kern w:val="28"/>
          <w:sz w:val="28"/>
          <w:szCs w:val="28"/>
          <w:lang w:eastAsia="en-US"/>
        </w:rPr>
      </w:pPr>
      <w:r w:rsidRPr="00334662">
        <w:rPr>
          <w:rFonts w:eastAsiaTheme="minorHAnsi"/>
          <w:kern w:val="28"/>
          <w:sz w:val="28"/>
          <w:szCs w:val="28"/>
          <w:lang w:eastAsia="en-US"/>
        </w:rPr>
        <w:t xml:space="preserve">Сметная стоимость объекта капитального строительства по заключению государственной экспертизы – 4 000,00 тыс. руб. </w:t>
      </w:r>
    </w:p>
    <w:p w:rsidR="00334662" w:rsidRPr="00334662" w:rsidRDefault="00334662" w:rsidP="00334662">
      <w:pPr>
        <w:ind w:firstLine="709"/>
        <w:jc w:val="both"/>
        <w:rPr>
          <w:rFonts w:eastAsiaTheme="minorHAnsi"/>
          <w:sz w:val="28"/>
          <w:szCs w:val="28"/>
          <w:lang w:eastAsia="en-US"/>
        </w:rPr>
      </w:pPr>
      <w:r w:rsidRPr="00334662">
        <w:rPr>
          <w:rFonts w:eastAsiaTheme="minorHAnsi"/>
          <w:color w:val="000000" w:themeColor="text1"/>
          <w:sz w:val="28"/>
          <w:szCs w:val="28"/>
          <w:lang w:eastAsia="en-US"/>
        </w:rPr>
        <w:t>Уровень износа объектов жилищно-коммунального хозяйства,</w:t>
      </w:r>
      <w:r w:rsidRPr="00334662">
        <w:rPr>
          <w:rFonts w:eastAsiaTheme="minorHAnsi"/>
          <w:sz w:val="28"/>
          <w:szCs w:val="28"/>
          <w:lang w:eastAsia="en-US"/>
        </w:rPr>
        <w:t xml:space="preserve"> </w:t>
      </w:r>
      <w:r w:rsidRPr="00334662">
        <w:rPr>
          <w:rFonts w:eastAsiaTheme="minorHAnsi"/>
          <w:color w:val="000000"/>
          <w:sz w:val="28"/>
          <w:szCs w:val="28"/>
          <w:lang w:eastAsia="en-US"/>
        </w:rPr>
        <w:t>общегородских, внутридомовых инженерных сетей</w:t>
      </w:r>
      <w:r w:rsidRPr="00334662">
        <w:rPr>
          <w:rFonts w:eastAsiaTheme="minorHAnsi"/>
          <w:sz w:val="28"/>
          <w:szCs w:val="28"/>
          <w:lang w:eastAsia="en-US"/>
        </w:rPr>
        <w:t xml:space="preserve"> на сегодняшний день составляет 70-90%. </w:t>
      </w:r>
    </w:p>
    <w:p w:rsidR="00334662" w:rsidRPr="00334662" w:rsidRDefault="00334662" w:rsidP="00334662">
      <w:pPr>
        <w:ind w:firstLine="709"/>
        <w:jc w:val="both"/>
        <w:rPr>
          <w:rFonts w:eastAsiaTheme="minorHAnsi"/>
          <w:sz w:val="28"/>
          <w:szCs w:val="28"/>
          <w:lang w:eastAsia="en-US"/>
        </w:rPr>
      </w:pPr>
      <w:r w:rsidRPr="00334662">
        <w:rPr>
          <w:rFonts w:eastAsiaTheme="minorHAnsi"/>
          <w:color w:val="000000"/>
          <w:sz w:val="28"/>
          <w:szCs w:val="28"/>
          <w:lang w:eastAsia="en-US"/>
        </w:rPr>
        <w:t>В рамках реализации мероприятий Плана до 2030 года будут проведены:</w:t>
      </w:r>
    </w:p>
    <w:p w:rsidR="00334662" w:rsidRPr="00334662" w:rsidRDefault="00334662" w:rsidP="00092391">
      <w:pPr>
        <w:widowControl w:val="0"/>
        <w:numPr>
          <w:ilvl w:val="0"/>
          <w:numId w:val="13"/>
        </w:numPr>
        <w:tabs>
          <w:tab w:val="left" w:pos="1134"/>
        </w:tabs>
        <w:autoSpaceDE w:val="0"/>
        <w:autoSpaceDN w:val="0"/>
        <w:adjustRightInd w:val="0"/>
        <w:spacing w:after="160" w:line="259" w:lineRule="auto"/>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 xml:space="preserve">Капитальный ремонт общегородских инженерных сетей водоснабжения, </w:t>
      </w:r>
      <w:r w:rsidRPr="00334662">
        <w:rPr>
          <w:rFonts w:eastAsia="Arial"/>
          <w:bCs/>
          <w:sz w:val="28"/>
          <w:szCs w:val="28"/>
          <w:shd w:val="clear" w:color="auto" w:fill="FFFFFF"/>
          <w:lang w:bidi="ru-RU"/>
        </w:rPr>
        <w:t>объем инвестиций 5600,00 тыс. руб. (РБ – 5544,00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56,00 тыс.руб.)</w:t>
      </w:r>
      <w:r w:rsidRPr="00334662">
        <w:rPr>
          <w:rFonts w:eastAsia="Arial Narrow"/>
          <w:bCs/>
          <w:sz w:val="28"/>
          <w:szCs w:val="28"/>
          <w:shd w:val="clear" w:color="auto" w:fill="FFFFFF"/>
          <w:lang w:bidi="ru-RU"/>
        </w:rPr>
        <w:t>;</w:t>
      </w:r>
    </w:p>
    <w:p w:rsidR="00334662" w:rsidRPr="00334662" w:rsidRDefault="00334662" w:rsidP="00092391">
      <w:pPr>
        <w:widowControl w:val="0"/>
        <w:numPr>
          <w:ilvl w:val="0"/>
          <w:numId w:val="13"/>
        </w:numPr>
        <w:tabs>
          <w:tab w:val="left" w:pos="1134"/>
        </w:tabs>
        <w:autoSpaceDE w:val="0"/>
        <w:autoSpaceDN w:val="0"/>
        <w:adjustRightInd w:val="0"/>
        <w:spacing w:after="160" w:line="259" w:lineRule="auto"/>
        <w:ind w:firstLine="709"/>
        <w:jc w:val="both"/>
        <w:rPr>
          <w:rFonts w:eastAsia="Arial Narrow"/>
          <w:bCs/>
          <w:sz w:val="28"/>
          <w:szCs w:val="28"/>
          <w:shd w:val="clear" w:color="auto" w:fill="FFFFFF"/>
          <w:lang w:bidi="ru-RU"/>
        </w:rPr>
      </w:pPr>
      <w:r w:rsidRPr="00334662">
        <w:rPr>
          <w:rFonts w:eastAsiaTheme="minorHAnsi"/>
          <w:color w:val="000000" w:themeColor="text1"/>
          <w:sz w:val="28"/>
          <w:szCs w:val="28"/>
          <w:lang w:eastAsia="en-US"/>
        </w:rPr>
        <w:t>Капитальный ремонт общегородских инженерных сетей теплоснабжения,</w:t>
      </w:r>
      <w:r w:rsidRPr="00334662">
        <w:rPr>
          <w:rFonts w:eastAsia="Arial"/>
          <w:bCs/>
          <w:sz w:val="28"/>
          <w:szCs w:val="28"/>
          <w:shd w:val="clear" w:color="auto" w:fill="FFFFFF"/>
          <w:lang w:bidi="ru-RU"/>
        </w:rPr>
        <w:t xml:space="preserve"> объем инвестиций 2400,00 тыс. руб. (РБ – 2384,00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16,00 тыс.руб.)</w:t>
      </w:r>
      <w:r w:rsidRPr="00334662">
        <w:rPr>
          <w:rFonts w:eastAsia="Arial Narrow"/>
          <w:bCs/>
          <w:sz w:val="28"/>
          <w:szCs w:val="28"/>
          <w:shd w:val="clear" w:color="auto" w:fill="FFFFFF"/>
          <w:lang w:bidi="ru-RU"/>
        </w:rPr>
        <w:t>;</w:t>
      </w:r>
    </w:p>
    <w:p w:rsidR="00334662" w:rsidRPr="00334662" w:rsidRDefault="00334662" w:rsidP="00092391">
      <w:pPr>
        <w:widowControl w:val="0"/>
        <w:numPr>
          <w:ilvl w:val="0"/>
          <w:numId w:val="13"/>
        </w:numPr>
        <w:tabs>
          <w:tab w:val="left" w:pos="1134"/>
        </w:tabs>
        <w:autoSpaceDE w:val="0"/>
        <w:autoSpaceDN w:val="0"/>
        <w:adjustRightInd w:val="0"/>
        <w:spacing w:after="160" w:line="259" w:lineRule="auto"/>
        <w:ind w:firstLine="709"/>
        <w:jc w:val="both"/>
        <w:rPr>
          <w:rFonts w:eastAsia="Arial"/>
          <w:bCs/>
          <w:sz w:val="28"/>
          <w:szCs w:val="28"/>
          <w:shd w:val="clear" w:color="auto" w:fill="FFFFFF"/>
          <w:lang w:bidi="ru-RU"/>
        </w:rPr>
      </w:pPr>
      <w:r w:rsidRPr="00334662">
        <w:rPr>
          <w:rFonts w:eastAsiaTheme="minorHAnsi"/>
          <w:color w:val="000000" w:themeColor="text1"/>
          <w:sz w:val="28"/>
          <w:szCs w:val="28"/>
          <w:lang w:eastAsia="en-US"/>
        </w:rPr>
        <w:t xml:space="preserve">Капитальный ремонт сетей теплоснабжения на подразделение РИР, </w:t>
      </w:r>
      <w:r w:rsidRPr="00334662">
        <w:rPr>
          <w:rFonts w:eastAsia="Arial"/>
          <w:bCs/>
          <w:sz w:val="28"/>
          <w:szCs w:val="28"/>
          <w:shd w:val="clear" w:color="auto" w:fill="FFFFFF"/>
          <w:lang w:bidi="ru-RU"/>
        </w:rPr>
        <w:t>объем инвестиций 3281,00 тыс. руб. (ВБ – 3281,00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w:t>
      </w:r>
    </w:p>
    <w:p w:rsidR="00334662" w:rsidRPr="00334662" w:rsidRDefault="00334662" w:rsidP="00092391">
      <w:pPr>
        <w:widowControl w:val="0"/>
        <w:numPr>
          <w:ilvl w:val="0"/>
          <w:numId w:val="13"/>
        </w:numPr>
        <w:tabs>
          <w:tab w:val="left" w:pos="1134"/>
        </w:tabs>
        <w:autoSpaceDE w:val="0"/>
        <w:autoSpaceDN w:val="0"/>
        <w:adjustRightInd w:val="0"/>
        <w:spacing w:after="160" w:line="259" w:lineRule="auto"/>
        <w:ind w:firstLine="709"/>
        <w:jc w:val="both"/>
        <w:rPr>
          <w:rFonts w:eastAsiaTheme="minorHAnsi"/>
          <w:color w:val="000000" w:themeColor="text1"/>
          <w:sz w:val="28"/>
          <w:szCs w:val="28"/>
          <w:lang w:eastAsia="en-US"/>
        </w:rPr>
      </w:pPr>
      <w:r w:rsidRPr="00334662">
        <w:rPr>
          <w:rFonts w:eastAsiaTheme="minorHAnsi"/>
          <w:color w:val="000000" w:themeColor="text1"/>
          <w:sz w:val="28"/>
          <w:szCs w:val="28"/>
          <w:lang w:eastAsia="en-US"/>
        </w:rPr>
        <w:t>Реконструкция существующих трансформаторных подстанций (104 -ТП; 5-РУ),</w:t>
      </w:r>
      <w:r w:rsidRPr="00334662">
        <w:rPr>
          <w:rFonts w:eastAsia="Arial"/>
          <w:bCs/>
          <w:sz w:val="28"/>
          <w:szCs w:val="28"/>
          <w:shd w:val="clear" w:color="auto" w:fill="FFFFFF"/>
          <w:lang w:bidi="ru-RU"/>
        </w:rPr>
        <w:t xml:space="preserve"> объем инвестиций 641,00 тыс. руб. (РБ – 626,00 тыс</w:t>
      </w:r>
      <w:proofErr w:type="gramStart"/>
      <w:r w:rsidRPr="00334662">
        <w:rPr>
          <w:rFonts w:eastAsia="Arial"/>
          <w:bCs/>
          <w:sz w:val="28"/>
          <w:szCs w:val="28"/>
          <w:shd w:val="clear" w:color="auto" w:fill="FFFFFF"/>
          <w:lang w:bidi="ru-RU"/>
        </w:rPr>
        <w:t>.р</w:t>
      </w:r>
      <w:proofErr w:type="gramEnd"/>
      <w:r w:rsidRPr="00334662">
        <w:rPr>
          <w:rFonts w:eastAsia="Arial"/>
          <w:bCs/>
          <w:sz w:val="28"/>
          <w:szCs w:val="28"/>
          <w:shd w:val="clear" w:color="auto" w:fill="FFFFFF"/>
          <w:lang w:bidi="ru-RU"/>
        </w:rPr>
        <w:t>уб., МБ – 15,00 тыс.руб.)</w:t>
      </w:r>
      <w:r w:rsidRPr="00334662">
        <w:rPr>
          <w:rFonts w:eastAsia="Arial Narrow"/>
          <w:bCs/>
          <w:sz w:val="28"/>
          <w:szCs w:val="28"/>
          <w:shd w:val="clear" w:color="auto" w:fill="FFFFFF"/>
          <w:lang w:bidi="ru-RU"/>
        </w:rPr>
        <w:t>.</w:t>
      </w:r>
      <w:r w:rsidRPr="00334662">
        <w:rPr>
          <w:rFonts w:eastAsiaTheme="minorHAnsi"/>
          <w:color w:val="000000" w:themeColor="text1"/>
          <w:sz w:val="28"/>
          <w:szCs w:val="28"/>
          <w:lang w:eastAsia="en-US"/>
        </w:rPr>
        <w:t xml:space="preserve"> </w:t>
      </w:r>
    </w:p>
    <w:p w:rsidR="00334662" w:rsidRPr="00334662" w:rsidRDefault="00334662" w:rsidP="00334662">
      <w:pPr>
        <w:widowControl w:val="0"/>
        <w:tabs>
          <w:tab w:val="left" w:pos="1134"/>
        </w:tabs>
        <w:autoSpaceDE w:val="0"/>
        <w:autoSpaceDN w:val="0"/>
        <w:adjustRightInd w:val="0"/>
        <w:ind w:firstLine="709"/>
        <w:jc w:val="both"/>
        <w:rPr>
          <w:rFonts w:eastAsiaTheme="minorHAnsi"/>
          <w:color w:val="000000" w:themeColor="text1"/>
          <w:sz w:val="28"/>
          <w:szCs w:val="28"/>
          <w:highlight w:val="yellow"/>
          <w:lang w:eastAsia="en-US"/>
        </w:rPr>
      </w:pPr>
      <w:r w:rsidRPr="00334662">
        <w:rPr>
          <w:rFonts w:eastAsiaTheme="minorHAnsi"/>
          <w:color w:val="000000"/>
          <w:sz w:val="28"/>
          <w:szCs w:val="28"/>
          <w:lang w:eastAsia="en-US"/>
        </w:rPr>
        <w:t>В результате модернизации инфраструктуры городского поселения «Город Краснокаменск» будет обеспечен высокий уровень экономической, социальной, инвестиционной и экологической эффективности.</w:t>
      </w:r>
    </w:p>
    <w:p w:rsidR="00334662" w:rsidRDefault="00334662"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AE1577" w:rsidRDefault="00AE1577" w:rsidP="00334662">
      <w:pPr>
        <w:widowControl w:val="0"/>
        <w:ind w:firstLine="709"/>
        <w:jc w:val="both"/>
        <w:rPr>
          <w:rFonts w:eastAsiaTheme="minorHAnsi"/>
          <w:sz w:val="28"/>
          <w:szCs w:val="28"/>
          <w:lang w:eastAsia="en-US"/>
        </w:rPr>
      </w:pPr>
    </w:p>
    <w:p w:rsidR="00F24CB5" w:rsidRDefault="00F24CB5" w:rsidP="00334662">
      <w:pPr>
        <w:widowControl w:val="0"/>
        <w:ind w:firstLine="709"/>
        <w:jc w:val="both"/>
        <w:rPr>
          <w:b/>
          <w:bCs/>
          <w:sz w:val="28"/>
          <w:szCs w:val="28"/>
        </w:rPr>
        <w:sectPr w:rsidR="00F24CB5" w:rsidSect="009A3A2D">
          <w:pgSz w:w="11906" w:h="16838"/>
          <w:pgMar w:top="1134" w:right="851" w:bottom="1134" w:left="1701" w:header="709" w:footer="709" w:gutter="0"/>
          <w:pgNumType w:start="2"/>
          <w:cols w:space="708"/>
          <w:docGrid w:linePitch="360"/>
        </w:sectPr>
      </w:pPr>
    </w:p>
    <w:p w:rsidR="00AE1577" w:rsidRDefault="00AE1577" w:rsidP="00F24CB5">
      <w:pPr>
        <w:widowControl w:val="0"/>
        <w:ind w:firstLine="709"/>
        <w:jc w:val="center"/>
        <w:rPr>
          <w:b/>
          <w:bCs/>
          <w:sz w:val="28"/>
          <w:szCs w:val="28"/>
        </w:rPr>
      </w:pPr>
      <w:r>
        <w:rPr>
          <w:b/>
          <w:bCs/>
          <w:sz w:val="28"/>
          <w:szCs w:val="28"/>
        </w:rPr>
        <w:lastRenderedPageBreak/>
        <w:t xml:space="preserve">4. </w:t>
      </w:r>
      <w:r w:rsidRPr="00334662">
        <w:rPr>
          <w:b/>
          <w:bCs/>
          <w:sz w:val="28"/>
          <w:szCs w:val="28"/>
        </w:rPr>
        <w:t xml:space="preserve"> </w:t>
      </w:r>
      <w:r>
        <w:rPr>
          <w:b/>
          <w:bCs/>
          <w:sz w:val="28"/>
          <w:szCs w:val="28"/>
        </w:rPr>
        <w:t>План мероприятий.</w:t>
      </w:r>
    </w:p>
    <w:p w:rsidR="003D32FA" w:rsidRPr="00B97503" w:rsidRDefault="003D32FA" w:rsidP="003D32FA">
      <w:pPr>
        <w:shd w:val="clear" w:color="auto" w:fill="FFFFFF"/>
        <w:tabs>
          <w:tab w:val="left" w:pos="8560"/>
        </w:tabs>
        <w:jc w:val="center"/>
        <w:rPr>
          <w:sz w:val="2"/>
          <w:szCs w:val="2"/>
        </w:rPr>
      </w:pPr>
      <w:r w:rsidRPr="00073F0A">
        <w:rPr>
          <w:b/>
          <w:sz w:val="28"/>
          <w:szCs w:val="28"/>
        </w:rPr>
        <w:t>ОРГАНИЗАЦИОННЫЕ МЕРОПРИЯТИЯ</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5387"/>
        <w:gridCol w:w="2409"/>
      </w:tblGrid>
      <w:tr w:rsidR="003D32FA" w:rsidRPr="00073F0A" w:rsidTr="00803E82">
        <w:trPr>
          <w:trHeight w:val="683"/>
        </w:trPr>
        <w:tc>
          <w:tcPr>
            <w:tcW w:w="709" w:type="dxa"/>
            <w:shd w:val="clear" w:color="auto" w:fill="auto"/>
          </w:tcPr>
          <w:p w:rsidR="003D32FA" w:rsidRPr="00073F0A" w:rsidRDefault="003D32FA" w:rsidP="00803E82">
            <w:pPr>
              <w:rPr>
                <w:b/>
              </w:rPr>
            </w:pPr>
            <w:r w:rsidRPr="00073F0A">
              <w:rPr>
                <w:b/>
              </w:rPr>
              <w:t>№</w:t>
            </w:r>
            <w:r w:rsidRPr="00073F0A">
              <w:rPr>
                <w:b/>
              </w:rPr>
              <w:br/>
            </w:r>
            <w:proofErr w:type="spellStart"/>
            <w:proofErr w:type="gramStart"/>
            <w:r w:rsidRPr="00073F0A">
              <w:rPr>
                <w:b/>
              </w:rPr>
              <w:t>п</w:t>
            </w:r>
            <w:proofErr w:type="spellEnd"/>
            <w:proofErr w:type="gramEnd"/>
            <w:r w:rsidRPr="00073F0A">
              <w:rPr>
                <w:b/>
              </w:rPr>
              <w:t>/</w:t>
            </w:r>
            <w:proofErr w:type="spellStart"/>
            <w:r w:rsidRPr="00073F0A">
              <w:rPr>
                <w:b/>
              </w:rPr>
              <w:t>п</w:t>
            </w:r>
            <w:proofErr w:type="spellEnd"/>
          </w:p>
        </w:tc>
        <w:tc>
          <w:tcPr>
            <w:tcW w:w="7513" w:type="dxa"/>
            <w:shd w:val="clear" w:color="auto" w:fill="auto"/>
          </w:tcPr>
          <w:p w:rsidR="003D32FA" w:rsidRPr="00073F0A" w:rsidRDefault="003D32FA" w:rsidP="00803E82">
            <w:pPr>
              <w:jc w:val="center"/>
              <w:rPr>
                <w:b/>
              </w:rPr>
            </w:pPr>
            <w:r w:rsidRPr="00073F0A">
              <w:rPr>
                <w:b/>
              </w:rPr>
              <w:t>Наименование мероприятия</w:t>
            </w:r>
          </w:p>
        </w:tc>
        <w:tc>
          <w:tcPr>
            <w:tcW w:w="5387" w:type="dxa"/>
            <w:shd w:val="clear" w:color="auto" w:fill="auto"/>
          </w:tcPr>
          <w:p w:rsidR="003D32FA" w:rsidRPr="00073F0A" w:rsidRDefault="003D32FA" w:rsidP="00803E82">
            <w:pPr>
              <w:jc w:val="center"/>
              <w:rPr>
                <w:b/>
              </w:rPr>
            </w:pPr>
            <w:r w:rsidRPr="00073F0A">
              <w:rPr>
                <w:b/>
              </w:rPr>
              <w:t>Ответственный исполнитель</w:t>
            </w:r>
          </w:p>
        </w:tc>
        <w:tc>
          <w:tcPr>
            <w:tcW w:w="2409" w:type="dxa"/>
            <w:shd w:val="clear" w:color="auto" w:fill="auto"/>
          </w:tcPr>
          <w:p w:rsidR="003D32FA" w:rsidRPr="00073F0A" w:rsidRDefault="003D32FA" w:rsidP="00803E82">
            <w:pPr>
              <w:jc w:val="center"/>
              <w:rPr>
                <w:b/>
              </w:rPr>
            </w:pPr>
            <w:r w:rsidRPr="00073F0A">
              <w:rPr>
                <w:b/>
              </w:rPr>
              <w:t xml:space="preserve">Срок </w:t>
            </w:r>
          </w:p>
          <w:p w:rsidR="003D32FA" w:rsidRPr="00073F0A" w:rsidRDefault="003D32FA" w:rsidP="00803E82">
            <w:pPr>
              <w:jc w:val="center"/>
              <w:rPr>
                <w:b/>
              </w:rPr>
            </w:pPr>
            <w:r w:rsidRPr="00073F0A">
              <w:rPr>
                <w:b/>
              </w:rPr>
              <w:t>реализации</w:t>
            </w:r>
          </w:p>
        </w:tc>
      </w:tr>
    </w:tbl>
    <w:p w:rsidR="003D32FA" w:rsidRPr="00073F0A" w:rsidRDefault="003D32FA" w:rsidP="003D32FA">
      <w:pPr>
        <w:spacing w:line="20" w:lineRule="exact"/>
      </w:pPr>
    </w:p>
    <w:tbl>
      <w:tblPr>
        <w:tblW w:w="16018"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513"/>
        <w:gridCol w:w="5386"/>
        <w:gridCol w:w="2410"/>
      </w:tblGrid>
      <w:tr w:rsidR="003D32FA" w:rsidRPr="00FC220C" w:rsidTr="00803E82">
        <w:trPr>
          <w:trHeight w:val="291"/>
          <w:tblHeader/>
          <w:jc w:val="center"/>
        </w:trPr>
        <w:tc>
          <w:tcPr>
            <w:tcW w:w="709" w:type="dxa"/>
            <w:shd w:val="clear" w:color="auto" w:fill="auto"/>
          </w:tcPr>
          <w:p w:rsidR="003D32FA" w:rsidRPr="00FC220C" w:rsidRDefault="003D32FA" w:rsidP="00803E82">
            <w:pPr>
              <w:jc w:val="center"/>
              <w:rPr>
                <w:sz w:val="22"/>
                <w:szCs w:val="22"/>
              </w:rPr>
            </w:pPr>
            <w:r w:rsidRPr="00FC220C">
              <w:rPr>
                <w:sz w:val="22"/>
                <w:szCs w:val="22"/>
              </w:rPr>
              <w:t>1</w:t>
            </w:r>
          </w:p>
        </w:tc>
        <w:tc>
          <w:tcPr>
            <w:tcW w:w="7513" w:type="dxa"/>
            <w:shd w:val="clear" w:color="auto" w:fill="auto"/>
          </w:tcPr>
          <w:p w:rsidR="003D32FA" w:rsidRPr="00FC220C" w:rsidRDefault="003D32FA" w:rsidP="00803E82">
            <w:pPr>
              <w:jc w:val="center"/>
              <w:rPr>
                <w:sz w:val="22"/>
                <w:szCs w:val="22"/>
              </w:rPr>
            </w:pPr>
            <w:r w:rsidRPr="00FC220C">
              <w:rPr>
                <w:sz w:val="22"/>
                <w:szCs w:val="22"/>
              </w:rPr>
              <w:t>2</w:t>
            </w:r>
          </w:p>
        </w:tc>
        <w:tc>
          <w:tcPr>
            <w:tcW w:w="5386" w:type="dxa"/>
            <w:shd w:val="clear" w:color="auto" w:fill="auto"/>
          </w:tcPr>
          <w:p w:rsidR="003D32FA" w:rsidRPr="00FC220C" w:rsidRDefault="003D32FA" w:rsidP="00803E82">
            <w:pPr>
              <w:jc w:val="center"/>
              <w:rPr>
                <w:sz w:val="22"/>
                <w:szCs w:val="22"/>
              </w:rPr>
            </w:pPr>
            <w:r w:rsidRPr="00FC220C">
              <w:rPr>
                <w:sz w:val="22"/>
                <w:szCs w:val="22"/>
              </w:rPr>
              <w:t>3</w:t>
            </w:r>
          </w:p>
        </w:tc>
        <w:tc>
          <w:tcPr>
            <w:tcW w:w="2410" w:type="dxa"/>
            <w:shd w:val="clear" w:color="auto" w:fill="auto"/>
          </w:tcPr>
          <w:p w:rsidR="003D32FA" w:rsidRPr="00FC220C" w:rsidRDefault="003D32FA" w:rsidP="00803E82">
            <w:pPr>
              <w:jc w:val="center"/>
              <w:rPr>
                <w:sz w:val="22"/>
                <w:szCs w:val="22"/>
              </w:rPr>
            </w:pPr>
            <w:r w:rsidRPr="00FC220C">
              <w:rPr>
                <w:sz w:val="22"/>
                <w:szCs w:val="22"/>
              </w:rPr>
              <w:t>4</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widowControl w:val="0"/>
              <w:autoSpaceDE w:val="0"/>
              <w:autoSpaceDN w:val="0"/>
              <w:jc w:val="both"/>
              <w:rPr>
                <w:color w:val="000000"/>
                <w:sz w:val="22"/>
                <w:szCs w:val="22"/>
              </w:rPr>
            </w:pPr>
            <w:r w:rsidRPr="00C643CF">
              <w:rPr>
                <w:color w:val="000000"/>
                <w:sz w:val="22"/>
                <w:szCs w:val="22"/>
              </w:rPr>
              <w:t>Актуализация комплексной схемы организации дорожного движения на территории городского поселения "Город Краснокаменск"</w:t>
            </w:r>
            <w:r>
              <w:rPr>
                <w:color w:val="000000"/>
                <w:sz w:val="22"/>
                <w:szCs w:val="22"/>
              </w:rPr>
              <w:t xml:space="preserve"> </w:t>
            </w:r>
            <w:r w:rsidRPr="00C643CF">
              <w:rPr>
                <w:color w:val="000000"/>
                <w:sz w:val="22"/>
                <w:szCs w:val="22"/>
              </w:rPr>
              <w:t>и реализация комплекса мер по приведению в нормативное транспортно-эксплуатационное состояние улично-дорожной сети.</w:t>
            </w:r>
          </w:p>
        </w:tc>
        <w:tc>
          <w:tcPr>
            <w:tcW w:w="5386"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 xml:space="preserve">Администрация городского поселения «Город Краснокаменск» </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 xml:space="preserve">Периодичность </w:t>
            </w:r>
          </w:p>
          <w:p w:rsidR="003D32FA" w:rsidRPr="00FC220C" w:rsidRDefault="003D32FA" w:rsidP="00803E82">
            <w:pPr>
              <w:widowControl w:val="0"/>
              <w:autoSpaceDE w:val="0"/>
              <w:autoSpaceDN w:val="0"/>
              <w:jc w:val="center"/>
              <w:rPr>
                <w:sz w:val="22"/>
                <w:szCs w:val="22"/>
              </w:rPr>
            </w:pPr>
            <w:r w:rsidRPr="00FC220C">
              <w:rPr>
                <w:sz w:val="22"/>
                <w:szCs w:val="22"/>
              </w:rPr>
              <w:t>разработки один раз в три года</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rPr>
                <w:color w:val="000000"/>
                <w:sz w:val="22"/>
                <w:szCs w:val="22"/>
              </w:rPr>
            </w:pPr>
            <w:r w:rsidRPr="00C643CF">
              <w:rPr>
                <w:color w:val="000000"/>
                <w:sz w:val="22"/>
                <w:szCs w:val="22"/>
              </w:rPr>
              <w:t>Актуализация</w:t>
            </w:r>
            <w:r>
              <w:rPr>
                <w:color w:val="000000"/>
                <w:sz w:val="22"/>
                <w:szCs w:val="22"/>
              </w:rPr>
              <w:t xml:space="preserve"> административного регламента</w:t>
            </w:r>
            <w:r w:rsidRPr="00C643CF">
              <w:rPr>
                <w:color w:val="000000"/>
                <w:sz w:val="22"/>
                <w:szCs w:val="22"/>
              </w:rPr>
              <w:t xml:space="preserve"> муниципальных услуг в соответствии с утвержденным перечнем</w:t>
            </w:r>
            <w:proofErr w:type="gramStart"/>
            <w:r>
              <w:rPr>
                <w:color w:val="000000"/>
                <w:sz w:val="22"/>
                <w:szCs w:val="22"/>
              </w:rPr>
              <w:t>..</w:t>
            </w:r>
            <w:proofErr w:type="gramEnd"/>
          </w:p>
        </w:tc>
        <w:tc>
          <w:tcPr>
            <w:tcW w:w="5386"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 xml:space="preserve">Администрация городского поселения «Город Краснокаменск» </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2023–2030 годы</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rPr>
                <w:color w:val="000000"/>
                <w:sz w:val="22"/>
                <w:szCs w:val="22"/>
              </w:rPr>
            </w:pPr>
            <w:r w:rsidRPr="00C643CF">
              <w:rPr>
                <w:color w:val="000000"/>
                <w:sz w:val="22"/>
                <w:szCs w:val="22"/>
              </w:rPr>
              <w:t>Актуализация и разработка</w:t>
            </w:r>
            <w:r w:rsidRPr="00C643CF">
              <w:rPr>
                <w:color w:val="000000"/>
                <w:sz w:val="22"/>
                <w:szCs w:val="22"/>
                <w:shd w:val="clear" w:color="auto" w:fill="FFFFFF"/>
              </w:rPr>
              <w:t> </w:t>
            </w:r>
            <w:r w:rsidRPr="00C643CF">
              <w:rPr>
                <w:bCs/>
                <w:color w:val="000000"/>
                <w:sz w:val="22"/>
                <w:szCs w:val="22"/>
                <w:shd w:val="clear" w:color="auto" w:fill="FFFFFF"/>
              </w:rPr>
              <w:t>муниципальных</w:t>
            </w:r>
            <w:r w:rsidRPr="00C643CF">
              <w:rPr>
                <w:color w:val="000000"/>
                <w:sz w:val="22"/>
                <w:szCs w:val="22"/>
                <w:shd w:val="clear" w:color="auto" w:fill="FFFFFF"/>
              </w:rPr>
              <w:t> </w:t>
            </w:r>
            <w:r w:rsidRPr="00C643CF">
              <w:rPr>
                <w:bCs/>
                <w:color w:val="000000"/>
                <w:sz w:val="22"/>
                <w:szCs w:val="22"/>
                <w:shd w:val="clear" w:color="auto" w:fill="FFFFFF"/>
              </w:rPr>
              <w:t>программ</w:t>
            </w:r>
            <w:r w:rsidRPr="00C643CF">
              <w:rPr>
                <w:color w:val="000000"/>
                <w:sz w:val="22"/>
                <w:szCs w:val="22"/>
                <w:shd w:val="clear" w:color="auto" w:fill="FFFFFF"/>
              </w:rPr>
              <w:t>  в соответствии с  перечнем</w:t>
            </w:r>
            <w:r>
              <w:rPr>
                <w:color w:val="000000"/>
                <w:sz w:val="22"/>
                <w:szCs w:val="22"/>
                <w:shd w:val="clear" w:color="auto" w:fill="FFFFFF"/>
              </w:rPr>
              <w:t>.</w:t>
            </w:r>
          </w:p>
        </w:tc>
        <w:tc>
          <w:tcPr>
            <w:tcW w:w="5386"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 xml:space="preserve">Администрация городского поселения «Город Краснокаменск» </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2023–2030 годы</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widowControl w:val="0"/>
              <w:autoSpaceDE w:val="0"/>
              <w:autoSpaceDN w:val="0"/>
              <w:jc w:val="both"/>
              <w:rPr>
                <w:color w:val="000000"/>
                <w:sz w:val="22"/>
                <w:szCs w:val="22"/>
              </w:rPr>
            </w:pPr>
            <w:r w:rsidRPr="00C643CF">
              <w:rPr>
                <w:color w:val="000000"/>
                <w:sz w:val="22"/>
                <w:szCs w:val="22"/>
              </w:rPr>
              <w:t>Реализация мер государственной поддержки субъектов малого и среднего предпринимательства.</w:t>
            </w:r>
          </w:p>
        </w:tc>
        <w:tc>
          <w:tcPr>
            <w:tcW w:w="5386"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Министерство экономического развития Забайкальского края, администрация городского поселения «Город Краснокаменск»</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2023–2030 годы</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widowControl w:val="0"/>
              <w:autoSpaceDE w:val="0"/>
              <w:autoSpaceDN w:val="0"/>
              <w:jc w:val="both"/>
              <w:rPr>
                <w:color w:val="000000"/>
                <w:sz w:val="22"/>
                <w:szCs w:val="22"/>
              </w:rPr>
            </w:pPr>
            <w:r w:rsidRPr="00C643CF">
              <w:rPr>
                <w:color w:val="000000"/>
                <w:sz w:val="22"/>
                <w:szCs w:val="22"/>
              </w:rPr>
              <w:t>Разработка документов по строительству</w:t>
            </w:r>
            <w:r>
              <w:rPr>
                <w:color w:val="000000"/>
                <w:sz w:val="22"/>
                <w:szCs w:val="22"/>
              </w:rPr>
              <w:t xml:space="preserve"> станции водоочистки </w:t>
            </w:r>
            <w:r w:rsidRPr="00C643CF">
              <w:rPr>
                <w:color w:val="000000"/>
                <w:sz w:val="22"/>
                <w:szCs w:val="22"/>
              </w:rPr>
              <w:t>в городском поселении «Город Краснокаменск».</w:t>
            </w:r>
            <w:r w:rsidRPr="009632B7">
              <w:rPr>
                <w:rFonts w:eastAsia="Calibri"/>
                <w:color w:val="000000"/>
                <w:sz w:val="22"/>
                <w:szCs w:val="22"/>
              </w:rPr>
              <w:t xml:space="preserve"> </w:t>
            </w:r>
          </w:p>
        </w:tc>
        <w:tc>
          <w:tcPr>
            <w:tcW w:w="5386" w:type="dxa"/>
            <w:shd w:val="clear" w:color="auto" w:fill="auto"/>
          </w:tcPr>
          <w:p w:rsidR="003D32FA" w:rsidRPr="00FC220C" w:rsidRDefault="003D32FA" w:rsidP="00803E82">
            <w:pPr>
              <w:jc w:val="center"/>
              <w:rPr>
                <w:sz w:val="22"/>
                <w:szCs w:val="22"/>
              </w:rPr>
            </w:pPr>
            <w:r w:rsidRPr="00FC220C">
              <w:rPr>
                <w:sz w:val="22"/>
                <w:szCs w:val="22"/>
              </w:rPr>
              <w:t>Администрация городского поселения</w:t>
            </w:r>
          </w:p>
          <w:p w:rsidR="003D32FA" w:rsidRPr="00FC220C" w:rsidRDefault="003D32FA" w:rsidP="00803E82">
            <w:pPr>
              <w:jc w:val="center"/>
              <w:rPr>
                <w:sz w:val="22"/>
                <w:szCs w:val="22"/>
              </w:rPr>
            </w:pPr>
            <w:r w:rsidRPr="00FC220C">
              <w:rPr>
                <w:sz w:val="22"/>
                <w:szCs w:val="22"/>
              </w:rPr>
              <w:t xml:space="preserve">«Город Краснокаменск»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 АО</w:t>
            </w:r>
          </w:p>
          <w:p w:rsidR="003D32FA" w:rsidRPr="00FC220C" w:rsidRDefault="003D32FA" w:rsidP="00803E82">
            <w:pPr>
              <w:jc w:val="center"/>
              <w:rPr>
                <w:sz w:val="22"/>
                <w:szCs w:val="22"/>
              </w:rPr>
            </w:pPr>
            <w:r w:rsidRPr="00FC220C">
              <w:rPr>
                <w:sz w:val="22"/>
                <w:szCs w:val="22"/>
              </w:rPr>
              <w:t>«</w:t>
            </w:r>
            <w:proofErr w:type="spellStart"/>
            <w:r w:rsidRPr="00FC220C">
              <w:rPr>
                <w:sz w:val="22"/>
                <w:szCs w:val="22"/>
              </w:rPr>
              <w:t>Атомредметзолото</w:t>
            </w:r>
            <w:proofErr w:type="spellEnd"/>
            <w:r w:rsidRPr="00FC220C">
              <w:rPr>
                <w:sz w:val="22"/>
                <w:szCs w:val="22"/>
              </w:rPr>
              <w:t>», ПАО «ППГХО»</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 xml:space="preserve">2023–2030 годы </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widowControl w:val="0"/>
              <w:autoSpaceDE w:val="0"/>
              <w:autoSpaceDN w:val="0"/>
              <w:jc w:val="both"/>
              <w:rPr>
                <w:color w:val="000000"/>
                <w:sz w:val="22"/>
                <w:szCs w:val="22"/>
              </w:rPr>
            </w:pPr>
            <w:r w:rsidRPr="00C643CF">
              <w:rPr>
                <w:color w:val="000000"/>
                <w:sz w:val="22"/>
                <w:szCs w:val="22"/>
              </w:rPr>
              <w:t>Подготовка локально-сметного расчета но капитальный ремонт общегородских инженерных сетей тепл</w:t>
            </w:r>
            <w:proofErr w:type="gramStart"/>
            <w:r w:rsidRPr="00C643CF">
              <w:rPr>
                <w:color w:val="000000"/>
                <w:sz w:val="22"/>
                <w:szCs w:val="22"/>
              </w:rPr>
              <w:t>о-</w:t>
            </w:r>
            <w:proofErr w:type="gramEnd"/>
            <w:r w:rsidRPr="00C643CF">
              <w:rPr>
                <w:color w:val="000000"/>
                <w:sz w:val="22"/>
                <w:szCs w:val="22"/>
              </w:rPr>
              <w:t xml:space="preserve"> водоснабжения, водоотведения в городском поселении «Город Краснокаменск».</w:t>
            </w:r>
          </w:p>
        </w:tc>
        <w:tc>
          <w:tcPr>
            <w:tcW w:w="5386" w:type="dxa"/>
            <w:shd w:val="clear" w:color="auto" w:fill="auto"/>
          </w:tcPr>
          <w:p w:rsidR="003D32FA" w:rsidRPr="00FC220C" w:rsidRDefault="003D32FA" w:rsidP="00803E82">
            <w:pPr>
              <w:jc w:val="center"/>
              <w:rPr>
                <w:sz w:val="22"/>
                <w:szCs w:val="22"/>
              </w:rPr>
            </w:pPr>
            <w:r w:rsidRPr="00FC220C">
              <w:rPr>
                <w:sz w:val="22"/>
                <w:szCs w:val="22"/>
              </w:rPr>
              <w:t xml:space="preserve">Администрация городского поселения  «Город Краснокаменск»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2023–2030 годы</w:t>
            </w:r>
          </w:p>
        </w:tc>
      </w:tr>
      <w:tr w:rsidR="003D32FA" w:rsidRPr="00FC220C" w:rsidTr="00803E82">
        <w:trPr>
          <w:jc w:val="center"/>
        </w:trPr>
        <w:tc>
          <w:tcPr>
            <w:tcW w:w="709" w:type="dxa"/>
            <w:shd w:val="clear" w:color="auto" w:fill="auto"/>
          </w:tcPr>
          <w:p w:rsidR="003D32FA" w:rsidRPr="00FC220C" w:rsidRDefault="003D32FA" w:rsidP="003D32FA">
            <w:pPr>
              <w:numPr>
                <w:ilvl w:val="0"/>
                <w:numId w:val="16"/>
              </w:numPr>
              <w:spacing w:after="200" w:line="276" w:lineRule="auto"/>
              <w:ind w:left="584" w:hanging="357"/>
              <w:rPr>
                <w:sz w:val="22"/>
                <w:szCs w:val="22"/>
              </w:rPr>
            </w:pPr>
          </w:p>
        </w:tc>
        <w:tc>
          <w:tcPr>
            <w:tcW w:w="7513" w:type="dxa"/>
            <w:shd w:val="clear" w:color="auto" w:fill="auto"/>
          </w:tcPr>
          <w:p w:rsidR="003D32FA" w:rsidRPr="00C643CF" w:rsidRDefault="003D32FA" w:rsidP="00803E82">
            <w:pPr>
              <w:widowControl w:val="0"/>
              <w:autoSpaceDE w:val="0"/>
              <w:autoSpaceDN w:val="0"/>
              <w:jc w:val="both"/>
              <w:rPr>
                <w:color w:val="000000"/>
                <w:sz w:val="22"/>
                <w:szCs w:val="22"/>
              </w:rPr>
            </w:pPr>
            <w:r w:rsidRPr="00C643CF">
              <w:rPr>
                <w:color w:val="000000"/>
                <w:sz w:val="22"/>
                <w:szCs w:val="22"/>
              </w:rPr>
              <w:t>Подготовка локально-сметного расчета и капитальный ремонт внутридомовых инженерных сетей тепло-, водоснабжения, водоотведения в городском поселении «Город Краснокаменск».</w:t>
            </w:r>
          </w:p>
        </w:tc>
        <w:tc>
          <w:tcPr>
            <w:tcW w:w="5386" w:type="dxa"/>
            <w:shd w:val="clear" w:color="auto" w:fill="auto"/>
          </w:tcPr>
          <w:p w:rsidR="003D32FA" w:rsidRPr="00FC220C" w:rsidRDefault="003D32FA" w:rsidP="00803E82">
            <w:pPr>
              <w:jc w:val="center"/>
              <w:rPr>
                <w:sz w:val="22"/>
                <w:szCs w:val="22"/>
              </w:rPr>
            </w:pPr>
            <w:r w:rsidRPr="00FC220C">
              <w:rPr>
                <w:sz w:val="22"/>
                <w:szCs w:val="22"/>
              </w:rPr>
              <w:t xml:space="preserve">Администрация городского поселения  «Город Краснокаменск» </w:t>
            </w:r>
            <w:r w:rsidRPr="00FC220C">
              <w:rPr>
                <w:bCs/>
                <w:iCs/>
                <w:sz w:val="22"/>
                <w:szCs w:val="22"/>
              </w:rPr>
              <w:t>(по согласованию)</w:t>
            </w:r>
            <w:r w:rsidRPr="00FC220C">
              <w:rPr>
                <w:sz w:val="22"/>
                <w:szCs w:val="22"/>
              </w:rPr>
              <w:t xml:space="preserve">, Министерство ЖКХ, энергетики, </w:t>
            </w:r>
            <w:proofErr w:type="spellStart"/>
            <w:r w:rsidRPr="00FC220C">
              <w:rPr>
                <w:sz w:val="22"/>
                <w:szCs w:val="22"/>
              </w:rPr>
              <w:t>цифровизации</w:t>
            </w:r>
            <w:proofErr w:type="spellEnd"/>
            <w:r w:rsidRPr="00FC220C">
              <w:rPr>
                <w:sz w:val="22"/>
                <w:szCs w:val="22"/>
              </w:rPr>
              <w:t xml:space="preserve"> и связи Забайкальского края</w:t>
            </w:r>
          </w:p>
        </w:tc>
        <w:tc>
          <w:tcPr>
            <w:tcW w:w="2410" w:type="dxa"/>
            <w:shd w:val="clear" w:color="auto" w:fill="auto"/>
          </w:tcPr>
          <w:p w:rsidR="003D32FA" w:rsidRPr="00FC220C" w:rsidRDefault="003D32FA" w:rsidP="00803E82">
            <w:pPr>
              <w:widowControl w:val="0"/>
              <w:autoSpaceDE w:val="0"/>
              <w:autoSpaceDN w:val="0"/>
              <w:jc w:val="center"/>
              <w:rPr>
                <w:sz w:val="22"/>
                <w:szCs w:val="22"/>
              </w:rPr>
            </w:pPr>
            <w:r w:rsidRPr="00FC220C">
              <w:rPr>
                <w:sz w:val="22"/>
                <w:szCs w:val="22"/>
              </w:rPr>
              <w:t>2023–2030 годы</w:t>
            </w:r>
          </w:p>
        </w:tc>
      </w:tr>
      <w:tr w:rsidR="003D32FA" w:rsidRPr="00FC220C" w:rsidTr="00803E82">
        <w:trPr>
          <w:jc w:val="center"/>
        </w:trPr>
        <w:tc>
          <w:tcPr>
            <w:tcW w:w="709" w:type="dxa"/>
            <w:shd w:val="clear" w:color="auto" w:fill="auto"/>
          </w:tcPr>
          <w:p w:rsidR="003D32FA" w:rsidRPr="00FC220C" w:rsidRDefault="003D32FA" w:rsidP="00803E82">
            <w:pPr>
              <w:spacing w:after="200" w:line="276" w:lineRule="auto"/>
              <w:jc w:val="center"/>
              <w:rPr>
                <w:sz w:val="22"/>
                <w:szCs w:val="22"/>
              </w:rPr>
            </w:pPr>
            <w:r w:rsidRPr="00FC220C">
              <w:rPr>
                <w:sz w:val="22"/>
                <w:szCs w:val="22"/>
              </w:rPr>
              <w:t>9.</w:t>
            </w:r>
          </w:p>
        </w:tc>
        <w:tc>
          <w:tcPr>
            <w:tcW w:w="7513" w:type="dxa"/>
            <w:shd w:val="clear" w:color="auto" w:fill="auto"/>
          </w:tcPr>
          <w:p w:rsidR="003D32FA" w:rsidRPr="00C643CF" w:rsidRDefault="003D32FA" w:rsidP="00803E82">
            <w:pPr>
              <w:rPr>
                <w:iCs/>
                <w:color w:val="000000"/>
                <w:sz w:val="22"/>
                <w:szCs w:val="22"/>
              </w:rPr>
            </w:pPr>
            <w:r w:rsidRPr="00C643CF">
              <w:rPr>
                <w:color w:val="000000"/>
                <w:sz w:val="22"/>
                <w:szCs w:val="22"/>
              </w:rPr>
              <w:t>Актуализация схем тепло-, водоснабжения, водоотведения, программы комплексного развития жилищно-коммунального хозяйства</w:t>
            </w:r>
          </w:p>
        </w:tc>
        <w:tc>
          <w:tcPr>
            <w:tcW w:w="5386" w:type="dxa"/>
            <w:shd w:val="clear" w:color="auto" w:fill="auto"/>
            <w:vAlign w:val="center"/>
          </w:tcPr>
          <w:p w:rsidR="003D32FA" w:rsidRPr="00FC220C" w:rsidRDefault="003D32FA" w:rsidP="00803E82">
            <w:pPr>
              <w:jc w:val="center"/>
              <w:rPr>
                <w:iCs/>
                <w:sz w:val="22"/>
                <w:szCs w:val="22"/>
              </w:rPr>
            </w:pPr>
            <w:r w:rsidRPr="00FC220C">
              <w:rPr>
                <w:iCs/>
                <w:sz w:val="22"/>
                <w:szCs w:val="22"/>
              </w:rPr>
              <w:t xml:space="preserve">Администрация муниципального района «Город Краснокаменск и Краснокаменский район» </w:t>
            </w:r>
            <w:r w:rsidRPr="00FC220C">
              <w:rPr>
                <w:bCs/>
                <w:iCs/>
                <w:sz w:val="22"/>
                <w:szCs w:val="22"/>
              </w:rPr>
              <w:t>(по согласованию)</w:t>
            </w:r>
          </w:p>
        </w:tc>
        <w:tc>
          <w:tcPr>
            <w:tcW w:w="2410" w:type="dxa"/>
            <w:shd w:val="clear" w:color="auto" w:fill="auto"/>
            <w:vAlign w:val="center"/>
          </w:tcPr>
          <w:p w:rsidR="003D32FA" w:rsidRPr="00FC220C" w:rsidRDefault="003D32FA" w:rsidP="00803E82">
            <w:pPr>
              <w:jc w:val="center"/>
              <w:rPr>
                <w:iCs/>
                <w:sz w:val="22"/>
                <w:szCs w:val="22"/>
              </w:rPr>
            </w:pPr>
            <w:r w:rsidRPr="00FC220C">
              <w:rPr>
                <w:iCs/>
                <w:sz w:val="22"/>
                <w:szCs w:val="22"/>
              </w:rPr>
              <w:t>Ежегодно</w:t>
            </w:r>
          </w:p>
        </w:tc>
      </w:tr>
      <w:tr w:rsidR="003D32FA" w:rsidRPr="00FC220C" w:rsidTr="00803E82">
        <w:trPr>
          <w:jc w:val="center"/>
        </w:trPr>
        <w:tc>
          <w:tcPr>
            <w:tcW w:w="709" w:type="dxa"/>
            <w:shd w:val="clear" w:color="auto" w:fill="auto"/>
            <w:vAlign w:val="center"/>
          </w:tcPr>
          <w:p w:rsidR="003D32FA" w:rsidRPr="00FC220C" w:rsidRDefault="003D32FA" w:rsidP="00803E82">
            <w:pPr>
              <w:spacing w:after="200" w:line="276" w:lineRule="auto"/>
              <w:jc w:val="center"/>
              <w:rPr>
                <w:sz w:val="22"/>
                <w:szCs w:val="22"/>
              </w:rPr>
            </w:pPr>
            <w:r w:rsidRPr="00FC220C">
              <w:rPr>
                <w:sz w:val="22"/>
                <w:szCs w:val="22"/>
              </w:rPr>
              <w:t>10.</w:t>
            </w:r>
          </w:p>
        </w:tc>
        <w:tc>
          <w:tcPr>
            <w:tcW w:w="7513" w:type="dxa"/>
            <w:shd w:val="clear" w:color="auto" w:fill="auto"/>
          </w:tcPr>
          <w:p w:rsidR="003D32FA" w:rsidRPr="00C643CF" w:rsidRDefault="003D32FA" w:rsidP="00803E82">
            <w:pPr>
              <w:rPr>
                <w:color w:val="000000"/>
                <w:sz w:val="22"/>
                <w:szCs w:val="22"/>
                <w:highlight w:val="yellow"/>
              </w:rPr>
            </w:pPr>
            <w:r w:rsidRPr="00C643CF">
              <w:rPr>
                <w:color w:val="000000"/>
                <w:sz w:val="22"/>
                <w:szCs w:val="22"/>
              </w:rPr>
              <w:t>Разведка новых месторождений стратегических природных ресурсов.</w:t>
            </w:r>
          </w:p>
        </w:tc>
        <w:tc>
          <w:tcPr>
            <w:tcW w:w="5386" w:type="dxa"/>
            <w:shd w:val="clear" w:color="auto" w:fill="auto"/>
            <w:vAlign w:val="center"/>
          </w:tcPr>
          <w:p w:rsidR="003D32FA" w:rsidRPr="00FC220C" w:rsidRDefault="003D32FA" w:rsidP="00803E82">
            <w:pPr>
              <w:jc w:val="center"/>
              <w:rPr>
                <w:iCs/>
                <w:sz w:val="22"/>
                <w:szCs w:val="22"/>
                <w:highlight w:val="yellow"/>
              </w:rPr>
            </w:pPr>
            <w:r w:rsidRPr="00FC220C">
              <w:rPr>
                <w:sz w:val="22"/>
                <w:szCs w:val="22"/>
              </w:rPr>
              <w:t>АО «</w:t>
            </w:r>
            <w:proofErr w:type="spellStart"/>
            <w:r w:rsidRPr="00FC220C">
              <w:rPr>
                <w:sz w:val="22"/>
                <w:szCs w:val="22"/>
              </w:rPr>
              <w:t>Атомредметзолото</w:t>
            </w:r>
            <w:proofErr w:type="spellEnd"/>
            <w:r w:rsidRPr="00FC220C">
              <w:rPr>
                <w:sz w:val="22"/>
                <w:szCs w:val="22"/>
              </w:rPr>
              <w:t>», ПАО «ППГХО»</w:t>
            </w:r>
          </w:p>
        </w:tc>
        <w:tc>
          <w:tcPr>
            <w:tcW w:w="2410" w:type="dxa"/>
            <w:shd w:val="clear" w:color="auto" w:fill="auto"/>
            <w:vAlign w:val="center"/>
          </w:tcPr>
          <w:p w:rsidR="003D32FA" w:rsidRPr="00FC220C" w:rsidRDefault="003D32FA" w:rsidP="00803E82">
            <w:pPr>
              <w:jc w:val="center"/>
              <w:rPr>
                <w:iCs/>
                <w:sz w:val="22"/>
                <w:szCs w:val="22"/>
                <w:highlight w:val="yellow"/>
              </w:rPr>
            </w:pPr>
            <w:r w:rsidRPr="00FC220C">
              <w:rPr>
                <w:iCs/>
                <w:sz w:val="22"/>
                <w:szCs w:val="22"/>
              </w:rPr>
              <w:t>2023-2030 годы</w:t>
            </w:r>
          </w:p>
        </w:tc>
      </w:tr>
      <w:tr w:rsidR="003D32FA" w:rsidRPr="00FC220C" w:rsidTr="00803E82">
        <w:trPr>
          <w:jc w:val="center"/>
        </w:trPr>
        <w:tc>
          <w:tcPr>
            <w:tcW w:w="709" w:type="dxa"/>
            <w:shd w:val="clear" w:color="auto" w:fill="auto"/>
            <w:vAlign w:val="center"/>
          </w:tcPr>
          <w:p w:rsidR="003D32FA" w:rsidRPr="00FC220C" w:rsidRDefault="003D32FA" w:rsidP="00803E82">
            <w:pPr>
              <w:spacing w:after="200" w:line="276" w:lineRule="auto"/>
              <w:jc w:val="center"/>
              <w:rPr>
                <w:sz w:val="22"/>
                <w:szCs w:val="22"/>
              </w:rPr>
            </w:pPr>
            <w:r>
              <w:rPr>
                <w:sz w:val="22"/>
                <w:szCs w:val="22"/>
              </w:rPr>
              <w:lastRenderedPageBreak/>
              <w:t>11.</w:t>
            </w:r>
          </w:p>
        </w:tc>
        <w:tc>
          <w:tcPr>
            <w:tcW w:w="7513" w:type="dxa"/>
            <w:shd w:val="clear" w:color="auto" w:fill="auto"/>
            <w:vAlign w:val="center"/>
          </w:tcPr>
          <w:p w:rsidR="003D32FA" w:rsidRPr="00C643CF" w:rsidRDefault="003D32FA" w:rsidP="00803E82">
            <w:pPr>
              <w:ind w:left="-57" w:right="-57"/>
              <w:rPr>
                <w:rStyle w:val="2105pt0pt"/>
                <w:b w:val="0"/>
                <w:color w:val="000000"/>
                <w:sz w:val="22"/>
                <w:szCs w:val="22"/>
              </w:rPr>
            </w:pPr>
            <w:r w:rsidRPr="00C643CF">
              <w:rPr>
                <w:rStyle w:val="2105pt0pt"/>
                <w:b w:val="0"/>
                <w:color w:val="000000"/>
                <w:sz w:val="22"/>
                <w:szCs w:val="22"/>
              </w:rPr>
              <w:t>Формирование «зеленого пояса» из древесной растительности и каркаса, городских вод</w:t>
            </w:r>
            <w:r>
              <w:rPr>
                <w:rStyle w:val="2105pt0pt"/>
                <w:b w:val="0"/>
                <w:color w:val="000000"/>
                <w:sz w:val="22"/>
                <w:szCs w:val="22"/>
              </w:rPr>
              <w:t>но-</w:t>
            </w:r>
            <w:r w:rsidRPr="00C643CF">
              <w:rPr>
                <w:rStyle w:val="2105pt0pt"/>
                <w:b w:val="0"/>
                <w:color w:val="000000"/>
                <w:sz w:val="22"/>
                <w:szCs w:val="22"/>
              </w:rPr>
              <w:t xml:space="preserve">рекреационных пространств, сети городских </w:t>
            </w:r>
            <w:proofErr w:type="spellStart"/>
            <w:r w:rsidRPr="00C643CF">
              <w:rPr>
                <w:rStyle w:val="2105pt0pt"/>
                <w:b w:val="0"/>
                <w:color w:val="000000"/>
                <w:sz w:val="22"/>
                <w:szCs w:val="22"/>
              </w:rPr>
              <w:t>микроводоемов</w:t>
            </w:r>
            <w:proofErr w:type="spellEnd"/>
          </w:p>
          <w:p w:rsidR="003D32FA" w:rsidRPr="00C643CF" w:rsidRDefault="003D32FA" w:rsidP="00803E82">
            <w:pPr>
              <w:jc w:val="center"/>
              <w:rPr>
                <w:color w:val="000000"/>
                <w:sz w:val="22"/>
                <w:szCs w:val="22"/>
              </w:rPr>
            </w:pPr>
          </w:p>
        </w:tc>
        <w:tc>
          <w:tcPr>
            <w:tcW w:w="5386" w:type="dxa"/>
            <w:shd w:val="clear" w:color="auto" w:fill="auto"/>
            <w:vAlign w:val="center"/>
          </w:tcPr>
          <w:p w:rsidR="003D32FA" w:rsidRPr="00FC220C" w:rsidRDefault="003D32FA" w:rsidP="00803E82">
            <w:pPr>
              <w:jc w:val="center"/>
              <w:rPr>
                <w:sz w:val="22"/>
                <w:szCs w:val="22"/>
              </w:rPr>
            </w:pPr>
            <w:r w:rsidRPr="00FC220C">
              <w:rPr>
                <w:sz w:val="22"/>
                <w:szCs w:val="22"/>
              </w:rPr>
              <w:t>Администрация городского поселения «Город Краснокаменск»</w:t>
            </w:r>
          </w:p>
        </w:tc>
        <w:tc>
          <w:tcPr>
            <w:tcW w:w="2410" w:type="dxa"/>
            <w:shd w:val="clear" w:color="auto" w:fill="auto"/>
            <w:vAlign w:val="center"/>
          </w:tcPr>
          <w:p w:rsidR="003D32FA" w:rsidRPr="00FC220C" w:rsidRDefault="003D32FA" w:rsidP="00803E82">
            <w:pPr>
              <w:jc w:val="center"/>
              <w:rPr>
                <w:iCs/>
                <w:sz w:val="22"/>
                <w:szCs w:val="22"/>
              </w:rPr>
            </w:pPr>
            <w:r w:rsidRPr="00FC220C">
              <w:rPr>
                <w:sz w:val="22"/>
                <w:szCs w:val="22"/>
              </w:rPr>
              <w:t>2023–2030 годы</w:t>
            </w:r>
          </w:p>
        </w:tc>
      </w:tr>
    </w:tbl>
    <w:p w:rsidR="003D32FA" w:rsidRDefault="003D32FA" w:rsidP="003D32FA">
      <w:pPr>
        <w:jc w:val="center"/>
        <w:rPr>
          <w:b/>
          <w:sz w:val="28"/>
          <w:szCs w:val="28"/>
        </w:rPr>
      </w:pPr>
    </w:p>
    <w:p w:rsidR="003D32FA" w:rsidRDefault="003D32FA" w:rsidP="003D32FA">
      <w:pPr>
        <w:jc w:val="center"/>
        <w:rPr>
          <w:b/>
          <w:sz w:val="28"/>
          <w:szCs w:val="28"/>
        </w:rPr>
      </w:pPr>
      <w:r>
        <w:rPr>
          <w:b/>
          <w:sz w:val="28"/>
          <w:szCs w:val="28"/>
        </w:rPr>
        <w:t>КРУПНЫЕ ИНВЕСТИЦИОННЫЕ ПРОЕКТЫ</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563"/>
        <w:gridCol w:w="2268"/>
        <w:gridCol w:w="992"/>
        <w:gridCol w:w="1134"/>
        <w:gridCol w:w="2693"/>
        <w:gridCol w:w="4111"/>
        <w:gridCol w:w="1559"/>
      </w:tblGrid>
      <w:tr w:rsidR="003D32FA" w:rsidRPr="00073F0A" w:rsidTr="00803E82">
        <w:tc>
          <w:tcPr>
            <w:tcW w:w="698" w:type="dxa"/>
            <w:vMerge w:val="restart"/>
            <w:shd w:val="clear" w:color="auto" w:fill="auto"/>
            <w:vAlign w:val="center"/>
          </w:tcPr>
          <w:p w:rsidR="003D32FA" w:rsidRPr="00073F0A" w:rsidRDefault="003D32FA" w:rsidP="00803E82">
            <w:pPr>
              <w:widowControl w:val="0"/>
              <w:ind w:left="-112" w:firstLine="112"/>
              <w:jc w:val="center"/>
              <w:rPr>
                <w:b/>
                <w:bCs/>
              </w:rPr>
            </w:pPr>
            <w:r w:rsidRPr="00073F0A">
              <w:rPr>
                <w:b/>
                <w:bCs/>
              </w:rPr>
              <w:t>№</w:t>
            </w:r>
          </w:p>
          <w:p w:rsidR="003D32FA" w:rsidRPr="00073F0A" w:rsidRDefault="003D32FA" w:rsidP="00803E82">
            <w:pPr>
              <w:jc w:val="center"/>
              <w:rPr>
                <w:b/>
              </w:rPr>
            </w:pPr>
            <w:proofErr w:type="spellStart"/>
            <w:proofErr w:type="gramStart"/>
            <w:r w:rsidRPr="00073F0A">
              <w:rPr>
                <w:b/>
                <w:bCs/>
              </w:rPr>
              <w:t>п</w:t>
            </w:r>
            <w:proofErr w:type="spellEnd"/>
            <w:proofErr w:type="gramEnd"/>
            <w:r w:rsidRPr="00073F0A">
              <w:rPr>
                <w:b/>
                <w:bCs/>
              </w:rPr>
              <w:t>/</w:t>
            </w:r>
            <w:proofErr w:type="spellStart"/>
            <w:r w:rsidRPr="00073F0A">
              <w:rPr>
                <w:b/>
                <w:bCs/>
              </w:rPr>
              <w:t>п</w:t>
            </w:r>
            <w:proofErr w:type="spellEnd"/>
          </w:p>
        </w:tc>
        <w:tc>
          <w:tcPr>
            <w:tcW w:w="2563" w:type="dxa"/>
            <w:vMerge w:val="restart"/>
            <w:shd w:val="clear" w:color="auto" w:fill="auto"/>
            <w:vAlign w:val="center"/>
          </w:tcPr>
          <w:p w:rsidR="003D32FA" w:rsidRPr="00073F0A" w:rsidRDefault="003D32FA" w:rsidP="00803E82">
            <w:pPr>
              <w:jc w:val="center"/>
              <w:rPr>
                <w:b/>
              </w:rPr>
            </w:pPr>
            <w:r w:rsidRPr="00073F0A">
              <w:rPr>
                <w:b/>
                <w:bCs/>
              </w:rPr>
              <w:t>Инициатор</w:t>
            </w:r>
          </w:p>
        </w:tc>
        <w:tc>
          <w:tcPr>
            <w:tcW w:w="2268" w:type="dxa"/>
            <w:vMerge w:val="restart"/>
            <w:shd w:val="clear" w:color="auto" w:fill="auto"/>
            <w:vAlign w:val="center"/>
          </w:tcPr>
          <w:p w:rsidR="003D32FA" w:rsidRPr="00073F0A" w:rsidRDefault="003D32FA" w:rsidP="00803E82">
            <w:pPr>
              <w:jc w:val="center"/>
              <w:rPr>
                <w:b/>
              </w:rPr>
            </w:pPr>
            <w:r w:rsidRPr="00073F0A">
              <w:rPr>
                <w:b/>
                <w:bCs/>
              </w:rPr>
              <w:t>Цель проекта</w:t>
            </w:r>
          </w:p>
        </w:tc>
        <w:tc>
          <w:tcPr>
            <w:tcW w:w="992" w:type="dxa"/>
            <w:vMerge w:val="restart"/>
            <w:shd w:val="clear" w:color="auto" w:fill="auto"/>
            <w:vAlign w:val="center"/>
          </w:tcPr>
          <w:p w:rsidR="003D32FA" w:rsidRPr="00073F0A" w:rsidRDefault="003D32FA" w:rsidP="00803E82">
            <w:pPr>
              <w:widowControl w:val="0"/>
              <w:ind w:left="113" w:right="113"/>
              <w:jc w:val="center"/>
              <w:rPr>
                <w:b/>
                <w:bCs/>
              </w:rPr>
            </w:pPr>
            <w:r w:rsidRPr="00073F0A">
              <w:rPr>
                <w:b/>
                <w:bCs/>
              </w:rPr>
              <w:t>Срок</w:t>
            </w:r>
          </w:p>
          <w:p w:rsidR="003D32FA" w:rsidRPr="00073F0A" w:rsidRDefault="003D32FA" w:rsidP="00803E82">
            <w:pPr>
              <w:jc w:val="center"/>
              <w:rPr>
                <w:b/>
              </w:rPr>
            </w:pPr>
            <w:r w:rsidRPr="00073F0A">
              <w:rPr>
                <w:b/>
                <w:bCs/>
              </w:rPr>
              <w:t>реализации, годы</w:t>
            </w:r>
          </w:p>
        </w:tc>
        <w:tc>
          <w:tcPr>
            <w:tcW w:w="3827" w:type="dxa"/>
            <w:gridSpan w:val="2"/>
            <w:shd w:val="clear" w:color="auto" w:fill="auto"/>
            <w:vAlign w:val="center"/>
          </w:tcPr>
          <w:p w:rsidR="003D32FA" w:rsidRPr="00073F0A" w:rsidRDefault="003D32FA" w:rsidP="00803E82">
            <w:pPr>
              <w:jc w:val="center"/>
              <w:rPr>
                <w:b/>
              </w:rPr>
            </w:pPr>
            <w:r w:rsidRPr="00073F0A">
              <w:rPr>
                <w:b/>
                <w:bCs/>
              </w:rPr>
              <w:t>Потребность в финансировании, млн. руб.</w:t>
            </w:r>
          </w:p>
        </w:tc>
        <w:tc>
          <w:tcPr>
            <w:tcW w:w="5670" w:type="dxa"/>
            <w:gridSpan w:val="2"/>
            <w:shd w:val="clear" w:color="auto" w:fill="auto"/>
            <w:vAlign w:val="center"/>
          </w:tcPr>
          <w:p w:rsidR="003D32FA" w:rsidRPr="00073F0A" w:rsidRDefault="003D32FA" w:rsidP="00803E82">
            <w:pPr>
              <w:jc w:val="center"/>
              <w:rPr>
                <w:b/>
              </w:rPr>
            </w:pPr>
            <w:r w:rsidRPr="00073F0A">
              <w:rPr>
                <w:b/>
                <w:bCs/>
              </w:rPr>
              <w:t>Эффект</w:t>
            </w:r>
          </w:p>
        </w:tc>
      </w:tr>
      <w:tr w:rsidR="003D32FA" w:rsidRPr="00073F0A" w:rsidTr="00803E82">
        <w:tc>
          <w:tcPr>
            <w:tcW w:w="698" w:type="dxa"/>
            <w:vMerge/>
            <w:shd w:val="clear" w:color="auto" w:fill="auto"/>
            <w:vAlign w:val="center"/>
          </w:tcPr>
          <w:p w:rsidR="003D32FA" w:rsidRPr="00073F0A" w:rsidRDefault="003D32FA" w:rsidP="00803E82">
            <w:pPr>
              <w:jc w:val="center"/>
              <w:rPr>
                <w:b/>
              </w:rPr>
            </w:pPr>
          </w:p>
        </w:tc>
        <w:tc>
          <w:tcPr>
            <w:tcW w:w="2563" w:type="dxa"/>
            <w:vMerge/>
            <w:shd w:val="clear" w:color="auto" w:fill="auto"/>
            <w:vAlign w:val="center"/>
          </w:tcPr>
          <w:p w:rsidR="003D32FA" w:rsidRPr="00073F0A" w:rsidRDefault="003D32FA" w:rsidP="00803E82">
            <w:pPr>
              <w:jc w:val="center"/>
              <w:rPr>
                <w:b/>
              </w:rPr>
            </w:pPr>
          </w:p>
        </w:tc>
        <w:tc>
          <w:tcPr>
            <w:tcW w:w="2268" w:type="dxa"/>
            <w:vMerge/>
            <w:shd w:val="clear" w:color="auto" w:fill="auto"/>
            <w:vAlign w:val="center"/>
          </w:tcPr>
          <w:p w:rsidR="003D32FA" w:rsidRPr="00073F0A" w:rsidRDefault="003D32FA" w:rsidP="00803E82">
            <w:pPr>
              <w:jc w:val="center"/>
              <w:rPr>
                <w:b/>
              </w:rPr>
            </w:pPr>
          </w:p>
        </w:tc>
        <w:tc>
          <w:tcPr>
            <w:tcW w:w="992" w:type="dxa"/>
            <w:vMerge/>
            <w:shd w:val="clear" w:color="auto" w:fill="auto"/>
            <w:vAlign w:val="center"/>
          </w:tcPr>
          <w:p w:rsidR="003D32FA" w:rsidRPr="00073F0A" w:rsidRDefault="003D32FA" w:rsidP="00803E82">
            <w:pPr>
              <w:jc w:val="center"/>
              <w:rPr>
                <w:b/>
              </w:rPr>
            </w:pPr>
          </w:p>
        </w:tc>
        <w:tc>
          <w:tcPr>
            <w:tcW w:w="1134" w:type="dxa"/>
            <w:shd w:val="clear" w:color="auto" w:fill="auto"/>
            <w:vAlign w:val="center"/>
          </w:tcPr>
          <w:p w:rsidR="003D32FA" w:rsidRPr="00073F0A" w:rsidRDefault="003D32FA" w:rsidP="00803E82">
            <w:pPr>
              <w:widowControl w:val="0"/>
              <w:jc w:val="center"/>
              <w:rPr>
                <w:b/>
                <w:bCs/>
              </w:rPr>
            </w:pPr>
            <w:r w:rsidRPr="00073F0A">
              <w:rPr>
                <w:b/>
                <w:bCs/>
              </w:rPr>
              <w:t>всего</w:t>
            </w:r>
          </w:p>
          <w:p w:rsidR="003D32FA" w:rsidRPr="00073F0A" w:rsidRDefault="003D32FA" w:rsidP="00803E82">
            <w:pPr>
              <w:jc w:val="center"/>
              <w:rPr>
                <w:b/>
              </w:rPr>
            </w:pPr>
          </w:p>
        </w:tc>
        <w:tc>
          <w:tcPr>
            <w:tcW w:w="2693" w:type="dxa"/>
            <w:shd w:val="clear" w:color="auto" w:fill="auto"/>
            <w:vAlign w:val="center"/>
          </w:tcPr>
          <w:p w:rsidR="003D32FA" w:rsidRPr="00073F0A" w:rsidRDefault="003D32FA" w:rsidP="00803E82">
            <w:pPr>
              <w:widowControl w:val="0"/>
              <w:jc w:val="center"/>
              <w:rPr>
                <w:b/>
                <w:bCs/>
              </w:rPr>
            </w:pPr>
            <w:r w:rsidRPr="00073F0A">
              <w:rPr>
                <w:b/>
                <w:bCs/>
              </w:rPr>
              <w:t>источники</w:t>
            </w:r>
          </w:p>
          <w:p w:rsidR="003D32FA" w:rsidRPr="00073F0A" w:rsidRDefault="003D32FA" w:rsidP="00803E82">
            <w:pPr>
              <w:widowControl w:val="0"/>
              <w:jc w:val="center"/>
              <w:rPr>
                <w:b/>
                <w:bCs/>
                <w:sz w:val="20"/>
                <w:szCs w:val="20"/>
              </w:rPr>
            </w:pPr>
            <w:proofErr w:type="gramStart"/>
            <w:r w:rsidRPr="00073F0A">
              <w:rPr>
                <w:b/>
                <w:bCs/>
              </w:rPr>
              <w:t xml:space="preserve">финансирования </w:t>
            </w:r>
            <w:r w:rsidRPr="00073F0A">
              <w:rPr>
                <w:b/>
                <w:bCs/>
                <w:sz w:val="20"/>
                <w:szCs w:val="20"/>
              </w:rPr>
              <w:t>(ФБ – федеральный бюджет,</w:t>
            </w:r>
            <w:proofErr w:type="gramEnd"/>
          </w:p>
          <w:p w:rsidR="003D32FA" w:rsidRPr="00073F0A" w:rsidRDefault="003D32FA" w:rsidP="00803E82">
            <w:pPr>
              <w:jc w:val="center"/>
              <w:rPr>
                <w:b/>
              </w:rPr>
            </w:pPr>
            <w:proofErr w:type="gramStart"/>
            <w:r w:rsidRPr="00073F0A">
              <w:rPr>
                <w:b/>
                <w:bCs/>
                <w:sz w:val="20"/>
                <w:szCs w:val="20"/>
              </w:rPr>
              <w:t>ВБ – внебюджетные источники)</w:t>
            </w:r>
            <w:proofErr w:type="gramEnd"/>
          </w:p>
        </w:tc>
        <w:tc>
          <w:tcPr>
            <w:tcW w:w="4111" w:type="dxa"/>
            <w:shd w:val="clear" w:color="auto" w:fill="auto"/>
            <w:vAlign w:val="center"/>
          </w:tcPr>
          <w:p w:rsidR="003D32FA" w:rsidRPr="00073F0A" w:rsidRDefault="003D32FA" w:rsidP="00803E82">
            <w:pPr>
              <w:jc w:val="center"/>
              <w:rPr>
                <w:b/>
              </w:rPr>
            </w:pPr>
            <w:r w:rsidRPr="00073F0A">
              <w:rPr>
                <w:b/>
                <w:bCs/>
              </w:rPr>
              <w:t>Описание</w:t>
            </w:r>
          </w:p>
        </w:tc>
        <w:tc>
          <w:tcPr>
            <w:tcW w:w="1559" w:type="dxa"/>
            <w:shd w:val="clear" w:color="auto" w:fill="auto"/>
            <w:vAlign w:val="center"/>
          </w:tcPr>
          <w:p w:rsidR="003D32FA" w:rsidRPr="00073F0A" w:rsidRDefault="003D32FA" w:rsidP="00803E82">
            <w:pPr>
              <w:widowControl w:val="0"/>
              <w:jc w:val="center"/>
              <w:rPr>
                <w:b/>
                <w:bCs/>
              </w:rPr>
            </w:pPr>
            <w:r w:rsidRPr="00073F0A">
              <w:rPr>
                <w:b/>
                <w:bCs/>
              </w:rPr>
              <w:t>Рабочие места,</w:t>
            </w:r>
          </w:p>
          <w:p w:rsidR="003D32FA" w:rsidRPr="00073F0A" w:rsidRDefault="003D32FA" w:rsidP="00803E82">
            <w:pPr>
              <w:jc w:val="center"/>
              <w:rPr>
                <w:b/>
              </w:rPr>
            </w:pPr>
            <w:r w:rsidRPr="00073F0A">
              <w:rPr>
                <w:b/>
                <w:bCs/>
              </w:rPr>
              <w:t>человек</w:t>
            </w:r>
          </w:p>
        </w:tc>
      </w:tr>
    </w:tbl>
    <w:p w:rsidR="003D32FA" w:rsidRPr="00073F0A" w:rsidRDefault="003D32FA" w:rsidP="003D32FA">
      <w:pPr>
        <w:spacing w:line="20" w:lineRule="exact"/>
        <w:contextualSpacing/>
        <w:rPr>
          <w:rFonts w:ascii="Calibri" w:hAnsi="Calibri"/>
        </w:rPr>
      </w:pPr>
    </w:p>
    <w:tbl>
      <w:tblPr>
        <w:tblW w:w="16018" w:type="dxa"/>
        <w:jc w:val="center"/>
        <w:tblInd w:w="-601" w:type="dxa"/>
        <w:tblLayout w:type="fixed"/>
        <w:tblLook w:val="04A0"/>
      </w:tblPr>
      <w:tblGrid>
        <w:gridCol w:w="709"/>
        <w:gridCol w:w="2552"/>
        <w:gridCol w:w="2283"/>
        <w:gridCol w:w="977"/>
        <w:gridCol w:w="1134"/>
        <w:gridCol w:w="2693"/>
        <w:gridCol w:w="4126"/>
        <w:gridCol w:w="1544"/>
      </w:tblGrid>
      <w:tr w:rsidR="003D32FA" w:rsidRPr="003F3CFE" w:rsidTr="00803E82">
        <w:trPr>
          <w:trHeight w:val="32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1</w:t>
            </w:r>
          </w:p>
        </w:tc>
        <w:tc>
          <w:tcPr>
            <w:tcW w:w="2552"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2</w:t>
            </w:r>
          </w:p>
        </w:tc>
        <w:tc>
          <w:tcPr>
            <w:tcW w:w="2283"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3</w:t>
            </w:r>
          </w:p>
        </w:tc>
        <w:tc>
          <w:tcPr>
            <w:tcW w:w="977"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5</w:t>
            </w:r>
          </w:p>
        </w:tc>
        <w:tc>
          <w:tcPr>
            <w:tcW w:w="2693"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6</w:t>
            </w:r>
          </w:p>
        </w:tc>
        <w:tc>
          <w:tcPr>
            <w:tcW w:w="4126"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7</w:t>
            </w:r>
          </w:p>
        </w:tc>
        <w:tc>
          <w:tcPr>
            <w:tcW w:w="1544" w:type="dxa"/>
            <w:tcBorders>
              <w:top w:val="single" w:sz="4" w:space="0" w:color="auto"/>
              <w:left w:val="nil"/>
              <w:bottom w:val="single" w:sz="4" w:space="0" w:color="auto"/>
              <w:right w:val="single" w:sz="4" w:space="0" w:color="auto"/>
            </w:tcBorders>
            <w:shd w:val="clear" w:color="auto" w:fill="auto"/>
          </w:tcPr>
          <w:p w:rsidR="003D32FA" w:rsidRPr="003F3CFE" w:rsidRDefault="003D32FA" w:rsidP="00803E82">
            <w:pPr>
              <w:widowControl w:val="0"/>
              <w:jc w:val="center"/>
              <w:rPr>
                <w:bCs/>
                <w:sz w:val="22"/>
                <w:szCs w:val="22"/>
              </w:rPr>
            </w:pPr>
            <w:r w:rsidRPr="003F3CFE">
              <w:rPr>
                <w:bCs/>
                <w:sz w:val="22"/>
                <w:szCs w:val="22"/>
              </w:rPr>
              <w:t>8</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xml:space="preserve">», </w:t>
            </w:r>
            <w:r>
              <w:rPr>
                <w:sz w:val="22"/>
                <w:szCs w:val="22"/>
              </w:rPr>
              <w:t>Г</w:t>
            </w:r>
            <w:r w:rsidRPr="003F3CFE">
              <w:rPr>
                <w:sz w:val="22"/>
                <w:szCs w:val="22"/>
              </w:rPr>
              <w:t>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Освоение Аргунского и </w:t>
            </w:r>
            <w:proofErr w:type="spellStart"/>
            <w:r w:rsidRPr="003F3CFE">
              <w:rPr>
                <w:sz w:val="22"/>
                <w:szCs w:val="22"/>
              </w:rPr>
              <w:t>Жерлового</w:t>
            </w:r>
            <w:proofErr w:type="spellEnd"/>
            <w:r w:rsidRPr="003F3CFE">
              <w:rPr>
                <w:sz w:val="22"/>
                <w:szCs w:val="22"/>
              </w:rPr>
              <w:t xml:space="preserve"> месторождений урана (Рудник № 6)</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2011–2034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18139</w:t>
            </w:r>
            <w:r>
              <w:rPr>
                <w:sz w:val="22"/>
                <w:szCs w:val="22"/>
              </w:rPr>
              <w:t>,5</w:t>
            </w:r>
          </w:p>
          <w:p w:rsidR="003D32FA" w:rsidRPr="003F3CFE" w:rsidRDefault="003D32FA" w:rsidP="00803E82">
            <w:pPr>
              <w:jc w:val="center"/>
              <w:rPr>
                <w:sz w:val="22"/>
                <w:szCs w:val="22"/>
              </w:rPr>
            </w:pP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ФБ – 2841,4</w:t>
            </w:r>
          </w:p>
          <w:p w:rsidR="003D32FA" w:rsidRPr="003F3CFE" w:rsidRDefault="003D32FA" w:rsidP="00803E82">
            <w:pPr>
              <w:jc w:val="center"/>
              <w:rPr>
                <w:sz w:val="22"/>
                <w:szCs w:val="22"/>
              </w:rPr>
            </w:pPr>
            <w:r w:rsidRPr="003F3CFE">
              <w:rPr>
                <w:sz w:val="22"/>
                <w:szCs w:val="22"/>
              </w:rPr>
              <w:t>ВБ – 15298,1</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Реализация проекта позволит сохранить объемы добычи природного урана и гарантированно обеспечит работу предприятия до 2044 года с сохранением рабочих мест</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943</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Pr>
                <w:sz w:val="22"/>
                <w:szCs w:val="22"/>
              </w:rPr>
              <w:t>А</w:t>
            </w:r>
            <w:r w:rsidRPr="003F3CFE">
              <w:rPr>
                <w:sz w:val="22"/>
                <w:szCs w:val="22"/>
              </w:rPr>
              <w:t>кционерное общество «</w:t>
            </w:r>
            <w:proofErr w:type="spellStart"/>
            <w:r w:rsidRPr="003F3CFE">
              <w:rPr>
                <w:sz w:val="22"/>
                <w:szCs w:val="22"/>
              </w:rPr>
              <w:t>Атомредметзолото</w:t>
            </w:r>
            <w:proofErr w:type="spellEnd"/>
            <w:r w:rsidRPr="003F3CFE">
              <w:rPr>
                <w:sz w:val="22"/>
                <w:szCs w:val="22"/>
              </w:rPr>
              <w:t xml:space="preserve">», </w:t>
            </w:r>
            <w:r>
              <w:rPr>
                <w:sz w:val="22"/>
                <w:szCs w:val="22"/>
              </w:rPr>
              <w:t>Г</w:t>
            </w:r>
            <w:r w:rsidRPr="003F3CFE">
              <w:rPr>
                <w:sz w:val="22"/>
                <w:szCs w:val="22"/>
              </w:rPr>
              <w:t>осударственная корпорация по атомной энергии «</w:t>
            </w:r>
            <w:proofErr w:type="spellStart"/>
            <w:r w:rsidRPr="003F3CFE">
              <w:rPr>
                <w:sz w:val="22"/>
                <w:szCs w:val="22"/>
              </w:rPr>
              <w:t>Росатом</w:t>
            </w:r>
            <w:proofErr w:type="spellEnd"/>
            <w:r>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Pr>
                <w:sz w:val="22"/>
                <w:szCs w:val="22"/>
              </w:rPr>
              <w:t xml:space="preserve">Изучение, поиск и оценка месторождений урана в </w:t>
            </w:r>
            <w:proofErr w:type="spellStart"/>
            <w:r>
              <w:rPr>
                <w:sz w:val="22"/>
                <w:szCs w:val="22"/>
              </w:rPr>
              <w:t>Стрельцовском</w:t>
            </w:r>
            <w:proofErr w:type="spellEnd"/>
            <w:r>
              <w:rPr>
                <w:sz w:val="22"/>
                <w:szCs w:val="22"/>
              </w:rPr>
              <w:t xml:space="preserve"> рудном поле</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2023</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1800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ФБ - 1800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Pr>
                <w:sz w:val="22"/>
                <w:szCs w:val="22"/>
              </w:rPr>
              <w:t xml:space="preserve">Подготовка и реализация комплекса мер, направленных на развитие минерально-сырьевой базы </w:t>
            </w:r>
            <w:proofErr w:type="gramStart"/>
            <w:r>
              <w:rPr>
                <w:sz w:val="22"/>
                <w:szCs w:val="22"/>
              </w:rPr>
              <w:t>г</w:t>
            </w:r>
            <w:proofErr w:type="gramEnd"/>
            <w:r>
              <w:rPr>
                <w:sz w:val="22"/>
                <w:szCs w:val="22"/>
              </w:rPr>
              <w:t xml:space="preserve">. Краснокаменска </w:t>
            </w:r>
            <w:proofErr w:type="spellStart"/>
            <w:r>
              <w:rPr>
                <w:sz w:val="22"/>
                <w:szCs w:val="22"/>
              </w:rPr>
              <w:t>Краснокаменского</w:t>
            </w:r>
            <w:proofErr w:type="spellEnd"/>
            <w:r>
              <w:rPr>
                <w:sz w:val="22"/>
                <w:szCs w:val="22"/>
              </w:rPr>
              <w:t xml:space="preserve"> района.</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0</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Общество с ограниченной ответственностью «</w:t>
            </w:r>
            <w:proofErr w:type="spellStart"/>
            <w:r w:rsidRPr="003F3CFE">
              <w:rPr>
                <w:sz w:val="22"/>
                <w:szCs w:val="22"/>
              </w:rPr>
              <w:t>Экопромгаз</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Строительство завода по переработке отходов и производству синтетического жидкого топлива </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2020-2035</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321</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ВБ - 231</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Строительство предприятия по переработке твердых коммунальных отходов и промышленных отходов предприятий по утилизации хвостов методом низкотемпературного пиролиза и получение разных видов синтетического жидкого топлива (синтетическое топливо моторное/дизельное, синтетическое топливо </w:t>
            </w:r>
            <w:r w:rsidRPr="004D7FB1">
              <w:rPr>
                <w:color w:val="000000"/>
                <w:sz w:val="22"/>
                <w:szCs w:val="22"/>
              </w:rPr>
              <w:t xml:space="preserve">печное/мазут, битум). </w:t>
            </w:r>
            <w:proofErr w:type="gramStart"/>
            <w:r w:rsidRPr="004D7FB1">
              <w:rPr>
                <w:color w:val="000000"/>
                <w:sz w:val="22"/>
                <w:szCs w:val="22"/>
              </w:rPr>
              <w:t>Плановый</w:t>
            </w:r>
            <w:r w:rsidRPr="003F3CFE">
              <w:rPr>
                <w:sz w:val="22"/>
                <w:szCs w:val="22"/>
              </w:rPr>
              <w:t xml:space="preserve"> объем переработки – 14 088 тонн мусора в год)</w:t>
            </w:r>
            <w:proofErr w:type="gramEnd"/>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70</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0D6A" w:rsidRDefault="003D32FA" w:rsidP="00803E82">
            <w:pPr>
              <w:jc w:val="both"/>
              <w:rPr>
                <w:sz w:val="22"/>
                <w:szCs w:val="22"/>
              </w:rPr>
            </w:pPr>
            <w:r w:rsidRPr="00933125">
              <w:rPr>
                <w:sz w:val="22"/>
              </w:rPr>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933125">
              <w:rPr>
                <w:sz w:val="22"/>
              </w:rPr>
              <w:t>т\год</w:t>
            </w:r>
            <w:proofErr w:type="spellEnd"/>
            <w:r w:rsidRPr="00933125">
              <w:rPr>
                <w:sz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2015-2035</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523,3</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ВБ - 350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Плановый годовой объем производства пиритных огарков, 100 тыс. </w:t>
            </w:r>
            <w:proofErr w:type="spellStart"/>
            <w:r w:rsidRPr="003F3CFE">
              <w:rPr>
                <w:sz w:val="22"/>
                <w:szCs w:val="22"/>
              </w:rPr>
              <w:t>т\год</w:t>
            </w:r>
            <w:proofErr w:type="spellEnd"/>
            <w:r w:rsidRPr="003F3CFE">
              <w:rPr>
                <w:sz w:val="22"/>
                <w:szCs w:val="22"/>
              </w:rPr>
              <w:t>.</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236</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xml:space="preserve">», государственная корпорация по атомной </w:t>
            </w:r>
            <w:r w:rsidRPr="003F3CFE">
              <w:rPr>
                <w:sz w:val="22"/>
                <w:szCs w:val="22"/>
              </w:rPr>
              <w:lastRenderedPageBreak/>
              <w:t>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0D6A" w:rsidRDefault="003D32FA" w:rsidP="00803E82">
            <w:pPr>
              <w:jc w:val="both"/>
              <w:rPr>
                <w:sz w:val="22"/>
                <w:szCs w:val="22"/>
              </w:rPr>
            </w:pPr>
            <w:r w:rsidRPr="00933125">
              <w:rPr>
                <w:sz w:val="22"/>
              </w:rPr>
              <w:lastRenderedPageBreak/>
              <w:t>Строительство производственного комплекса по получению ванадия.</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2024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320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Pr>
                <w:sz w:val="22"/>
                <w:szCs w:val="22"/>
              </w:rPr>
              <w:t>ВБ - 32</w:t>
            </w:r>
            <w:r w:rsidRPr="003F3CFE">
              <w:rPr>
                <w:sz w:val="22"/>
                <w:szCs w:val="22"/>
              </w:rPr>
              <w:t>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color w:val="000000"/>
                <w:sz w:val="22"/>
                <w:szCs w:val="22"/>
                <w:shd w:val="clear" w:color="auto" w:fill="FFFFFF"/>
              </w:rPr>
              <w:t>Получение ванадия, как катализатора при контактном производстве серной кислоты. П</w:t>
            </w:r>
            <w:r w:rsidRPr="003F3CFE">
              <w:rPr>
                <w:color w:val="222222"/>
                <w:sz w:val="22"/>
                <w:szCs w:val="22"/>
                <w:shd w:val="clear" w:color="auto" w:fill="FFFFFF"/>
              </w:rPr>
              <w:t>озволит создать безопасную систему управления всей цепочкой от образования отхода до производства вторичной продукции.</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p>
        </w:tc>
      </w:tr>
      <w:tr w:rsidR="003D32FA" w:rsidRPr="003F3CFE" w:rsidTr="00803E82">
        <w:trPr>
          <w:trHeight w:val="506"/>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933125">
              <w:rPr>
                <w:sz w:val="22"/>
              </w:rPr>
              <w:t>Строительство производственного комплекса для получения ферросплавов</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2024</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6300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ВБ - 6300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040322">
              <w:rPr>
                <w:color w:val="362E48"/>
                <w:sz w:val="22"/>
                <w:szCs w:val="22"/>
                <w:shd w:val="clear" w:color="auto" w:fill="FFFFFF"/>
              </w:rPr>
              <w:t>Используется для улучшения качественных показателей металла в металлургии</w:t>
            </w:r>
            <w:r>
              <w:rPr>
                <w:rFonts w:ascii="Arial" w:hAnsi="Arial" w:cs="Arial"/>
                <w:color w:val="362E48"/>
                <w:sz w:val="19"/>
                <w:szCs w:val="19"/>
                <w:shd w:val="clear" w:color="auto" w:fill="FFFFFF"/>
              </w:rPr>
              <w:t>.</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ind w:left="-57" w:right="-57"/>
              <w:jc w:val="both"/>
              <w:rPr>
                <w:sz w:val="22"/>
                <w:szCs w:val="22"/>
              </w:rPr>
            </w:pPr>
            <w:r w:rsidRPr="003F3CFE">
              <w:rPr>
                <w:sz w:val="22"/>
                <w:szCs w:val="22"/>
              </w:rPr>
              <w:t>Общество с ограниченной ответственностью «Краснокаменский гидрометаллургический комбинат»</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shd w:val="clear" w:color="auto" w:fill="FFFFFF"/>
              <w:ind w:left="-57" w:right="-57"/>
              <w:jc w:val="both"/>
              <w:rPr>
                <w:sz w:val="22"/>
                <w:szCs w:val="22"/>
              </w:rPr>
            </w:pPr>
            <w:r w:rsidRPr="003F3CFE">
              <w:rPr>
                <w:sz w:val="22"/>
                <w:szCs w:val="22"/>
              </w:rPr>
              <w:t>Проектирование, строительство и запуск гидрометаллургического комбината по производству руд редких и редкоземельных элементов</w:t>
            </w:r>
            <w:r>
              <w:rPr>
                <w:sz w:val="22"/>
                <w:szCs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2022–2032</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97 000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ВБ – 97 000</w:t>
            </w:r>
          </w:p>
          <w:p w:rsidR="003D32FA" w:rsidRPr="003F3CFE" w:rsidRDefault="003D32FA" w:rsidP="00803E82">
            <w:pPr>
              <w:jc w:val="center"/>
              <w:rPr>
                <w:sz w:val="22"/>
                <w:szCs w:val="22"/>
              </w:rPr>
            </w:pP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Строительство и запуск комбината для переработки руд редких и редкоземельных элементов месторождения </w:t>
            </w:r>
            <w:proofErr w:type="spellStart"/>
            <w:r w:rsidRPr="003F3CFE">
              <w:rPr>
                <w:sz w:val="22"/>
                <w:szCs w:val="22"/>
              </w:rPr>
              <w:t>Томтор</w:t>
            </w:r>
            <w:proofErr w:type="spellEnd"/>
            <w:r w:rsidRPr="003F3CFE">
              <w:rPr>
                <w:sz w:val="22"/>
                <w:szCs w:val="22"/>
              </w:rPr>
              <w:t>, мощностью 150,0 тыс. тонн в год. Проект планируется к реализации, подготовка документов</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1500</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Закрытое акционерное общество «</w:t>
            </w:r>
            <w:proofErr w:type="spellStart"/>
            <w:r w:rsidRPr="003F3CFE">
              <w:rPr>
                <w:sz w:val="22"/>
                <w:szCs w:val="22"/>
              </w:rPr>
              <w:t>Техноинвест</w:t>
            </w:r>
            <w:proofErr w:type="spellEnd"/>
            <w:r w:rsidRPr="003F3CFE">
              <w:rPr>
                <w:sz w:val="22"/>
                <w:szCs w:val="22"/>
              </w:rPr>
              <w:t xml:space="preserve"> Альянс»</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Строительство химико-металлургического завода по переработке концентратов </w:t>
            </w:r>
            <w:proofErr w:type="spellStart"/>
            <w:r w:rsidRPr="003F3CFE">
              <w:rPr>
                <w:sz w:val="22"/>
                <w:szCs w:val="22"/>
              </w:rPr>
              <w:t>Зашихинского</w:t>
            </w:r>
            <w:proofErr w:type="spellEnd"/>
            <w:r w:rsidRPr="003F3CFE">
              <w:rPr>
                <w:sz w:val="22"/>
                <w:szCs w:val="22"/>
              </w:rPr>
              <w:t xml:space="preserve"> месторождения</w:t>
            </w:r>
            <w:r>
              <w:rPr>
                <w:sz w:val="22"/>
                <w:szCs w:val="22"/>
              </w:rPr>
              <w:t>.</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2022–2032</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32000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ВБ – 3900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rPr>
              <w:t xml:space="preserve">Создание производства по выпуску соединений тантала, ниобия, редкоземельных металлов и циркония с использованием промышленной инфраструктуры и </w:t>
            </w:r>
            <w:proofErr w:type="spellStart"/>
            <w:r w:rsidRPr="003F3CFE">
              <w:rPr>
                <w:sz w:val="22"/>
                <w:szCs w:val="22"/>
              </w:rPr>
              <w:t>хвостохранилищ</w:t>
            </w:r>
            <w:proofErr w:type="spellEnd"/>
            <w:r w:rsidRPr="003F3CFE">
              <w:rPr>
                <w:sz w:val="22"/>
                <w:szCs w:val="22"/>
              </w:rPr>
              <w:t xml:space="preserve"> публичного акционерного общества «</w:t>
            </w:r>
            <w:proofErr w:type="spellStart"/>
            <w:r w:rsidRPr="003F3CFE">
              <w:rPr>
                <w:sz w:val="22"/>
                <w:szCs w:val="22"/>
              </w:rPr>
              <w:t>Приаргунского</w:t>
            </w:r>
            <w:proofErr w:type="spellEnd"/>
            <w:r w:rsidRPr="003F3CFE">
              <w:rPr>
                <w:sz w:val="22"/>
                <w:szCs w:val="22"/>
              </w:rPr>
              <w:t xml:space="preserve"> производственного горно-химическое объединение имени Е.П. Славского».</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250</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3F3CFE" w:rsidRDefault="003D32FA" w:rsidP="00803E82">
            <w:pPr>
              <w:ind w:left="-57" w:right="-57"/>
              <w:jc w:val="both"/>
              <w:rPr>
                <w:sz w:val="22"/>
                <w:szCs w:val="22"/>
              </w:rPr>
            </w:pPr>
            <w:r w:rsidRPr="003F3CFE">
              <w:rPr>
                <w:sz w:val="22"/>
                <w:szCs w:val="22"/>
              </w:rPr>
              <w:t>Общество с ограниченной ответственностью «</w:t>
            </w:r>
            <w:proofErr w:type="spellStart"/>
            <w:r w:rsidRPr="003F3CFE">
              <w:rPr>
                <w:sz w:val="22"/>
                <w:szCs w:val="22"/>
              </w:rPr>
              <w:t>ТаргетАгро</w:t>
            </w:r>
            <w:proofErr w:type="spellEnd"/>
            <w:r w:rsidRPr="003F3CFE">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3F3CFE" w:rsidRDefault="003D32FA" w:rsidP="00803E82">
            <w:pPr>
              <w:shd w:val="clear" w:color="auto" w:fill="FFFFFF"/>
              <w:ind w:left="-57" w:right="-57"/>
              <w:jc w:val="both"/>
              <w:rPr>
                <w:sz w:val="22"/>
                <w:szCs w:val="22"/>
              </w:rPr>
            </w:pPr>
            <w:r w:rsidRPr="003F3CFE">
              <w:rPr>
                <w:sz w:val="22"/>
                <w:szCs w:val="22"/>
              </w:rPr>
              <w:t>Строительство завода по переработке масленичных культур</w:t>
            </w:r>
          </w:p>
        </w:tc>
        <w:tc>
          <w:tcPr>
            <w:tcW w:w="977"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2023</w:t>
            </w:r>
          </w:p>
        </w:tc>
        <w:tc>
          <w:tcPr>
            <w:tcW w:w="113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380</w:t>
            </w:r>
          </w:p>
        </w:tc>
        <w:tc>
          <w:tcPr>
            <w:tcW w:w="2693"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ВБ - 380</w:t>
            </w:r>
          </w:p>
        </w:tc>
        <w:tc>
          <w:tcPr>
            <w:tcW w:w="4126" w:type="dxa"/>
            <w:tcBorders>
              <w:top w:val="nil"/>
              <w:left w:val="nil"/>
              <w:bottom w:val="single" w:sz="4" w:space="0" w:color="auto"/>
              <w:right w:val="single" w:sz="4" w:space="0" w:color="auto"/>
            </w:tcBorders>
            <w:shd w:val="clear" w:color="auto" w:fill="auto"/>
          </w:tcPr>
          <w:p w:rsidR="003D32FA" w:rsidRPr="003F3CFE" w:rsidRDefault="003D32FA" w:rsidP="00803E82">
            <w:pPr>
              <w:jc w:val="both"/>
              <w:rPr>
                <w:sz w:val="22"/>
                <w:szCs w:val="22"/>
              </w:rPr>
            </w:pPr>
            <w:r w:rsidRPr="003F3CFE">
              <w:rPr>
                <w:sz w:val="22"/>
                <w:szCs w:val="22"/>
                <w:shd w:val="clear" w:color="auto" w:fill="FFFFFF"/>
              </w:rPr>
              <w:t>Создание высокотехнологичного развивающегося предприятия, специализирующегося на переработке масленичных культур.</w:t>
            </w:r>
          </w:p>
        </w:tc>
        <w:tc>
          <w:tcPr>
            <w:tcW w:w="1544" w:type="dxa"/>
            <w:tcBorders>
              <w:top w:val="nil"/>
              <w:left w:val="nil"/>
              <w:bottom w:val="single" w:sz="4" w:space="0" w:color="auto"/>
              <w:right w:val="single" w:sz="4" w:space="0" w:color="auto"/>
            </w:tcBorders>
            <w:shd w:val="clear" w:color="auto" w:fill="auto"/>
          </w:tcPr>
          <w:p w:rsidR="003D32FA" w:rsidRPr="003F3CFE" w:rsidRDefault="003D32FA" w:rsidP="00803E82">
            <w:pPr>
              <w:jc w:val="center"/>
              <w:rPr>
                <w:sz w:val="22"/>
                <w:szCs w:val="22"/>
              </w:rPr>
            </w:pPr>
            <w:r w:rsidRPr="003F3CFE">
              <w:rPr>
                <w:sz w:val="22"/>
                <w:szCs w:val="22"/>
              </w:rPr>
              <w:t>20</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6A6DDB" w:rsidRDefault="003D32FA" w:rsidP="00803E82">
            <w:pPr>
              <w:ind w:left="-57" w:right="-57"/>
              <w:jc w:val="both"/>
              <w:rPr>
                <w:sz w:val="22"/>
                <w:szCs w:val="22"/>
              </w:rPr>
            </w:pPr>
            <w:r w:rsidRPr="006A6DDB">
              <w:rPr>
                <w:sz w:val="22"/>
                <w:szCs w:val="22"/>
              </w:rPr>
              <w:t>Общество с ограниченной ответственностью «</w:t>
            </w:r>
            <w:proofErr w:type="spellStart"/>
            <w:r w:rsidRPr="006A6DDB">
              <w:rPr>
                <w:sz w:val="22"/>
                <w:szCs w:val="22"/>
              </w:rPr>
              <w:t>Экопромсортировка</w:t>
            </w:r>
            <w:proofErr w:type="spellEnd"/>
            <w:r w:rsidRPr="006A6DDB">
              <w:rPr>
                <w:sz w:val="22"/>
                <w:szCs w:val="22"/>
              </w:rPr>
              <w:t>»</w:t>
            </w:r>
          </w:p>
        </w:tc>
        <w:tc>
          <w:tcPr>
            <w:tcW w:w="2283" w:type="dxa"/>
            <w:tcBorders>
              <w:top w:val="nil"/>
              <w:left w:val="nil"/>
              <w:bottom w:val="single" w:sz="4" w:space="0" w:color="auto"/>
              <w:right w:val="single" w:sz="4" w:space="0" w:color="auto"/>
            </w:tcBorders>
            <w:shd w:val="clear" w:color="auto" w:fill="auto"/>
          </w:tcPr>
          <w:p w:rsidR="003D32FA" w:rsidRPr="006A6DDB" w:rsidRDefault="003D32FA" w:rsidP="00803E82">
            <w:pPr>
              <w:jc w:val="both"/>
              <w:rPr>
                <w:sz w:val="22"/>
                <w:szCs w:val="22"/>
              </w:rPr>
            </w:pPr>
            <w:r w:rsidRPr="006A6DDB">
              <w:rPr>
                <w:sz w:val="22"/>
                <w:szCs w:val="22"/>
              </w:rPr>
              <w:t>Строительство завода по сортировке твердых коммунальных отходов</w:t>
            </w:r>
          </w:p>
        </w:tc>
        <w:tc>
          <w:tcPr>
            <w:tcW w:w="977" w:type="dxa"/>
            <w:tcBorders>
              <w:top w:val="nil"/>
              <w:left w:val="nil"/>
              <w:bottom w:val="single" w:sz="4" w:space="0" w:color="auto"/>
              <w:right w:val="single" w:sz="4" w:space="0" w:color="auto"/>
            </w:tcBorders>
            <w:shd w:val="clear" w:color="auto" w:fill="auto"/>
          </w:tcPr>
          <w:p w:rsidR="003D32FA" w:rsidRPr="006A6DDB" w:rsidRDefault="003D32FA" w:rsidP="00803E82">
            <w:pPr>
              <w:jc w:val="center"/>
              <w:rPr>
                <w:sz w:val="22"/>
                <w:szCs w:val="22"/>
              </w:rPr>
            </w:pPr>
            <w:r w:rsidRPr="006A6DDB">
              <w:rPr>
                <w:sz w:val="22"/>
                <w:szCs w:val="22"/>
              </w:rPr>
              <w:t>2022-2031</w:t>
            </w:r>
          </w:p>
        </w:tc>
        <w:tc>
          <w:tcPr>
            <w:tcW w:w="1134" w:type="dxa"/>
            <w:tcBorders>
              <w:top w:val="nil"/>
              <w:left w:val="nil"/>
              <w:bottom w:val="single" w:sz="4" w:space="0" w:color="auto"/>
              <w:right w:val="single" w:sz="4" w:space="0" w:color="auto"/>
            </w:tcBorders>
            <w:shd w:val="clear" w:color="auto" w:fill="auto"/>
          </w:tcPr>
          <w:p w:rsidR="003D32FA" w:rsidRPr="00302C35" w:rsidRDefault="003D32FA" w:rsidP="00803E82">
            <w:pPr>
              <w:jc w:val="center"/>
              <w:rPr>
                <w:color w:val="000000"/>
                <w:sz w:val="22"/>
                <w:szCs w:val="22"/>
              </w:rPr>
            </w:pPr>
            <w:r w:rsidRPr="00302C35">
              <w:rPr>
                <w:color w:val="000000"/>
                <w:sz w:val="22"/>
                <w:szCs w:val="22"/>
              </w:rPr>
              <w:t>447,54</w:t>
            </w:r>
          </w:p>
        </w:tc>
        <w:tc>
          <w:tcPr>
            <w:tcW w:w="2693" w:type="dxa"/>
            <w:tcBorders>
              <w:top w:val="nil"/>
              <w:left w:val="nil"/>
              <w:bottom w:val="single" w:sz="4" w:space="0" w:color="auto"/>
              <w:right w:val="single" w:sz="4" w:space="0" w:color="auto"/>
            </w:tcBorders>
            <w:shd w:val="clear" w:color="auto" w:fill="auto"/>
          </w:tcPr>
          <w:p w:rsidR="003D32FA" w:rsidRPr="00302C35" w:rsidRDefault="003D32FA" w:rsidP="00803E82">
            <w:pPr>
              <w:jc w:val="center"/>
              <w:rPr>
                <w:color w:val="000000"/>
                <w:sz w:val="22"/>
                <w:szCs w:val="22"/>
              </w:rPr>
            </w:pPr>
            <w:r w:rsidRPr="00302C35">
              <w:rPr>
                <w:color w:val="000000"/>
                <w:sz w:val="22"/>
                <w:szCs w:val="22"/>
              </w:rPr>
              <w:t>ВБ – 447,54</w:t>
            </w:r>
          </w:p>
        </w:tc>
        <w:tc>
          <w:tcPr>
            <w:tcW w:w="4126" w:type="dxa"/>
            <w:tcBorders>
              <w:top w:val="nil"/>
              <w:left w:val="nil"/>
              <w:bottom w:val="single" w:sz="4" w:space="0" w:color="auto"/>
              <w:right w:val="single" w:sz="4" w:space="0" w:color="auto"/>
            </w:tcBorders>
            <w:shd w:val="clear" w:color="auto" w:fill="auto"/>
          </w:tcPr>
          <w:p w:rsidR="003D32FA" w:rsidRPr="006A6DDB" w:rsidRDefault="003D32FA" w:rsidP="00803E82">
            <w:pPr>
              <w:jc w:val="both"/>
              <w:rPr>
                <w:sz w:val="22"/>
                <w:szCs w:val="22"/>
              </w:rPr>
            </w:pPr>
            <w:r w:rsidRPr="006A6DDB">
              <w:rPr>
                <w:sz w:val="22"/>
                <w:szCs w:val="22"/>
              </w:rPr>
              <w:t>Производственная мощность 299,561 тыс. тонн в год, услуги по сортировке твердых коммунальных отходов. Проект планируется к реализации, подана частная концессионная инициатива</w:t>
            </w:r>
          </w:p>
        </w:tc>
        <w:tc>
          <w:tcPr>
            <w:tcW w:w="1544" w:type="dxa"/>
            <w:tcBorders>
              <w:top w:val="nil"/>
              <w:left w:val="nil"/>
              <w:bottom w:val="single" w:sz="4" w:space="0" w:color="auto"/>
              <w:right w:val="single" w:sz="4" w:space="0" w:color="auto"/>
            </w:tcBorders>
            <w:shd w:val="clear" w:color="auto" w:fill="auto"/>
          </w:tcPr>
          <w:p w:rsidR="003D32FA" w:rsidRPr="006A6DDB" w:rsidRDefault="003D32FA" w:rsidP="00803E82">
            <w:pPr>
              <w:jc w:val="center"/>
              <w:rPr>
                <w:sz w:val="22"/>
                <w:szCs w:val="22"/>
              </w:rPr>
            </w:pPr>
            <w:r w:rsidRPr="006A6DDB">
              <w:rPr>
                <w:sz w:val="22"/>
                <w:szCs w:val="22"/>
              </w:rPr>
              <w:t>50</w:t>
            </w:r>
          </w:p>
        </w:tc>
      </w:tr>
      <w:tr w:rsidR="003D32FA" w:rsidRPr="003F3CFE" w:rsidTr="00803E82">
        <w:trPr>
          <w:trHeight w:val="920"/>
          <w:jc w:val="center"/>
        </w:trPr>
        <w:tc>
          <w:tcPr>
            <w:tcW w:w="709" w:type="dxa"/>
            <w:tcBorders>
              <w:top w:val="nil"/>
              <w:left w:val="single" w:sz="4" w:space="0" w:color="auto"/>
              <w:bottom w:val="nil"/>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nil"/>
              <w:right w:val="single" w:sz="4" w:space="0" w:color="auto"/>
            </w:tcBorders>
            <w:shd w:val="clear" w:color="auto" w:fill="auto"/>
          </w:tcPr>
          <w:p w:rsidR="003D32FA" w:rsidRPr="00302C35" w:rsidRDefault="003D32FA" w:rsidP="00803E82">
            <w:pPr>
              <w:ind w:left="-57" w:right="-57"/>
              <w:jc w:val="both"/>
              <w:rPr>
                <w:color w:val="000000"/>
                <w:sz w:val="22"/>
                <w:szCs w:val="22"/>
              </w:rPr>
            </w:pPr>
            <w:r w:rsidRPr="00302C35">
              <w:rPr>
                <w:color w:val="000000"/>
                <w:sz w:val="22"/>
                <w:szCs w:val="22"/>
              </w:rPr>
              <w:t>Общество с ограниченной ответственностью Управляющая компания «Капитал»</w:t>
            </w:r>
          </w:p>
        </w:tc>
        <w:tc>
          <w:tcPr>
            <w:tcW w:w="2283" w:type="dxa"/>
            <w:tcBorders>
              <w:top w:val="nil"/>
              <w:left w:val="nil"/>
              <w:bottom w:val="nil"/>
              <w:right w:val="single" w:sz="4" w:space="0" w:color="auto"/>
            </w:tcBorders>
            <w:shd w:val="clear" w:color="auto" w:fill="auto"/>
          </w:tcPr>
          <w:p w:rsidR="003D32FA" w:rsidRPr="00302C35" w:rsidRDefault="003D32FA" w:rsidP="00803E82">
            <w:pPr>
              <w:jc w:val="both"/>
              <w:rPr>
                <w:color w:val="000000"/>
                <w:sz w:val="22"/>
                <w:szCs w:val="22"/>
              </w:rPr>
            </w:pPr>
            <w:r w:rsidRPr="00302C35">
              <w:rPr>
                <w:color w:val="000000"/>
                <w:sz w:val="22"/>
                <w:szCs w:val="22"/>
              </w:rPr>
              <w:t xml:space="preserve">Строительство завода по производству утеплителя в промышленном парке </w:t>
            </w:r>
            <w:proofErr w:type="gramStart"/>
            <w:r w:rsidRPr="00302C35">
              <w:rPr>
                <w:color w:val="000000"/>
                <w:sz w:val="22"/>
                <w:szCs w:val="22"/>
              </w:rPr>
              <w:t>г</w:t>
            </w:r>
            <w:proofErr w:type="gramEnd"/>
            <w:r w:rsidRPr="00302C35">
              <w:rPr>
                <w:color w:val="000000"/>
                <w:sz w:val="22"/>
                <w:szCs w:val="22"/>
              </w:rPr>
              <w:t>. Краснокаменск</w:t>
            </w:r>
          </w:p>
        </w:tc>
        <w:tc>
          <w:tcPr>
            <w:tcW w:w="977" w:type="dxa"/>
            <w:tcBorders>
              <w:top w:val="nil"/>
              <w:left w:val="nil"/>
              <w:bottom w:val="nil"/>
              <w:right w:val="single" w:sz="4" w:space="0" w:color="auto"/>
            </w:tcBorders>
            <w:shd w:val="clear" w:color="auto" w:fill="auto"/>
          </w:tcPr>
          <w:p w:rsidR="003D32FA" w:rsidRPr="00A53AA9" w:rsidRDefault="003D32FA" w:rsidP="00803E82">
            <w:pPr>
              <w:jc w:val="center"/>
              <w:rPr>
                <w:sz w:val="22"/>
                <w:szCs w:val="22"/>
              </w:rPr>
            </w:pPr>
            <w:r>
              <w:rPr>
                <w:sz w:val="22"/>
                <w:szCs w:val="22"/>
              </w:rPr>
              <w:t>2022-2024</w:t>
            </w:r>
          </w:p>
        </w:tc>
        <w:tc>
          <w:tcPr>
            <w:tcW w:w="1134" w:type="dxa"/>
            <w:tcBorders>
              <w:top w:val="nil"/>
              <w:left w:val="nil"/>
              <w:bottom w:val="nil"/>
              <w:right w:val="single" w:sz="4" w:space="0" w:color="auto"/>
            </w:tcBorders>
            <w:shd w:val="clear" w:color="auto" w:fill="auto"/>
          </w:tcPr>
          <w:p w:rsidR="003D32FA" w:rsidRPr="00A53AA9" w:rsidRDefault="003D32FA" w:rsidP="00803E82">
            <w:pPr>
              <w:jc w:val="center"/>
              <w:rPr>
                <w:sz w:val="22"/>
                <w:szCs w:val="22"/>
              </w:rPr>
            </w:pPr>
            <w:r>
              <w:rPr>
                <w:sz w:val="22"/>
                <w:szCs w:val="22"/>
              </w:rPr>
              <w:t>303</w:t>
            </w:r>
          </w:p>
        </w:tc>
        <w:tc>
          <w:tcPr>
            <w:tcW w:w="2693" w:type="dxa"/>
            <w:tcBorders>
              <w:top w:val="nil"/>
              <w:left w:val="nil"/>
              <w:bottom w:val="nil"/>
              <w:right w:val="single" w:sz="4" w:space="0" w:color="auto"/>
            </w:tcBorders>
            <w:shd w:val="clear" w:color="auto" w:fill="auto"/>
          </w:tcPr>
          <w:p w:rsidR="003D32FA" w:rsidRPr="00A53AA9" w:rsidRDefault="003D32FA" w:rsidP="00803E82">
            <w:pPr>
              <w:jc w:val="center"/>
              <w:rPr>
                <w:sz w:val="22"/>
                <w:szCs w:val="22"/>
              </w:rPr>
            </w:pPr>
            <w:r w:rsidRPr="00A53AA9">
              <w:rPr>
                <w:sz w:val="22"/>
                <w:szCs w:val="22"/>
              </w:rPr>
              <w:t xml:space="preserve">ВБ – </w:t>
            </w:r>
            <w:r>
              <w:rPr>
                <w:sz w:val="22"/>
                <w:szCs w:val="22"/>
              </w:rPr>
              <w:t>303</w:t>
            </w:r>
          </w:p>
        </w:tc>
        <w:tc>
          <w:tcPr>
            <w:tcW w:w="4126" w:type="dxa"/>
            <w:tcBorders>
              <w:top w:val="nil"/>
              <w:left w:val="nil"/>
              <w:bottom w:val="nil"/>
              <w:right w:val="single" w:sz="4" w:space="0" w:color="auto"/>
            </w:tcBorders>
            <w:shd w:val="clear" w:color="auto" w:fill="auto"/>
          </w:tcPr>
          <w:p w:rsidR="003D32FA" w:rsidRPr="00A53AA9" w:rsidRDefault="003D32FA" w:rsidP="00803E82">
            <w:pPr>
              <w:jc w:val="both"/>
              <w:rPr>
                <w:sz w:val="22"/>
                <w:szCs w:val="22"/>
              </w:rPr>
            </w:pPr>
            <w:r>
              <w:rPr>
                <w:sz w:val="22"/>
                <w:szCs w:val="22"/>
              </w:rPr>
              <w:t>Производство минеральных теплоизоляционных материалов и изделий. Готовая продукция – базальтовая вата получается путем прессовки плит из переплетенных волокон, основой для которых выступают изверженные горные породы, преимущественно базальт. Производственная мощность 30 000 тонн в год.</w:t>
            </w:r>
          </w:p>
        </w:tc>
        <w:tc>
          <w:tcPr>
            <w:tcW w:w="1544" w:type="dxa"/>
            <w:tcBorders>
              <w:top w:val="nil"/>
              <w:left w:val="nil"/>
              <w:bottom w:val="nil"/>
              <w:right w:val="single" w:sz="4" w:space="0" w:color="auto"/>
            </w:tcBorders>
            <w:shd w:val="clear" w:color="auto" w:fill="auto"/>
          </w:tcPr>
          <w:p w:rsidR="003D32FA" w:rsidRPr="00A53AA9" w:rsidRDefault="003D32FA" w:rsidP="00803E82">
            <w:pPr>
              <w:jc w:val="center"/>
              <w:rPr>
                <w:sz w:val="22"/>
                <w:szCs w:val="22"/>
              </w:rPr>
            </w:pPr>
            <w:r>
              <w:rPr>
                <w:sz w:val="22"/>
                <w:szCs w:val="22"/>
              </w:rPr>
              <w:t>99</w:t>
            </w:r>
          </w:p>
        </w:tc>
      </w:tr>
      <w:tr w:rsidR="003D32FA" w:rsidRPr="003F3CFE" w:rsidTr="00803E82">
        <w:trPr>
          <w:trHeight w:val="920"/>
          <w:jc w:val="center"/>
        </w:trPr>
        <w:tc>
          <w:tcPr>
            <w:tcW w:w="709" w:type="dxa"/>
            <w:tcBorders>
              <w:top w:val="nil"/>
              <w:left w:val="single" w:sz="4" w:space="0" w:color="auto"/>
              <w:bottom w:val="single" w:sz="4" w:space="0" w:color="auto"/>
              <w:right w:val="single" w:sz="4" w:space="0" w:color="auto"/>
            </w:tcBorders>
            <w:shd w:val="clear" w:color="auto" w:fill="auto"/>
          </w:tcPr>
          <w:p w:rsidR="003D32FA" w:rsidRPr="003F3CFE" w:rsidRDefault="003D32FA" w:rsidP="003D32FA">
            <w:pPr>
              <w:widowControl w:val="0"/>
              <w:numPr>
                <w:ilvl w:val="0"/>
                <w:numId w:val="17"/>
              </w:numPr>
              <w:spacing w:after="200" w:line="276" w:lineRule="auto"/>
              <w:ind w:left="113" w:firstLine="0"/>
              <w:contextualSpacing/>
              <w:jc w:val="center"/>
              <w:rPr>
                <w:sz w:val="22"/>
                <w:szCs w:val="22"/>
              </w:rPr>
            </w:pPr>
          </w:p>
        </w:tc>
        <w:tc>
          <w:tcPr>
            <w:tcW w:w="2552" w:type="dxa"/>
            <w:tcBorders>
              <w:top w:val="nil"/>
              <w:left w:val="nil"/>
              <w:bottom w:val="single" w:sz="4" w:space="0" w:color="auto"/>
              <w:right w:val="single" w:sz="4" w:space="0" w:color="auto"/>
            </w:tcBorders>
            <w:shd w:val="clear" w:color="auto" w:fill="auto"/>
          </w:tcPr>
          <w:p w:rsidR="003D32FA" w:rsidRPr="004904CF" w:rsidRDefault="003D32FA" w:rsidP="00803E82">
            <w:pPr>
              <w:ind w:left="-57" w:right="-57"/>
              <w:jc w:val="both"/>
              <w:rPr>
                <w:sz w:val="22"/>
                <w:szCs w:val="22"/>
              </w:rPr>
            </w:pPr>
            <w:r w:rsidRPr="004904CF">
              <w:rPr>
                <w:sz w:val="22"/>
                <w:szCs w:val="22"/>
              </w:rPr>
              <w:t>Общество с ограниченной ответственностью «СОЛИД ГОЛД»</w:t>
            </w:r>
          </w:p>
        </w:tc>
        <w:tc>
          <w:tcPr>
            <w:tcW w:w="2283" w:type="dxa"/>
            <w:tcBorders>
              <w:top w:val="nil"/>
              <w:left w:val="nil"/>
              <w:bottom w:val="single" w:sz="4" w:space="0" w:color="auto"/>
              <w:right w:val="single" w:sz="4" w:space="0" w:color="auto"/>
            </w:tcBorders>
            <w:shd w:val="clear" w:color="auto" w:fill="auto"/>
          </w:tcPr>
          <w:p w:rsidR="003D32FA" w:rsidRPr="004904CF" w:rsidRDefault="003D32FA" w:rsidP="00803E82">
            <w:pPr>
              <w:jc w:val="both"/>
              <w:rPr>
                <w:sz w:val="22"/>
                <w:szCs w:val="22"/>
              </w:rPr>
            </w:pPr>
            <w:r w:rsidRPr="004904CF">
              <w:rPr>
                <w:sz w:val="22"/>
                <w:szCs w:val="22"/>
              </w:rPr>
              <w:t xml:space="preserve">Строительство завода по производству арматуры в промышленном парке </w:t>
            </w:r>
            <w:proofErr w:type="gramStart"/>
            <w:r w:rsidRPr="004904CF">
              <w:rPr>
                <w:sz w:val="22"/>
                <w:szCs w:val="22"/>
              </w:rPr>
              <w:t>г</w:t>
            </w:r>
            <w:proofErr w:type="gramEnd"/>
            <w:r w:rsidRPr="004904CF">
              <w:rPr>
                <w:sz w:val="22"/>
                <w:szCs w:val="22"/>
              </w:rPr>
              <w:t>. Краснокаменск</w:t>
            </w:r>
          </w:p>
        </w:tc>
        <w:tc>
          <w:tcPr>
            <w:tcW w:w="977" w:type="dxa"/>
            <w:tcBorders>
              <w:top w:val="nil"/>
              <w:left w:val="nil"/>
              <w:bottom w:val="single" w:sz="4" w:space="0" w:color="auto"/>
              <w:right w:val="single" w:sz="4" w:space="0" w:color="auto"/>
            </w:tcBorders>
            <w:shd w:val="clear" w:color="auto" w:fill="auto"/>
          </w:tcPr>
          <w:p w:rsidR="003D32FA" w:rsidRPr="004904CF" w:rsidRDefault="003D32FA" w:rsidP="00803E82">
            <w:pPr>
              <w:jc w:val="center"/>
              <w:rPr>
                <w:sz w:val="22"/>
                <w:szCs w:val="22"/>
              </w:rPr>
            </w:pPr>
            <w:r w:rsidRPr="004904CF">
              <w:rPr>
                <w:sz w:val="22"/>
                <w:szCs w:val="22"/>
              </w:rPr>
              <w:t>2022-2024</w:t>
            </w:r>
          </w:p>
        </w:tc>
        <w:tc>
          <w:tcPr>
            <w:tcW w:w="1134" w:type="dxa"/>
            <w:tcBorders>
              <w:top w:val="nil"/>
              <w:left w:val="nil"/>
              <w:bottom w:val="single" w:sz="4" w:space="0" w:color="auto"/>
              <w:right w:val="single" w:sz="4" w:space="0" w:color="auto"/>
            </w:tcBorders>
            <w:shd w:val="clear" w:color="auto" w:fill="auto"/>
          </w:tcPr>
          <w:p w:rsidR="003D32FA" w:rsidRPr="004904CF" w:rsidRDefault="003D32FA" w:rsidP="00803E82">
            <w:pPr>
              <w:jc w:val="center"/>
              <w:rPr>
                <w:sz w:val="22"/>
                <w:szCs w:val="22"/>
              </w:rPr>
            </w:pPr>
            <w:r w:rsidRPr="004904CF">
              <w:rPr>
                <w:sz w:val="22"/>
                <w:szCs w:val="22"/>
              </w:rPr>
              <w:t>905</w:t>
            </w:r>
          </w:p>
        </w:tc>
        <w:tc>
          <w:tcPr>
            <w:tcW w:w="2693" w:type="dxa"/>
            <w:tcBorders>
              <w:top w:val="nil"/>
              <w:left w:val="nil"/>
              <w:bottom w:val="single" w:sz="4" w:space="0" w:color="auto"/>
              <w:right w:val="single" w:sz="4" w:space="0" w:color="auto"/>
            </w:tcBorders>
            <w:shd w:val="clear" w:color="auto" w:fill="auto"/>
          </w:tcPr>
          <w:p w:rsidR="003D32FA" w:rsidRPr="004904CF" w:rsidRDefault="003D32FA" w:rsidP="00803E82">
            <w:pPr>
              <w:jc w:val="center"/>
              <w:rPr>
                <w:sz w:val="22"/>
                <w:szCs w:val="22"/>
              </w:rPr>
            </w:pPr>
            <w:r w:rsidRPr="004904CF">
              <w:rPr>
                <w:sz w:val="22"/>
                <w:szCs w:val="22"/>
              </w:rPr>
              <w:t>ВБ – 905</w:t>
            </w:r>
          </w:p>
        </w:tc>
        <w:tc>
          <w:tcPr>
            <w:tcW w:w="4126" w:type="dxa"/>
            <w:tcBorders>
              <w:top w:val="nil"/>
              <w:left w:val="nil"/>
              <w:bottom w:val="single" w:sz="4" w:space="0" w:color="auto"/>
              <w:right w:val="single" w:sz="4" w:space="0" w:color="auto"/>
            </w:tcBorders>
            <w:shd w:val="clear" w:color="auto" w:fill="auto"/>
          </w:tcPr>
          <w:p w:rsidR="003D32FA" w:rsidRPr="004904CF" w:rsidRDefault="003D32FA" w:rsidP="00803E82">
            <w:pPr>
              <w:jc w:val="both"/>
              <w:rPr>
                <w:sz w:val="22"/>
                <w:szCs w:val="22"/>
              </w:rPr>
            </w:pPr>
            <w:r w:rsidRPr="004904CF">
              <w:rPr>
                <w:sz w:val="22"/>
                <w:szCs w:val="22"/>
              </w:rPr>
              <w:t xml:space="preserve">Производство арматуры трубопроводной. Создание </w:t>
            </w:r>
            <w:proofErr w:type="spellStart"/>
            <w:proofErr w:type="gramStart"/>
            <w:r w:rsidRPr="004904CF">
              <w:rPr>
                <w:sz w:val="22"/>
                <w:szCs w:val="22"/>
              </w:rPr>
              <w:t>мини-металлургического</w:t>
            </w:r>
            <w:proofErr w:type="spellEnd"/>
            <w:proofErr w:type="gramEnd"/>
            <w:r w:rsidRPr="004904CF">
              <w:rPr>
                <w:sz w:val="22"/>
                <w:szCs w:val="22"/>
              </w:rPr>
              <w:t xml:space="preserve"> завода по производству арматуры путем переработки металлического лома дробильным комплексом. </w:t>
            </w:r>
            <w:proofErr w:type="gramStart"/>
            <w:r w:rsidRPr="004904CF">
              <w:rPr>
                <w:sz w:val="22"/>
                <w:szCs w:val="22"/>
              </w:rPr>
              <w:t>Сырье</w:t>
            </w:r>
            <w:proofErr w:type="gramEnd"/>
            <w:r w:rsidRPr="004904CF">
              <w:rPr>
                <w:sz w:val="22"/>
                <w:szCs w:val="22"/>
              </w:rPr>
              <w:t xml:space="preserve"> используемое в производстве, стальной лом, заготовка непрерывного литья. Закуп сырья у пункта приема цветных металлов </w:t>
            </w:r>
            <w:proofErr w:type="gramStart"/>
            <w:r w:rsidRPr="004904CF">
              <w:rPr>
                <w:sz w:val="22"/>
                <w:szCs w:val="22"/>
              </w:rPr>
              <w:t>г</w:t>
            </w:r>
            <w:proofErr w:type="gramEnd"/>
            <w:r w:rsidRPr="004904CF">
              <w:rPr>
                <w:sz w:val="22"/>
                <w:szCs w:val="22"/>
              </w:rPr>
              <w:t>. Чите и открытие собственного пункта приема металлов. Производственная мощность 48 000 тонн в год.</w:t>
            </w:r>
          </w:p>
        </w:tc>
        <w:tc>
          <w:tcPr>
            <w:tcW w:w="1544" w:type="dxa"/>
            <w:tcBorders>
              <w:top w:val="nil"/>
              <w:left w:val="nil"/>
              <w:bottom w:val="single" w:sz="4" w:space="0" w:color="auto"/>
              <w:right w:val="single" w:sz="4" w:space="0" w:color="auto"/>
            </w:tcBorders>
            <w:shd w:val="clear" w:color="auto" w:fill="auto"/>
          </w:tcPr>
          <w:p w:rsidR="003D32FA" w:rsidRPr="004904CF" w:rsidRDefault="003D32FA" w:rsidP="00803E82">
            <w:pPr>
              <w:jc w:val="center"/>
              <w:rPr>
                <w:sz w:val="22"/>
                <w:szCs w:val="22"/>
              </w:rPr>
            </w:pPr>
            <w:r w:rsidRPr="004904CF">
              <w:rPr>
                <w:sz w:val="22"/>
                <w:szCs w:val="22"/>
              </w:rPr>
              <w:t>104</w:t>
            </w:r>
          </w:p>
        </w:tc>
      </w:tr>
    </w:tbl>
    <w:p w:rsidR="003D32FA" w:rsidRDefault="003D32FA" w:rsidP="003D32FA"/>
    <w:p w:rsidR="003D32FA" w:rsidRDefault="003D32FA" w:rsidP="003D32FA"/>
    <w:p w:rsidR="003D32FA" w:rsidRDefault="003D32FA" w:rsidP="003D32FA"/>
    <w:p w:rsidR="003D32FA" w:rsidRDefault="003D32FA" w:rsidP="003D32FA">
      <w:pPr>
        <w:jc w:val="center"/>
        <w:rPr>
          <w:b/>
          <w:sz w:val="28"/>
          <w:szCs w:val="28"/>
        </w:rPr>
      </w:pPr>
      <w:r w:rsidRPr="00366FD5">
        <w:rPr>
          <w:b/>
          <w:sz w:val="28"/>
          <w:szCs w:val="28"/>
        </w:rPr>
        <w:lastRenderedPageBreak/>
        <w:t>ИНВЕСТИЦИОННЫЕ ПРОЕКТЫ МАЛОГО И СРЕДНЕГО ПРЕДПРИНИМАТЕЛЬСТВА</w:t>
      </w:r>
    </w:p>
    <w:p w:rsidR="003D32FA" w:rsidRDefault="003D32FA" w:rsidP="003D32FA">
      <w:pPr>
        <w:jc w:val="center"/>
        <w:rPr>
          <w:b/>
          <w:sz w:val="28"/>
          <w:szCs w:val="28"/>
        </w:rPr>
      </w:pPr>
      <w:r>
        <w:rPr>
          <w:b/>
          <w:sz w:val="28"/>
          <w:szCs w:val="28"/>
        </w:rPr>
        <w:t>Сфера услуг</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
        <w:gridCol w:w="2679"/>
        <w:gridCol w:w="2126"/>
        <w:gridCol w:w="15"/>
        <w:gridCol w:w="1119"/>
        <w:gridCol w:w="1134"/>
        <w:gridCol w:w="2693"/>
        <w:gridCol w:w="3828"/>
        <w:gridCol w:w="1842"/>
      </w:tblGrid>
      <w:tr w:rsidR="003D32FA" w:rsidRPr="00D50165" w:rsidTr="00803E82">
        <w:tc>
          <w:tcPr>
            <w:tcW w:w="567" w:type="dxa"/>
            <w:vMerge w:val="restart"/>
            <w:shd w:val="clear" w:color="auto" w:fill="auto"/>
            <w:vAlign w:val="center"/>
          </w:tcPr>
          <w:p w:rsidR="003D32FA" w:rsidRPr="00D50165" w:rsidRDefault="003D32FA" w:rsidP="00803E82">
            <w:pPr>
              <w:widowControl w:val="0"/>
              <w:ind w:left="-112" w:firstLine="112"/>
              <w:jc w:val="center"/>
              <w:rPr>
                <w:b/>
                <w:bCs/>
                <w:sz w:val="22"/>
                <w:szCs w:val="22"/>
              </w:rPr>
            </w:pPr>
            <w:r w:rsidRPr="00D50165">
              <w:rPr>
                <w:b/>
                <w:bCs/>
                <w:sz w:val="22"/>
                <w:szCs w:val="22"/>
              </w:rPr>
              <w:t>№</w:t>
            </w:r>
          </w:p>
          <w:p w:rsidR="003D32FA" w:rsidRPr="00D50165" w:rsidRDefault="003D32FA" w:rsidP="00803E82">
            <w:pPr>
              <w:jc w:val="center"/>
              <w:rPr>
                <w:b/>
                <w:sz w:val="22"/>
                <w:szCs w:val="22"/>
              </w:rPr>
            </w:pPr>
            <w:proofErr w:type="spellStart"/>
            <w:proofErr w:type="gramStart"/>
            <w:r w:rsidRPr="00D50165">
              <w:rPr>
                <w:b/>
                <w:bCs/>
                <w:sz w:val="22"/>
                <w:szCs w:val="22"/>
              </w:rPr>
              <w:t>п</w:t>
            </w:r>
            <w:proofErr w:type="spellEnd"/>
            <w:proofErr w:type="gramEnd"/>
            <w:r w:rsidRPr="00D50165">
              <w:rPr>
                <w:b/>
                <w:bCs/>
                <w:sz w:val="22"/>
                <w:szCs w:val="22"/>
              </w:rPr>
              <w:t>/</w:t>
            </w:r>
            <w:proofErr w:type="spellStart"/>
            <w:r w:rsidRPr="00D50165">
              <w:rPr>
                <w:b/>
                <w:bCs/>
                <w:sz w:val="22"/>
                <w:szCs w:val="22"/>
              </w:rPr>
              <w:t>п</w:t>
            </w:r>
            <w:proofErr w:type="spellEnd"/>
          </w:p>
        </w:tc>
        <w:tc>
          <w:tcPr>
            <w:tcW w:w="2694" w:type="dxa"/>
            <w:gridSpan w:val="2"/>
            <w:vMerge w:val="restart"/>
            <w:shd w:val="clear" w:color="auto" w:fill="auto"/>
            <w:vAlign w:val="center"/>
          </w:tcPr>
          <w:p w:rsidR="003D32FA" w:rsidRPr="00D50165" w:rsidRDefault="003D32FA" w:rsidP="00803E82">
            <w:pPr>
              <w:jc w:val="center"/>
              <w:rPr>
                <w:b/>
                <w:sz w:val="22"/>
                <w:szCs w:val="22"/>
              </w:rPr>
            </w:pPr>
            <w:r w:rsidRPr="00D50165">
              <w:rPr>
                <w:b/>
                <w:bCs/>
                <w:sz w:val="22"/>
                <w:szCs w:val="22"/>
              </w:rPr>
              <w:t>Инициатор</w:t>
            </w:r>
          </w:p>
        </w:tc>
        <w:tc>
          <w:tcPr>
            <w:tcW w:w="2126" w:type="dxa"/>
            <w:vMerge w:val="restart"/>
            <w:shd w:val="clear" w:color="auto" w:fill="auto"/>
            <w:vAlign w:val="center"/>
          </w:tcPr>
          <w:p w:rsidR="003D32FA" w:rsidRPr="00D50165" w:rsidRDefault="003D32FA" w:rsidP="00803E82">
            <w:pPr>
              <w:jc w:val="center"/>
              <w:rPr>
                <w:b/>
                <w:sz w:val="22"/>
                <w:szCs w:val="22"/>
              </w:rPr>
            </w:pPr>
            <w:r w:rsidRPr="00D50165">
              <w:rPr>
                <w:b/>
                <w:bCs/>
                <w:sz w:val="22"/>
                <w:szCs w:val="22"/>
              </w:rPr>
              <w:t>Цель проекта</w:t>
            </w:r>
          </w:p>
        </w:tc>
        <w:tc>
          <w:tcPr>
            <w:tcW w:w="1134" w:type="dxa"/>
            <w:gridSpan w:val="2"/>
            <w:vMerge w:val="restart"/>
            <w:shd w:val="clear" w:color="auto" w:fill="auto"/>
            <w:vAlign w:val="center"/>
          </w:tcPr>
          <w:p w:rsidR="003D32FA" w:rsidRPr="00D50165" w:rsidRDefault="003D32FA" w:rsidP="00803E82">
            <w:pPr>
              <w:widowControl w:val="0"/>
              <w:ind w:left="113" w:right="113"/>
              <w:jc w:val="center"/>
              <w:rPr>
                <w:b/>
                <w:bCs/>
                <w:sz w:val="22"/>
                <w:szCs w:val="22"/>
              </w:rPr>
            </w:pPr>
            <w:r w:rsidRPr="00D50165">
              <w:rPr>
                <w:b/>
                <w:bCs/>
                <w:sz w:val="22"/>
                <w:szCs w:val="22"/>
              </w:rPr>
              <w:t>Срок</w:t>
            </w:r>
          </w:p>
          <w:p w:rsidR="003D32FA" w:rsidRPr="00D50165" w:rsidRDefault="003D32FA" w:rsidP="00803E82">
            <w:pPr>
              <w:jc w:val="center"/>
              <w:rPr>
                <w:b/>
                <w:sz w:val="22"/>
                <w:szCs w:val="22"/>
              </w:rPr>
            </w:pPr>
            <w:r w:rsidRPr="00D50165">
              <w:rPr>
                <w:b/>
                <w:bCs/>
                <w:sz w:val="22"/>
                <w:szCs w:val="22"/>
              </w:rPr>
              <w:t>реализации, годы</w:t>
            </w:r>
          </w:p>
        </w:tc>
        <w:tc>
          <w:tcPr>
            <w:tcW w:w="3827" w:type="dxa"/>
            <w:gridSpan w:val="2"/>
            <w:shd w:val="clear" w:color="auto" w:fill="auto"/>
            <w:vAlign w:val="center"/>
          </w:tcPr>
          <w:p w:rsidR="003D32FA" w:rsidRPr="00D50165" w:rsidRDefault="003D32FA" w:rsidP="00803E82">
            <w:pPr>
              <w:jc w:val="center"/>
              <w:rPr>
                <w:b/>
                <w:sz w:val="22"/>
                <w:szCs w:val="22"/>
              </w:rPr>
            </w:pPr>
            <w:r w:rsidRPr="00D50165">
              <w:rPr>
                <w:b/>
                <w:bCs/>
                <w:sz w:val="22"/>
                <w:szCs w:val="22"/>
              </w:rPr>
              <w:t>Потребность в финансировании, млн. руб.</w:t>
            </w:r>
          </w:p>
        </w:tc>
        <w:tc>
          <w:tcPr>
            <w:tcW w:w="5670" w:type="dxa"/>
            <w:gridSpan w:val="2"/>
            <w:shd w:val="clear" w:color="auto" w:fill="auto"/>
            <w:vAlign w:val="center"/>
          </w:tcPr>
          <w:p w:rsidR="003D32FA" w:rsidRPr="00D50165" w:rsidRDefault="003D32FA" w:rsidP="00803E82">
            <w:pPr>
              <w:jc w:val="center"/>
              <w:rPr>
                <w:b/>
                <w:sz w:val="22"/>
                <w:szCs w:val="22"/>
              </w:rPr>
            </w:pPr>
            <w:r w:rsidRPr="00D50165">
              <w:rPr>
                <w:b/>
                <w:bCs/>
                <w:sz w:val="22"/>
                <w:szCs w:val="22"/>
              </w:rPr>
              <w:t>Эффект</w:t>
            </w:r>
          </w:p>
        </w:tc>
      </w:tr>
      <w:tr w:rsidR="003D32FA" w:rsidRPr="00D50165" w:rsidTr="00803E82">
        <w:tc>
          <w:tcPr>
            <w:tcW w:w="567" w:type="dxa"/>
            <w:vMerge/>
            <w:shd w:val="clear" w:color="auto" w:fill="auto"/>
            <w:vAlign w:val="center"/>
          </w:tcPr>
          <w:p w:rsidR="003D32FA" w:rsidRPr="00D50165" w:rsidRDefault="003D32FA" w:rsidP="00803E82">
            <w:pPr>
              <w:jc w:val="center"/>
              <w:rPr>
                <w:b/>
                <w:sz w:val="22"/>
                <w:szCs w:val="22"/>
              </w:rPr>
            </w:pPr>
          </w:p>
        </w:tc>
        <w:tc>
          <w:tcPr>
            <w:tcW w:w="2694" w:type="dxa"/>
            <w:gridSpan w:val="2"/>
            <w:vMerge/>
            <w:shd w:val="clear" w:color="auto" w:fill="auto"/>
            <w:vAlign w:val="center"/>
          </w:tcPr>
          <w:p w:rsidR="003D32FA" w:rsidRPr="00D50165" w:rsidRDefault="003D32FA" w:rsidP="00803E82">
            <w:pPr>
              <w:jc w:val="center"/>
              <w:rPr>
                <w:b/>
                <w:sz w:val="22"/>
                <w:szCs w:val="22"/>
              </w:rPr>
            </w:pPr>
          </w:p>
        </w:tc>
        <w:tc>
          <w:tcPr>
            <w:tcW w:w="2126" w:type="dxa"/>
            <w:vMerge/>
            <w:shd w:val="clear" w:color="auto" w:fill="auto"/>
            <w:vAlign w:val="center"/>
          </w:tcPr>
          <w:p w:rsidR="003D32FA" w:rsidRPr="00D50165" w:rsidRDefault="003D32FA" w:rsidP="00803E82">
            <w:pPr>
              <w:jc w:val="center"/>
              <w:rPr>
                <w:b/>
                <w:sz w:val="22"/>
                <w:szCs w:val="22"/>
              </w:rPr>
            </w:pPr>
          </w:p>
        </w:tc>
        <w:tc>
          <w:tcPr>
            <w:tcW w:w="1134" w:type="dxa"/>
            <w:gridSpan w:val="2"/>
            <w:vMerge/>
            <w:shd w:val="clear" w:color="auto" w:fill="auto"/>
            <w:vAlign w:val="center"/>
          </w:tcPr>
          <w:p w:rsidR="003D32FA" w:rsidRPr="00D50165" w:rsidRDefault="003D32FA" w:rsidP="00803E82">
            <w:pPr>
              <w:jc w:val="center"/>
              <w:rPr>
                <w:b/>
                <w:sz w:val="22"/>
                <w:szCs w:val="22"/>
              </w:rPr>
            </w:pPr>
          </w:p>
        </w:tc>
        <w:tc>
          <w:tcPr>
            <w:tcW w:w="1134" w:type="dxa"/>
            <w:shd w:val="clear" w:color="auto" w:fill="auto"/>
            <w:vAlign w:val="center"/>
          </w:tcPr>
          <w:p w:rsidR="003D32FA" w:rsidRPr="00D50165" w:rsidRDefault="003D32FA" w:rsidP="00803E82">
            <w:pPr>
              <w:widowControl w:val="0"/>
              <w:jc w:val="center"/>
              <w:rPr>
                <w:b/>
                <w:bCs/>
                <w:sz w:val="22"/>
                <w:szCs w:val="22"/>
              </w:rPr>
            </w:pPr>
            <w:r w:rsidRPr="00D50165">
              <w:rPr>
                <w:b/>
                <w:bCs/>
                <w:sz w:val="22"/>
                <w:szCs w:val="22"/>
              </w:rPr>
              <w:t>всего</w:t>
            </w:r>
          </w:p>
          <w:p w:rsidR="003D32FA" w:rsidRPr="00D50165" w:rsidRDefault="003D32FA" w:rsidP="00803E82">
            <w:pPr>
              <w:jc w:val="center"/>
              <w:rPr>
                <w:b/>
                <w:sz w:val="22"/>
                <w:szCs w:val="22"/>
              </w:rPr>
            </w:pPr>
          </w:p>
        </w:tc>
        <w:tc>
          <w:tcPr>
            <w:tcW w:w="2693" w:type="dxa"/>
            <w:shd w:val="clear" w:color="auto" w:fill="auto"/>
            <w:vAlign w:val="center"/>
          </w:tcPr>
          <w:p w:rsidR="003D32FA" w:rsidRPr="00D50165" w:rsidRDefault="003D32FA" w:rsidP="00803E82">
            <w:pPr>
              <w:widowControl w:val="0"/>
              <w:jc w:val="center"/>
              <w:rPr>
                <w:b/>
                <w:bCs/>
                <w:sz w:val="22"/>
                <w:szCs w:val="22"/>
              </w:rPr>
            </w:pPr>
            <w:r w:rsidRPr="00D50165">
              <w:rPr>
                <w:b/>
                <w:bCs/>
                <w:sz w:val="22"/>
                <w:szCs w:val="22"/>
              </w:rPr>
              <w:t>источники</w:t>
            </w:r>
          </w:p>
          <w:p w:rsidR="003D32FA" w:rsidRPr="00D50165" w:rsidRDefault="003D32FA" w:rsidP="00803E82">
            <w:pPr>
              <w:widowControl w:val="0"/>
              <w:jc w:val="center"/>
              <w:rPr>
                <w:b/>
                <w:sz w:val="22"/>
                <w:szCs w:val="22"/>
              </w:rPr>
            </w:pPr>
            <w:r w:rsidRPr="00D50165">
              <w:rPr>
                <w:b/>
                <w:bCs/>
                <w:sz w:val="22"/>
                <w:szCs w:val="22"/>
              </w:rPr>
              <w:t xml:space="preserve">финансирования </w:t>
            </w:r>
          </w:p>
        </w:tc>
        <w:tc>
          <w:tcPr>
            <w:tcW w:w="3828" w:type="dxa"/>
            <w:shd w:val="clear" w:color="auto" w:fill="auto"/>
            <w:vAlign w:val="center"/>
          </w:tcPr>
          <w:p w:rsidR="003D32FA" w:rsidRPr="00D50165" w:rsidRDefault="003D32FA" w:rsidP="00803E82">
            <w:pPr>
              <w:jc w:val="center"/>
              <w:rPr>
                <w:b/>
                <w:sz w:val="22"/>
                <w:szCs w:val="22"/>
              </w:rPr>
            </w:pPr>
            <w:r w:rsidRPr="00D50165">
              <w:rPr>
                <w:b/>
                <w:bCs/>
                <w:sz w:val="22"/>
                <w:szCs w:val="22"/>
              </w:rPr>
              <w:t>Описание</w:t>
            </w:r>
          </w:p>
        </w:tc>
        <w:tc>
          <w:tcPr>
            <w:tcW w:w="1842" w:type="dxa"/>
            <w:shd w:val="clear" w:color="auto" w:fill="auto"/>
            <w:vAlign w:val="center"/>
          </w:tcPr>
          <w:p w:rsidR="003D32FA" w:rsidRPr="00D50165" w:rsidRDefault="003D32FA" w:rsidP="00803E82">
            <w:pPr>
              <w:widowControl w:val="0"/>
              <w:jc w:val="center"/>
              <w:rPr>
                <w:b/>
                <w:bCs/>
                <w:sz w:val="22"/>
                <w:szCs w:val="22"/>
              </w:rPr>
            </w:pPr>
            <w:r w:rsidRPr="00D50165">
              <w:rPr>
                <w:b/>
                <w:bCs/>
                <w:sz w:val="22"/>
                <w:szCs w:val="22"/>
              </w:rPr>
              <w:t>Рабочие места,</w:t>
            </w:r>
          </w:p>
          <w:p w:rsidR="003D32FA" w:rsidRPr="00D50165" w:rsidRDefault="003D32FA" w:rsidP="00803E82">
            <w:pPr>
              <w:jc w:val="center"/>
              <w:rPr>
                <w:b/>
                <w:sz w:val="22"/>
                <w:szCs w:val="22"/>
              </w:rPr>
            </w:pPr>
            <w:r w:rsidRPr="00D50165">
              <w:rPr>
                <w:b/>
                <w:bCs/>
                <w:sz w:val="22"/>
                <w:szCs w:val="22"/>
              </w:rPr>
              <w:t>человек</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1.</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ind w:left="-57" w:right="-57"/>
              <w:jc w:val="both"/>
              <w:rPr>
                <w:sz w:val="22"/>
                <w:szCs w:val="22"/>
              </w:rPr>
            </w:pPr>
            <w:r w:rsidRPr="00D50165">
              <w:rPr>
                <w:sz w:val="22"/>
                <w:szCs w:val="22"/>
              </w:rPr>
              <w:t>Общество с ограниченной ответственностью «Уран»</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Строительство гостиничного комплекса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2020–2023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75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70% - льготные займы, 30% - 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Предоставление услуг временного проживания. Планируемая площадь – 5 000 кв. метров.</w:t>
            </w:r>
          </w:p>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i/>
                <w:sz w:val="22"/>
                <w:szCs w:val="22"/>
              </w:rPr>
            </w:pPr>
            <w:r w:rsidRPr="00D50165">
              <w:rPr>
                <w:sz w:val="22"/>
                <w:szCs w:val="22"/>
              </w:rPr>
              <w:t>15</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2.</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ind w:left="-57" w:right="-57"/>
              <w:jc w:val="both"/>
              <w:rPr>
                <w:sz w:val="22"/>
                <w:szCs w:val="22"/>
              </w:rPr>
            </w:pPr>
            <w:r w:rsidRPr="008B373A">
              <w:rPr>
                <w:sz w:val="22"/>
                <w:szCs w:val="22"/>
              </w:rPr>
              <w:t>Общество с ограниченной ответственностью «Медицинский центр «Азбука здоровья»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both"/>
              <w:rPr>
                <w:sz w:val="22"/>
                <w:szCs w:val="22"/>
              </w:rPr>
            </w:pPr>
            <w:r w:rsidRPr="008B373A">
              <w:rPr>
                <w:sz w:val="22"/>
                <w:szCs w:val="22"/>
              </w:rPr>
              <w:t>Оказание медицинских услуг жителям города Краснокаменска и близлежащих районов</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center"/>
              <w:rPr>
                <w:sz w:val="22"/>
                <w:szCs w:val="22"/>
              </w:rPr>
            </w:pPr>
            <w:r w:rsidRPr="008B373A">
              <w:rPr>
                <w:sz w:val="22"/>
                <w:szCs w:val="22"/>
              </w:rPr>
              <w:t>2017-2023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center"/>
              <w:rPr>
                <w:sz w:val="22"/>
                <w:szCs w:val="22"/>
              </w:rPr>
            </w:pPr>
            <w:r w:rsidRPr="008B373A">
              <w:rPr>
                <w:sz w:val="22"/>
                <w:szCs w:val="22"/>
              </w:rPr>
              <w:t>20,8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center"/>
              <w:rPr>
                <w:sz w:val="22"/>
                <w:szCs w:val="22"/>
              </w:rPr>
            </w:pPr>
            <w:r>
              <w:rPr>
                <w:sz w:val="22"/>
                <w:szCs w:val="22"/>
              </w:rPr>
              <w:t>Внебюджетные источники</w:t>
            </w:r>
            <w:r w:rsidRPr="008B373A">
              <w:rPr>
                <w:sz w:val="22"/>
                <w:szCs w:val="22"/>
              </w:rPr>
              <w:t xml:space="preserve"> – 20,8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both"/>
              <w:rPr>
                <w:sz w:val="22"/>
                <w:szCs w:val="22"/>
              </w:rPr>
            </w:pPr>
            <w:r w:rsidRPr="008B373A">
              <w:rPr>
                <w:sz w:val="22"/>
                <w:szCs w:val="22"/>
              </w:rPr>
              <w:t>Расширение медицинского центра «Азбука здоровья», спектра оказываемых услуг, привлечение специалистов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8B373A" w:rsidRDefault="003D32FA" w:rsidP="00803E82">
            <w:pPr>
              <w:jc w:val="center"/>
              <w:rPr>
                <w:sz w:val="22"/>
                <w:szCs w:val="22"/>
              </w:rPr>
            </w:pPr>
            <w:r w:rsidRPr="008B373A">
              <w:rPr>
                <w:sz w:val="22"/>
                <w:szCs w:val="22"/>
              </w:rPr>
              <w:t>32</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3</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Индивидуальный предприниматель Козлова Людмила Николаевна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Строительство и запуск мясоперерабатывающего предприятия</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2021-2023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90% - льготные займы, 10% - 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D32FA" w:rsidRPr="00D50165" w:rsidRDefault="003D32FA" w:rsidP="00803E82">
            <w:pPr>
              <w:jc w:val="center"/>
              <w:rPr>
                <w:sz w:val="22"/>
                <w:szCs w:val="22"/>
              </w:rPr>
            </w:pPr>
            <w:r w:rsidRPr="00D50165">
              <w:rPr>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40</w:t>
            </w:r>
          </w:p>
          <w:p w:rsidR="003D32FA" w:rsidRPr="00D50165" w:rsidRDefault="003D32FA" w:rsidP="00803E82">
            <w:pPr>
              <w:jc w:val="center"/>
              <w:rPr>
                <w:sz w:val="22"/>
                <w:szCs w:val="22"/>
              </w:rPr>
            </w:pP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4</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46" w:lineRule="exact"/>
              <w:jc w:val="left"/>
              <w:rPr>
                <w:sz w:val="22"/>
                <w:szCs w:val="22"/>
              </w:rPr>
            </w:pPr>
            <w:r w:rsidRPr="00D50165">
              <w:rPr>
                <w:sz w:val="22"/>
                <w:szCs w:val="22"/>
              </w:rPr>
              <w:t>Индивидуальный предприниматель Игнатьев Денис</w:t>
            </w:r>
          </w:p>
          <w:p w:rsidR="003D32FA" w:rsidRPr="00D50165" w:rsidRDefault="003D32FA" w:rsidP="00803E82">
            <w:pPr>
              <w:jc w:val="both"/>
              <w:rPr>
                <w:sz w:val="22"/>
                <w:szCs w:val="22"/>
              </w:rPr>
            </w:pPr>
            <w:r w:rsidRPr="00D50165">
              <w:rPr>
                <w:sz w:val="22"/>
                <w:szCs w:val="22"/>
              </w:rPr>
              <w:t>Алексеевич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Оказание услуг населению в сфере туризма.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center"/>
              <w:rPr>
                <w:sz w:val="22"/>
                <w:szCs w:val="22"/>
              </w:rPr>
            </w:pPr>
            <w:r w:rsidRPr="00D50165">
              <w:rPr>
                <w:sz w:val="22"/>
                <w:szCs w:val="22"/>
              </w:rPr>
              <w:t>Собственные средства - 0,6 млн. руб.</w:t>
            </w:r>
          </w:p>
          <w:p w:rsidR="003D32FA" w:rsidRPr="00D50165" w:rsidRDefault="003D32FA" w:rsidP="00803E82">
            <w:pPr>
              <w:jc w:val="center"/>
              <w:rPr>
                <w:sz w:val="22"/>
                <w:szCs w:val="22"/>
              </w:rPr>
            </w:pPr>
            <w:r w:rsidRPr="00D50165">
              <w:rPr>
                <w:sz w:val="22"/>
                <w:szCs w:val="22"/>
              </w:rPr>
              <w:t>Грант АНО «ЦИПП» - 0,5 млн. руб.</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Проект «Туристические тропы </w:t>
            </w:r>
          </w:p>
          <w:p w:rsidR="003D32FA" w:rsidRPr="00D50165" w:rsidRDefault="003D32FA" w:rsidP="00803E82">
            <w:pPr>
              <w:jc w:val="both"/>
              <w:rPr>
                <w:sz w:val="22"/>
                <w:szCs w:val="22"/>
              </w:rPr>
            </w:pPr>
            <w:r w:rsidRPr="00D50165">
              <w:rPr>
                <w:sz w:val="22"/>
                <w:szCs w:val="22"/>
              </w:rPr>
              <w:t>Забайкалья»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6"/>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5</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46" w:lineRule="exact"/>
              <w:jc w:val="left"/>
              <w:rPr>
                <w:sz w:val="22"/>
                <w:szCs w:val="22"/>
              </w:rPr>
            </w:pPr>
            <w:r w:rsidRPr="00D50165">
              <w:rPr>
                <w:sz w:val="22"/>
                <w:szCs w:val="22"/>
              </w:rPr>
              <w:t xml:space="preserve">Индивидуальный предприниматель </w:t>
            </w:r>
            <w:proofErr w:type="spellStart"/>
            <w:r w:rsidRPr="00D50165">
              <w:rPr>
                <w:sz w:val="22"/>
                <w:szCs w:val="22"/>
              </w:rPr>
              <w:t>Галютин</w:t>
            </w:r>
            <w:proofErr w:type="spellEnd"/>
            <w:r w:rsidRPr="00D50165">
              <w:rPr>
                <w:sz w:val="22"/>
                <w:szCs w:val="22"/>
              </w:rPr>
              <w:t xml:space="preserve"> Никита Владимирович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Оказание услуг населению в сфере туризма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highlight w:val="yellow"/>
              </w:rPr>
            </w:pPr>
            <w:r w:rsidRPr="00403A11">
              <w:rPr>
                <w:sz w:val="22"/>
                <w:szCs w:val="22"/>
              </w:rPr>
              <w:t>2023-2025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Pr>
                <w:sz w:val="22"/>
                <w:szCs w:val="22"/>
              </w:rPr>
              <w:t>С</w:t>
            </w:r>
            <w:r w:rsidRPr="00D50165">
              <w:rPr>
                <w:sz w:val="22"/>
                <w:szCs w:val="22"/>
              </w:rPr>
              <w:t>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Проект «Туристические тропы </w:t>
            </w:r>
          </w:p>
          <w:p w:rsidR="003D32FA" w:rsidRPr="00D50165" w:rsidRDefault="003D32FA" w:rsidP="00803E82">
            <w:pPr>
              <w:jc w:val="both"/>
              <w:rPr>
                <w:sz w:val="22"/>
                <w:szCs w:val="22"/>
              </w:rPr>
            </w:pPr>
            <w:r w:rsidRPr="00D50165">
              <w:rPr>
                <w:sz w:val="22"/>
                <w:szCs w:val="22"/>
              </w:rPr>
              <w:t>Забайкалья»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6</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46" w:lineRule="exact"/>
              <w:jc w:val="left"/>
              <w:rPr>
                <w:sz w:val="22"/>
                <w:szCs w:val="22"/>
              </w:rPr>
            </w:pPr>
            <w:r w:rsidRPr="00D50165">
              <w:rPr>
                <w:sz w:val="22"/>
                <w:szCs w:val="22"/>
              </w:rPr>
              <w:t xml:space="preserve">Индивидуальный предприниматель  </w:t>
            </w:r>
            <w:proofErr w:type="spellStart"/>
            <w:r>
              <w:rPr>
                <w:sz w:val="22"/>
                <w:szCs w:val="22"/>
              </w:rPr>
              <w:t>Пирсаидов</w:t>
            </w:r>
            <w:proofErr w:type="spellEnd"/>
            <w:r>
              <w:rPr>
                <w:sz w:val="22"/>
                <w:szCs w:val="22"/>
              </w:rPr>
              <w:t xml:space="preserve"> </w:t>
            </w:r>
            <w:proofErr w:type="spellStart"/>
            <w:r>
              <w:rPr>
                <w:sz w:val="22"/>
                <w:szCs w:val="22"/>
              </w:rPr>
              <w:t>Играмедин</w:t>
            </w:r>
            <w:proofErr w:type="spellEnd"/>
            <w:r>
              <w:rPr>
                <w:sz w:val="22"/>
                <w:szCs w:val="22"/>
              </w:rPr>
              <w:t xml:space="preserve"> </w:t>
            </w:r>
            <w:proofErr w:type="spellStart"/>
            <w:r>
              <w:rPr>
                <w:sz w:val="22"/>
                <w:szCs w:val="22"/>
              </w:rPr>
              <w:t>Нажмудинович</w:t>
            </w:r>
            <w:proofErr w:type="spellEnd"/>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46" w:lineRule="exact"/>
              <w:jc w:val="left"/>
              <w:rPr>
                <w:sz w:val="22"/>
                <w:szCs w:val="22"/>
              </w:rPr>
            </w:pPr>
            <w:r w:rsidRPr="00D50165">
              <w:rPr>
                <w:sz w:val="22"/>
                <w:szCs w:val="22"/>
              </w:rPr>
              <w:t>Офисн</w:t>
            </w:r>
            <w:r>
              <w:rPr>
                <w:sz w:val="22"/>
                <w:szCs w:val="22"/>
              </w:rPr>
              <w:t>ое здание</w:t>
            </w:r>
            <w:r w:rsidRPr="00D50165">
              <w:rPr>
                <w:sz w:val="22"/>
                <w:szCs w:val="22"/>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Pr>
                <w:sz w:val="22"/>
                <w:szCs w:val="22"/>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Pr>
                <w:sz w:val="22"/>
                <w:szCs w:val="22"/>
              </w:rPr>
              <w:t>С</w:t>
            </w:r>
            <w:r w:rsidRPr="00D50165">
              <w:rPr>
                <w:sz w:val="22"/>
                <w:szCs w:val="22"/>
              </w:rPr>
              <w:t>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Pr>
                <w:sz w:val="22"/>
                <w:szCs w:val="22"/>
              </w:rPr>
              <w:t>6</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lastRenderedPageBreak/>
              <w:t>7</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Индивидуальный предприниматель Иванов Эдуард Юрьевич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Многофункциональный магазин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70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8</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Индивидуальный предприниматель </w:t>
            </w:r>
            <w:proofErr w:type="spellStart"/>
            <w:r w:rsidRPr="00D50165">
              <w:rPr>
                <w:sz w:val="22"/>
                <w:szCs w:val="22"/>
              </w:rPr>
              <w:t>Наймушин</w:t>
            </w:r>
            <w:proofErr w:type="spellEnd"/>
            <w:r w:rsidRPr="00D50165">
              <w:rPr>
                <w:sz w:val="22"/>
                <w:szCs w:val="22"/>
              </w:rPr>
              <w:t xml:space="preserve"> Владимир Евгеньевич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Магазин промышленных товаров</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18</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9</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Общество с ограниченной ответственностью «</w:t>
            </w:r>
            <w:proofErr w:type="spellStart"/>
            <w:r w:rsidRPr="00D50165">
              <w:rPr>
                <w:sz w:val="22"/>
                <w:szCs w:val="22"/>
              </w:rPr>
              <w:t>ТаётаСервис</w:t>
            </w:r>
            <w:proofErr w:type="spellEnd"/>
            <w:r w:rsidRPr="00D50165">
              <w:rPr>
                <w:sz w:val="22"/>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Автосалон</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79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18</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10</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Общество с ограниченной ответственностью «Атлант»</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Магазин промышленных товаров, магазин-склад</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87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pStyle w:val="25"/>
              <w:shd w:val="clear" w:color="auto" w:fill="auto"/>
              <w:spacing w:line="274" w:lineRule="exact"/>
              <w:jc w:val="left"/>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29</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1</w:t>
            </w:r>
            <w:r>
              <w:rPr>
                <w:sz w:val="22"/>
                <w:szCs w:val="22"/>
              </w:rPr>
              <w:t>1</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Индивидуальный предприниматель </w:t>
            </w:r>
            <w:proofErr w:type="spellStart"/>
            <w:r w:rsidRPr="00D50165">
              <w:rPr>
                <w:sz w:val="22"/>
                <w:szCs w:val="22"/>
              </w:rPr>
              <w:t>Пинигин</w:t>
            </w:r>
            <w:proofErr w:type="spellEnd"/>
            <w:r w:rsidRPr="00D50165">
              <w:rPr>
                <w:sz w:val="22"/>
                <w:szCs w:val="22"/>
              </w:rPr>
              <w:t xml:space="preserve"> Василий Михайлович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Объект придорожного автосервиса </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12</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1</w:t>
            </w:r>
            <w:r>
              <w:rPr>
                <w:sz w:val="22"/>
                <w:szCs w:val="22"/>
              </w:rPr>
              <w:t>2</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Индивидуальный предприниматель </w:t>
            </w:r>
            <w:proofErr w:type="spellStart"/>
            <w:r w:rsidRPr="00D50165">
              <w:rPr>
                <w:sz w:val="22"/>
                <w:szCs w:val="22"/>
              </w:rPr>
              <w:t>Дакало</w:t>
            </w:r>
            <w:proofErr w:type="spellEnd"/>
            <w:r w:rsidRPr="00D50165">
              <w:rPr>
                <w:sz w:val="22"/>
                <w:szCs w:val="22"/>
              </w:rPr>
              <w:t xml:space="preserve"> Игорь Александрович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Выставочные павильоны</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18</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13</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Индивидуальный предприниматель Евстратова </w:t>
            </w:r>
            <w:proofErr w:type="spellStart"/>
            <w:r w:rsidRPr="00D50165">
              <w:rPr>
                <w:sz w:val="22"/>
                <w:szCs w:val="22"/>
              </w:rPr>
              <w:t>Анжелика</w:t>
            </w:r>
            <w:proofErr w:type="spellEnd"/>
            <w:r w:rsidRPr="00D50165">
              <w:rPr>
                <w:sz w:val="22"/>
                <w:szCs w:val="22"/>
              </w:rPr>
              <w:t xml:space="preserve"> Викторовна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Магазин «Уютный дом»</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135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30</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1</w:t>
            </w:r>
            <w:r>
              <w:rPr>
                <w:sz w:val="22"/>
                <w:szCs w:val="22"/>
              </w:rPr>
              <w:t>4</w:t>
            </w:r>
            <w:r w:rsidRPr="00D50165">
              <w:rPr>
                <w:sz w:val="22"/>
                <w:szCs w:val="22"/>
              </w:rPr>
              <w:t>.</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Индивидуальный предприниматель Кравченко Виктор Николаевич</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Станция технического обслуживания автомобильного транспорта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4</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Pr>
                <w:sz w:val="22"/>
                <w:szCs w:val="22"/>
              </w:rPr>
              <w:t>15</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 xml:space="preserve">Индивидуальный предприниматель Арутюнян Арарат </w:t>
            </w:r>
            <w:proofErr w:type="spellStart"/>
            <w:r w:rsidRPr="00D50165">
              <w:rPr>
                <w:sz w:val="22"/>
                <w:szCs w:val="22"/>
              </w:rPr>
              <w:t>Аршалуйсович</w:t>
            </w:r>
            <w:proofErr w:type="spellEnd"/>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Строительство гостиничного комплекса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10</w:t>
            </w:r>
          </w:p>
        </w:tc>
      </w:tr>
      <w:tr w:rsidR="003D32FA" w:rsidRPr="00D50165" w:rsidTr="00803E8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jc w:val="center"/>
        </w:trPr>
        <w:tc>
          <w:tcPr>
            <w:tcW w:w="582"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lastRenderedPageBreak/>
              <w:t>1</w:t>
            </w:r>
            <w:r>
              <w:rPr>
                <w:sz w:val="22"/>
                <w:szCs w:val="22"/>
              </w:rPr>
              <w:t>6</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Индивидуальный предприниматель Головко Лидия Анатольевна</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Магазин «Продукты и сельскохозяйственные товары»</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rPr>
                <w:sz w:val="22"/>
                <w:szCs w:val="22"/>
              </w:rPr>
            </w:pPr>
            <w:r w:rsidRPr="00D50165">
              <w:rPr>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3</w:t>
            </w:r>
          </w:p>
        </w:tc>
      </w:tr>
    </w:tbl>
    <w:p w:rsidR="003D32FA" w:rsidRPr="007775C9" w:rsidRDefault="003D32FA" w:rsidP="003D32FA">
      <w:pPr>
        <w:rPr>
          <w:color w:val="FF0000"/>
        </w:rPr>
      </w:pPr>
    </w:p>
    <w:tbl>
      <w:tblPr>
        <w:tblW w:w="16018" w:type="dxa"/>
        <w:jc w:val="center"/>
        <w:tblInd w:w="-601" w:type="dxa"/>
        <w:tblLayout w:type="fixed"/>
        <w:tblLook w:val="04A0"/>
      </w:tblPr>
      <w:tblGrid>
        <w:gridCol w:w="582"/>
        <w:gridCol w:w="2679"/>
        <w:gridCol w:w="2141"/>
        <w:gridCol w:w="1119"/>
        <w:gridCol w:w="1134"/>
        <w:gridCol w:w="2693"/>
        <w:gridCol w:w="3828"/>
        <w:gridCol w:w="1842"/>
      </w:tblGrid>
      <w:tr w:rsidR="003D32FA" w:rsidRPr="00D50165" w:rsidTr="00803E82">
        <w:trPr>
          <w:trHeight w:val="283"/>
          <w:jc w:val="center"/>
        </w:trPr>
        <w:tc>
          <w:tcPr>
            <w:tcW w:w="16018" w:type="dxa"/>
            <w:gridSpan w:val="8"/>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b/>
                <w:i/>
                <w:sz w:val="22"/>
                <w:szCs w:val="22"/>
              </w:rPr>
            </w:pPr>
            <w:r w:rsidRPr="00D50165">
              <w:rPr>
                <w:b/>
                <w:sz w:val="22"/>
                <w:szCs w:val="22"/>
              </w:rPr>
              <w:t>Сельское хозяйство</w:t>
            </w:r>
          </w:p>
        </w:tc>
      </w:tr>
      <w:tr w:rsidR="003D32FA" w:rsidRPr="00D50165" w:rsidTr="00803E82">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1.</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ind w:left="-57" w:right="-57"/>
              <w:jc w:val="both"/>
              <w:rPr>
                <w:sz w:val="22"/>
                <w:szCs w:val="22"/>
              </w:rPr>
            </w:pPr>
            <w:r w:rsidRPr="00D50165">
              <w:rPr>
                <w:sz w:val="22"/>
                <w:szCs w:val="22"/>
              </w:rPr>
              <w:t>Индивидуальный предприниматель Титов Вячеслав Алексеевич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Выращивание зерновых и кормовых культур</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40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 xml:space="preserve">10 млн. руб. - собственные средства, </w:t>
            </w:r>
          </w:p>
          <w:p w:rsidR="003D32FA" w:rsidRPr="00D50165" w:rsidRDefault="003D32FA" w:rsidP="00803E82">
            <w:pPr>
              <w:jc w:val="center"/>
              <w:rPr>
                <w:sz w:val="22"/>
                <w:szCs w:val="22"/>
              </w:rPr>
            </w:pPr>
            <w:r w:rsidRPr="00D50165">
              <w:rPr>
                <w:sz w:val="22"/>
                <w:szCs w:val="22"/>
              </w:rPr>
              <w:t>30 млн. руб. - грант на развитие семейной фермы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bCs/>
                <w:sz w:val="22"/>
                <w:szCs w:val="22"/>
              </w:rPr>
            </w:pPr>
            <w:r w:rsidRPr="00D50165">
              <w:rPr>
                <w:bCs/>
                <w:sz w:val="22"/>
                <w:szCs w:val="22"/>
              </w:rPr>
              <w:t>3</w:t>
            </w:r>
          </w:p>
          <w:p w:rsidR="003D32FA" w:rsidRPr="00D50165" w:rsidRDefault="003D32FA" w:rsidP="00803E82">
            <w:pPr>
              <w:jc w:val="center"/>
              <w:rPr>
                <w:bCs/>
                <w:sz w:val="22"/>
                <w:szCs w:val="22"/>
              </w:rPr>
            </w:pPr>
          </w:p>
        </w:tc>
      </w:tr>
      <w:tr w:rsidR="003D32FA" w:rsidRPr="00D50165" w:rsidTr="00803E82">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2.</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ind w:left="-57" w:right="-57"/>
              <w:jc w:val="both"/>
              <w:rPr>
                <w:sz w:val="22"/>
                <w:szCs w:val="22"/>
              </w:rPr>
            </w:pPr>
            <w:r w:rsidRPr="00D50165">
              <w:rPr>
                <w:sz w:val="22"/>
                <w:szCs w:val="22"/>
              </w:rPr>
              <w:t xml:space="preserve">Индивидуальный предприниматель ГКФК </w:t>
            </w:r>
            <w:proofErr w:type="spellStart"/>
            <w:r w:rsidRPr="00D50165">
              <w:rPr>
                <w:sz w:val="22"/>
                <w:szCs w:val="22"/>
              </w:rPr>
              <w:t>Гошков</w:t>
            </w:r>
            <w:proofErr w:type="spellEnd"/>
            <w:r w:rsidRPr="00D50165">
              <w:rPr>
                <w:sz w:val="22"/>
                <w:szCs w:val="22"/>
              </w:rPr>
              <w:t xml:space="preserve"> Владимир Никитович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Развитие молочного скотоводства</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3,3 млн. руб. - собственные средства,</w:t>
            </w:r>
          </w:p>
          <w:p w:rsidR="003D32FA" w:rsidRPr="00D50165" w:rsidRDefault="003D32FA" w:rsidP="00803E82">
            <w:pPr>
              <w:jc w:val="center"/>
              <w:rPr>
                <w:sz w:val="22"/>
                <w:szCs w:val="22"/>
              </w:rPr>
            </w:pPr>
            <w:r w:rsidRPr="00D50165">
              <w:rPr>
                <w:sz w:val="22"/>
                <w:szCs w:val="22"/>
              </w:rPr>
              <w:t xml:space="preserve"> 7,7 млн. руб. - грант на развитие семейной фермы</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bCs/>
                <w:sz w:val="22"/>
                <w:szCs w:val="22"/>
              </w:rPr>
            </w:pPr>
            <w:r w:rsidRPr="00D50165">
              <w:rPr>
                <w:bCs/>
                <w:sz w:val="22"/>
                <w:szCs w:val="22"/>
              </w:rPr>
              <w:t>3</w:t>
            </w:r>
          </w:p>
        </w:tc>
      </w:tr>
      <w:tr w:rsidR="003D32FA" w:rsidRPr="00D50165" w:rsidTr="00803E82">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widowControl w:val="0"/>
              <w:spacing w:after="200" w:line="276" w:lineRule="auto"/>
              <w:contextualSpacing/>
              <w:rPr>
                <w:sz w:val="22"/>
                <w:szCs w:val="22"/>
              </w:rPr>
            </w:pPr>
            <w:r w:rsidRPr="00D50165">
              <w:rPr>
                <w:sz w:val="22"/>
                <w:szCs w:val="22"/>
              </w:rPr>
              <w:t>3.</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ind w:left="-57" w:right="-57"/>
              <w:jc w:val="both"/>
              <w:rPr>
                <w:sz w:val="22"/>
                <w:szCs w:val="22"/>
              </w:rPr>
            </w:pPr>
            <w:r w:rsidRPr="00D50165">
              <w:rPr>
                <w:sz w:val="22"/>
                <w:szCs w:val="22"/>
              </w:rPr>
              <w:t xml:space="preserve">Индивидуальный предприниматель ГКФК </w:t>
            </w:r>
          </w:p>
          <w:p w:rsidR="003D32FA" w:rsidRPr="00D50165" w:rsidRDefault="003D32FA" w:rsidP="00803E82">
            <w:pPr>
              <w:ind w:left="-57" w:right="-57"/>
              <w:jc w:val="both"/>
              <w:rPr>
                <w:sz w:val="22"/>
                <w:szCs w:val="22"/>
              </w:rPr>
            </w:pPr>
            <w:r w:rsidRPr="00D50165">
              <w:rPr>
                <w:sz w:val="22"/>
                <w:szCs w:val="22"/>
              </w:rPr>
              <w:t>Орлов Олег Сергеевич</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sz w:val="22"/>
                <w:szCs w:val="22"/>
              </w:rPr>
            </w:pPr>
            <w:r w:rsidRPr="00D50165">
              <w:rPr>
                <w:sz w:val="22"/>
                <w:szCs w:val="22"/>
              </w:rPr>
              <w:t>Производство молочной продукции</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2022-2024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sz w:val="22"/>
                <w:szCs w:val="22"/>
              </w:rPr>
            </w:pPr>
            <w:r w:rsidRPr="00D50165">
              <w:rPr>
                <w:sz w:val="22"/>
                <w:szCs w:val="22"/>
              </w:rPr>
              <w:t>2,82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color w:val="000000"/>
                <w:sz w:val="22"/>
                <w:szCs w:val="22"/>
                <w:shd w:val="clear" w:color="auto" w:fill="FFFFFF"/>
              </w:rPr>
            </w:pPr>
            <w:r w:rsidRPr="00D50165">
              <w:rPr>
                <w:color w:val="000000"/>
                <w:sz w:val="22"/>
                <w:szCs w:val="22"/>
                <w:shd w:val="clear" w:color="auto" w:fill="FFFFFF"/>
              </w:rPr>
              <w:t xml:space="preserve">Льготные займы (90%), собственные средства (10%) </w:t>
            </w:r>
          </w:p>
          <w:p w:rsidR="003D32FA" w:rsidRPr="00D50165" w:rsidRDefault="003D32FA" w:rsidP="00803E82">
            <w:pPr>
              <w:jc w:val="center"/>
              <w:rPr>
                <w:sz w:val="22"/>
                <w:szCs w:val="22"/>
              </w:rPr>
            </w:pPr>
            <w:r w:rsidRPr="00D50165">
              <w:rPr>
                <w:color w:val="000000"/>
                <w:sz w:val="22"/>
                <w:szCs w:val="22"/>
                <w:shd w:val="clear" w:color="auto" w:fill="FFFFFF"/>
              </w:rPr>
              <w:t>возмещение затрат на оборудование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both"/>
              <w:rPr>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D50165" w:rsidRDefault="003D32FA" w:rsidP="00803E82">
            <w:pPr>
              <w:jc w:val="center"/>
              <w:rPr>
                <w:bCs/>
                <w:sz w:val="22"/>
                <w:szCs w:val="22"/>
              </w:rPr>
            </w:pPr>
          </w:p>
        </w:tc>
      </w:tr>
      <w:tr w:rsidR="003D32FA" w:rsidRPr="00D50165" w:rsidTr="00803E82">
        <w:trPr>
          <w:trHeight w:val="1205"/>
          <w:jc w:val="center"/>
        </w:trPr>
        <w:tc>
          <w:tcPr>
            <w:tcW w:w="582"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widowControl w:val="0"/>
              <w:spacing w:after="200" w:line="276" w:lineRule="auto"/>
              <w:contextualSpacing/>
              <w:rPr>
                <w:color w:val="000000"/>
                <w:sz w:val="22"/>
                <w:szCs w:val="22"/>
              </w:rPr>
            </w:pPr>
            <w:r w:rsidRPr="008B4F9F">
              <w:rPr>
                <w:color w:val="000000"/>
                <w:sz w:val="22"/>
                <w:szCs w:val="22"/>
              </w:rPr>
              <w:t>4.</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both"/>
              <w:rPr>
                <w:color w:val="000000"/>
                <w:sz w:val="22"/>
                <w:szCs w:val="22"/>
              </w:rPr>
            </w:pPr>
            <w:r w:rsidRPr="008B4F9F">
              <w:rPr>
                <w:color w:val="000000"/>
                <w:sz w:val="22"/>
                <w:szCs w:val="22"/>
              </w:rPr>
              <w:t>Индивидуальный предприниматель Ваулина Ирина Николаевна</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both"/>
              <w:rPr>
                <w:color w:val="000000"/>
                <w:sz w:val="22"/>
                <w:szCs w:val="22"/>
              </w:rPr>
            </w:pPr>
            <w:r w:rsidRPr="008B4F9F">
              <w:rPr>
                <w:color w:val="000000"/>
                <w:sz w:val="22"/>
                <w:szCs w:val="22"/>
              </w:rPr>
              <w:t>Организация убойного цеха и его оборудование</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center"/>
              <w:rPr>
                <w:color w:val="000000"/>
                <w:sz w:val="22"/>
                <w:szCs w:val="22"/>
              </w:rPr>
            </w:pPr>
            <w:r w:rsidRPr="008B4F9F">
              <w:rPr>
                <w:color w:val="000000"/>
                <w:sz w:val="22"/>
                <w:szCs w:val="22"/>
              </w:rPr>
              <w:t>2022-2023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center"/>
              <w:rPr>
                <w:color w:val="000000"/>
                <w:sz w:val="22"/>
                <w:szCs w:val="22"/>
              </w:rPr>
            </w:pPr>
            <w:r w:rsidRPr="008B4F9F">
              <w:rPr>
                <w:color w:val="000000"/>
                <w:sz w:val="22"/>
                <w:szCs w:val="22"/>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rPr>
                <w:color w:val="000000"/>
                <w:sz w:val="22"/>
                <w:szCs w:val="22"/>
              </w:rPr>
            </w:pPr>
            <w:r w:rsidRPr="008B4F9F">
              <w:rPr>
                <w:color w:val="000000"/>
                <w:sz w:val="22"/>
                <w:szCs w:val="22"/>
              </w:rPr>
              <w:t>Собственные средства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D32FA" w:rsidRPr="008B4F9F" w:rsidRDefault="003D32FA" w:rsidP="00803E82">
            <w:pPr>
              <w:jc w:val="center"/>
              <w:rPr>
                <w:color w:val="000000"/>
                <w:sz w:val="22"/>
                <w:szCs w:val="22"/>
              </w:rPr>
            </w:pPr>
            <w:r w:rsidRPr="008B4F9F">
              <w:rPr>
                <w:color w:val="000000"/>
                <w:sz w:val="22"/>
                <w:szCs w:val="22"/>
              </w:rPr>
              <w:t>10</w:t>
            </w:r>
          </w:p>
        </w:tc>
      </w:tr>
    </w:tbl>
    <w:p w:rsidR="003D32FA" w:rsidRPr="00073F0A" w:rsidRDefault="003D32FA" w:rsidP="003D32FA">
      <w:pPr>
        <w:shd w:val="clear" w:color="auto" w:fill="FFFFFF"/>
        <w:jc w:val="center"/>
        <w:rPr>
          <w:b/>
        </w:rPr>
      </w:pPr>
    </w:p>
    <w:p w:rsidR="003D32FA" w:rsidRDefault="003D32FA" w:rsidP="003D32FA">
      <w:pPr>
        <w:shd w:val="clear" w:color="auto" w:fill="FFFFFF"/>
        <w:jc w:val="center"/>
        <w:rPr>
          <w:b/>
          <w:sz w:val="28"/>
          <w:szCs w:val="28"/>
        </w:rPr>
      </w:pPr>
      <w:r w:rsidRPr="00F650AE">
        <w:rPr>
          <w:b/>
          <w:sz w:val="28"/>
          <w:szCs w:val="28"/>
        </w:rPr>
        <w:t>МЕРОПР</w:t>
      </w:r>
      <w:r w:rsidRPr="00073F0A">
        <w:rPr>
          <w:b/>
          <w:sz w:val="28"/>
          <w:szCs w:val="28"/>
        </w:rPr>
        <w:t>ИЯТИЯ ПО РАЗВИТИЮ ИНФРАСТРУКТУРЫ</w:t>
      </w:r>
    </w:p>
    <w:p w:rsidR="003D32FA" w:rsidRPr="00073F0A" w:rsidRDefault="003D32FA" w:rsidP="003D32FA">
      <w:pPr>
        <w:shd w:val="clear" w:color="auto" w:fill="FFFFFF"/>
        <w:jc w:val="center"/>
        <w:rPr>
          <w:b/>
          <w:sz w:val="28"/>
          <w:szCs w:val="28"/>
        </w:rPr>
      </w:pPr>
      <w:r>
        <w:rPr>
          <w:b/>
          <w:sz w:val="28"/>
          <w:szCs w:val="28"/>
        </w:rPr>
        <w:t>Транспорт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11"/>
        <w:gridCol w:w="2171"/>
        <w:gridCol w:w="1307"/>
        <w:gridCol w:w="1106"/>
        <w:gridCol w:w="1416"/>
        <w:gridCol w:w="1987"/>
        <w:gridCol w:w="1133"/>
        <w:gridCol w:w="2487"/>
      </w:tblGrid>
      <w:tr w:rsidR="003D32FA" w:rsidRPr="00073F0A" w:rsidTr="00803E82">
        <w:tc>
          <w:tcPr>
            <w:tcW w:w="192" w:type="pct"/>
            <w:vMerge w:val="restart"/>
            <w:shd w:val="clear" w:color="auto" w:fill="auto"/>
            <w:vAlign w:val="center"/>
          </w:tcPr>
          <w:p w:rsidR="003D32FA" w:rsidRPr="00073F0A" w:rsidRDefault="003D32FA" w:rsidP="00803E82">
            <w:pPr>
              <w:jc w:val="center"/>
              <w:rPr>
                <w:b/>
                <w:sz w:val="28"/>
                <w:szCs w:val="28"/>
              </w:rPr>
            </w:pPr>
            <w:r w:rsidRPr="00073F0A">
              <w:rPr>
                <w:b/>
              </w:rPr>
              <w:t>№</w:t>
            </w:r>
            <w:r w:rsidRPr="00073F0A">
              <w:rPr>
                <w:b/>
              </w:rPr>
              <w:br/>
            </w:r>
            <w:proofErr w:type="spellStart"/>
            <w:proofErr w:type="gramStart"/>
            <w:r w:rsidRPr="00073F0A">
              <w:rPr>
                <w:b/>
              </w:rPr>
              <w:t>п</w:t>
            </w:r>
            <w:proofErr w:type="spellEnd"/>
            <w:proofErr w:type="gramEnd"/>
            <w:r w:rsidRPr="00073F0A">
              <w:rPr>
                <w:b/>
              </w:rPr>
              <w:t>/</w:t>
            </w:r>
            <w:proofErr w:type="spellStart"/>
            <w:r w:rsidRPr="00073F0A">
              <w:rPr>
                <w:b/>
              </w:rPr>
              <w:t>п</w:t>
            </w:r>
            <w:proofErr w:type="spellEnd"/>
          </w:p>
        </w:tc>
        <w:tc>
          <w:tcPr>
            <w:tcW w:w="883" w:type="pct"/>
            <w:vMerge w:val="restart"/>
            <w:shd w:val="clear" w:color="auto" w:fill="auto"/>
            <w:vAlign w:val="center"/>
          </w:tcPr>
          <w:p w:rsidR="003D32FA" w:rsidRPr="00073F0A" w:rsidRDefault="003D32FA" w:rsidP="00803E82">
            <w:pPr>
              <w:jc w:val="center"/>
              <w:rPr>
                <w:b/>
                <w:sz w:val="28"/>
                <w:szCs w:val="28"/>
              </w:rPr>
            </w:pPr>
            <w:r w:rsidRPr="00073F0A">
              <w:rPr>
                <w:b/>
              </w:rPr>
              <w:t>Показатели</w:t>
            </w:r>
          </w:p>
        </w:tc>
        <w:tc>
          <w:tcPr>
            <w:tcW w:w="734" w:type="pct"/>
            <w:vMerge w:val="restart"/>
            <w:shd w:val="clear" w:color="auto" w:fill="auto"/>
            <w:vAlign w:val="center"/>
          </w:tcPr>
          <w:p w:rsidR="003D32FA" w:rsidRPr="00073F0A" w:rsidRDefault="003D32FA" w:rsidP="00803E82">
            <w:pPr>
              <w:shd w:val="clear" w:color="auto" w:fill="FFFFFF"/>
              <w:jc w:val="center"/>
              <w:rPr>
                <w:b/>
              </w:rPr>
            </w:pPr>
            <w:r w:rsidRPr="00073F0A">
              <w:rPr>
                <w:b/>
              </w:rPr>
              <w:t>Ответственный</w:t>
            </w:r>
          </w:p>
          <w:p w:rsidR="003D32FA" w:rsidRPr="00073F0A" w:rsidRDefault="003D32FA" w:rsidP="00803E82">
            <w:pPr>
              <w:jc w:val="center"/>
              <w:rPr>
                <w:b/>
                <w:sz w:val="28"/>
                <w:szCs w:val="28"/>
              </w:rPr>
            </w:pPr>
            <w:r w:rsidRPr="00073F0A">
              <w:rPr>
                <w:b/>
              </w:rPr>
              <w:t>исполнитель</w:t>
            </w:r>
          </w:p>
        </w:tc>
        <w:tc>
          <w:tcPr>
            <w:tcW w:w="442" w:type="pct"/>
            <w:vMerge w:val="restart"/>
            <w:shd w:val="clear" w:color="auto" w:fill="auto"/>
            <w:vAlign w:val="center"/>
          </w:tcPr>
          <w:p w:rsidR="003D32FA" w:rsidRPr="00073F0A" w:rsidRDefault="003D32FA" w:rsidP="00803E82">
            <w:pPr>
              <w:shd w:val="clear" w:color="auto" w:fill="FFFFFF"/>
              <w:ind w:left="-57" w:right="-57"/>
              <w:jc w:val="center"/>
              <w:rPr>
                <w:b/>
              </w:rPr>
            </w:pPr>
            <w:r w:rsidRPr="00073F0A">
              <w:rPr>
                <w:b/>
              </w:rPr>
              <w:t>Срок</w:t>
            </w:r>
          </w:p>
          <w:p w:rsidR="003D32FA" w:rsidRPr="00073F0A" w:rsidRDefault="003D32FA" w:rsidP="00803E82">
            <w:pPr>
              <w:jc w:val="center"/>
              <w:rPr>
                <w:b/>
                <w:sz w:val="28"/>
                <w:szCs w:val="28"/>
              </w:rPr>
            </w:pPr>
            <w:r w:rsidRPr="00073F0A">
              <w:rPr>
                <w:b/>
              </w:rPr>
              <w:t>реализации, годы</w:t>
            </w:r>
          </w:p>
        </w:tc>
        <w:tc>
          <w:tcPr>
            <w:tcW w:w="1908" w:type="pct"/>
            <w:gridSpan w:val="4"/>
            <w:shd w:val="clear" w:color="auto" w:fill="auto"/>
            <w:vAlign w:val="center"/>
          </w:tcPr>
          <w:p w:rsidR="003D32FA" w:rsidRPr="00073F0A" w:rsidRDefault="003D32FA" w:rsidP="00803E82">
            <w:pPr>
              <w:jc w:val="center"/>
              <w:rPr>
                <w:b/>
                <w:sz w:val="28"/>
                <w:szCs w:val="28"/>
              </w:rPr>
            </w:pPr>
            <w:r w:rsidRPr="00073F0A">
              <w:rPr>
                <w:b/>
              </w:rPr>
              <w:t>Объем финансирования, млн. рублей</w:t>
            </w:r>
          </w:p>
        </w:tc>
        <w:tc>
          <w:tcPr>
            <w:tcW w:w="841" w:type="pct"/>
            <w:vMerge w:val="restart"/>
            <w:shd w:val="clear" w:color="auto" w:fill="auto"/>
            <w:vAlign w:val="center"/>
          </w:tcPr>
          <w:p w:rsidR="003D32FA" w:rsidRPr="00073F0A" w:rsidRDefault="003D32FA" w:rsidP="00803E82">
            <w:pPr>
              <w:jc w:val="both"/>
              <w:rPr>
                <w:b/>
                <w:sz w:val="28"/>
                <w:szCs w:val="28"/>
              </w:rPr>
            </w:pPr>
            <w:r w:rsidRPr="00073F0A">
              <w:rPr>
                <w:b/>
              </w:rPr>
              <w:t>Примечание</w:t>
            </w:r>
          </w:p>
        </w:tc>
      </w:tr>
      <w:tr w:rsidR="003D32FA" w:rsidRPr="00073F0A" w:rsidTr="00803E82">
        <w:tc>
          <w:tcPr>
            <w:tcW w:w="192" w:type="pct"/>
            <w:vMerge/>
            <w:shd w:val="clear" w:color="auto" w:fill="auto"/>
            <w:vAlign w:val="center"/>
          </w:tcPr>
          <w:p w:rsidR="003D32FA" w:rsidRPr="00073F0A" w:rsidRDefault="003D32FA" w:rsidP="00803E82">
            <w:pPr>
              <w:jc w:val="center"/>
              <w:rPr>
                <w:b/>
                <w:sz w:val="28"/>
                <w:szCs w:val="28"/>
              </w:rPr>
            </w:pPr>
          </w:p>
        </w:tc>
        <w:tc>
          <w:tcPr>
            <w:tcW w:w="883" w:type="pct"/>
            <w:vMerge/>
            <w:shd w:val="clear" w:color="auto" w:fill="auto"/>
            <w:vAlign w:val="center"/>
          </w:tcPr>
          <w:p w:rsidR="003D32FA" w:rsidRPr="00073F0A" w:rsidRDefault="003D32FA" w:rsidP="00803E82">
            <w:pPr>
              <w:jc w:val="center"/>
              <w:rPr>
                <w:b/>
                <w:sz w:val="28"/>
                <w:szCs w:val="28"/>
              </w:rPr>
            </w:pPr>
          </w:p>
        </w:tc>
        <w:tc>
          <w:tcPr>
            <w:tcW w:w="734" w:type="pct"/>
            <w:vMerge/>
            <w:shd w:val="clear" w:color="auto" w:fill="auto"/>
            <w:vAlign w:val="center"/>
          </w:tcPr>
          <w:p w:rsidR="003D32FA" w:rsidRPr="00073F0A" w:rsidRDefault="003D32FA" w:rsidP="00803E82">
            <w:pPr>
              <w:jc w:val="center"/>
              <w:rPr>
                <w:b/>
                <w:sz w:val="28"/>
                <w:szCs w:val="28"/>
              </w:rPr>
            </w:pPr>
          </w:p>
        </w:tc>
        <w:tc>
          <w:tcPr>
            <w:tcW w:w="442" w:type="pct"/>
            <w:vMerge/>
            <w:shd w:val="clear" w:color="auto" w:fill="auto"/>
            <w:vAlign w:val="center"/>
          </w:tcPr>
          <w:p w:rsidR="003D32FA" w:rsidRPr="00073F0A" w:rsidRDefault="003D32FA" w:rsidP="00803E82">
            <w:pPr>
              <w:jc w:val="center"/>
              <w:rPr>
                <w:b/>
                <w:sz w:val="28"/>
                <w:szCs w:val="28"/>
              </w:rPr>
            </w:pPr>
          </w:p>
        </w:tc>
        <w:tc>
          <w:tcPr>
            <w:tcW w:w="374" w:type="pct"/>
            <w:vMerge w:val="restart"/>
            <w:shd w:val="clear" w:color="auto" w:fill="auto"/>
            <w:vAlign w:val="center"/>
          </w:tcPr>
          <w:p w:rsidR="003D32FA" w:rsidRPr="00073F0A" w:rsidRDefault="003D32FA" w:rsidP="00803E82">
            <w:pPr>
              <w:shd w:val="clear" w:color="auto" w:fill="FFFFFF"/>
              <w:ind w:left="-57" w:right="-57"/>
              <w:jc w:val="center"/>
              <w:rPr>
                <w:b/>
              </w:rPr>
            </w:pPr>
            <w:r w:rsidRPr="00073F0A">
              <w:rPr>
                <w:b/>
              </w:rPr>
              <w:t>всего</w:t>
            </w:r>
          </w:p>
        </w:tc>
        <w:tc>
          <w:tcPr>
            <w:tcW w:w="1534" w:type="pct"/>
            <w:gridSpan w:val="3"/>
            <w:shd w:val="clear" w:color="auto" w:fill="auto"/>
          </w:tcPr>
          <w:p w:rsidR="003D32FA" w:rsidRPr="00073F0A" w:rsidRDefault="003D32FA" w:rsidP="00803E82">
            <w:pPr>
              <w:jc w:val="center"/>
              <w:rPr>
                <w:b/>
                <w:sz w:val="28"/>
                <w:szCs w:val="28"/>
              </w:rPr>
            </w:pPr>
            <w:r w:rsidRPr="00073F0A">
              <w:rPr>
                <w:b/>
              </w:rPr>
              <w:t>в том числе</w:t>
            </w:r>
          </w:p>
        </w:tc>
        <w:tc>
          <w:tcPr>
            <w:tcW w:w="841" w:type="pct"/>
            <w:vMerge/>
            <w:shd w:val="clear" w:color="auto" w:fill="auto"/>
          </w:tcPr>
          <w:p w:rsidR="003D32FA" w:rsidRPr="00073F0A" w:rsidRDefault="003D32FA" w:rsidP="00803E82">
            <w:pPr>
              <w:jc w:val="center"/>
              <w:rPr>
                <w:b/>
                <w:sz w:val="28"/>
                <w:szCs w:val="28"/>
              </w:rPr>
            </w:pPr>
          </w:p>
        </w:tc>
      </w:tr>
      <w:tr w:rsidR="003D32FA" w:rsidRPr="00073F0A" w:rsidTr="00803E82">
        <w:tc>
          <w:tcPr>
            <w:tcW w:w="192" w:type="pct"/>
            <w:vMerge/>
            <w:shd w:val="clear" w:color="auto" w:fill="auto"/>
          </w:tcPr>
          <w:p w:rsidR="003D32FA" w:rsidRPr="00073F0A" w:rsidRDefault="003D32FA" w:rsidP="00803E82">
            <w:pPr>
              <w:jc w:val="center"/>
              <w:rPr>
                <w:b/>
                <w:sz w:val="28"/>
                <w:szCs w:val="28"/>
              </w:rPr>
            </w:pPr>
          </w:p>
        </w:tc>
        <w:tc>
          <w:tcPr>
            <w:tcW w:w="883" w:type="pct"/>
            <w:vMerge/>
            <w:shd w:val="clear" w:color="auto" w:fill="auto"/>
          </w:tcPr>
          <w:p w:rsidR="003D32FA" w:rsidRPr="00073F0A" w:rsidRDefault="003D32FA" w:rsidP="00803E82">
            <w:pPr>
              <w:jc w:val="center"/>
              <w:rPr>
                <w:b/>
                <w:sz w:val="28"/>
                <w:szCs w:val="28"/>
              </w:rPr>
            </w:pPr>
          </w:p>
        </w:tc>
        <w:tc>
          <w:tcPr>
            <w:tcW w:w="734" w:type="pct"/>
            <w:vMerge/>
            <w:shd w:val="clear" w:color="auto" w:fill="auto"/>
          </w:tcPr>
          <w:p w:rsidR="003D32FA" w:rsidRPr="00073F0A" w:rsidRDefault="003D32FA" w:rsidP="00803E82">
            <w:pPr>
              <w:jc w:val="center"/>
              <w:rPr>
                <w:b/>
                <w:sz w:val="28"/>
                <w:szCs w:val="28"/>
              </w:rPr>
            </w:pPr>
          </w:p>
        </w:tc>
        <w:tc>
          <w:tcPr>
            <w:tcW w:w="442" w:type="pct"/>
            <w:vMerge/>
            <w:shd w:val="clear" w:color="auto" w:fill="auto"/>
          </w:tcPr>
          <w:p w:rsidR="003D32FA" w:rsidRPr="00073F0A" w:rsidRDefault="003D32FA" w:rsidP="00803E82">
            <w:pPr>
              <w:jc w:val="center"/>
              <w:rPr>
                <w:b/>
                <w:sz w:val="28"/>
                <w:szCs w:val="28"/>
              </w:rPr>
            </w:pPr>
          </w:p>
        </w:tc>
        <w:tc>
          <w:tcPr>
            <w:tcW w:w="374" w:type="pct"/>
            <w:vMerge/>
            <w:shd w:val="clear" w:color="auto" w:fill="auto"/>
          </w:tcPr>
          <w:p w:rsidR="003D32FA" w:rsidRPr="00073F0A" w:rsidRDefault="003D32FA" w:rsidP="00803E82">
            <w:pPr>
              <w:jc w:val="center"/>
              <w:rPr>
                <w:b/>
                <w:sz w:val="28"/>
                <w:szCs w:val="28"/>
              </w:rPr>
            </w:pPr>
          </w:p>
        </w:tc>
        <w:tc>
          <w:tcPr>
            <w:tcW w:w="479" w:type="pct"/>
            <w:shd w:val="clear" w:color="auto" w:fill="auto"/>
          </w:tcPr>
          <w:p w:rsidR="003D32FA" w:rsidRPr="00073F0A" w:rsidRDefault="003D32FA" w:rsidP="00803E82">
            <w:pPr>
              <w:jc w:val="center"/>
              <w:rPr>
                <w:b/>
                <w:sz w:val="28"/>
                <w:szCs w:val="28"/>
              </w:rPr>
            </w:pPr>
            <w:r>
              <w:rPr>
                <w:b/>
              </w:rPr>
              <w:t>ФБ</w:t>
            </w:r>
          </w:p>
        </w:tc>
        <w:tc>
          <w:tcPr>
            <w:tcW w:w="672" w:type="pct"/>
            <w:shd w:val="clear" w:color="auto" w:fill="auto"/>
          </w:tcPr>
          <w:p w:rsidR="003D32FA" w:rsidRPr="00073F0A" w:rsidRDefault="003D32FA" w:rsidP="00803E82">
            <w:pPr>
              <w:jc w:val="center"/>
              <w:rPr>
                <w:b/>
                <w:sz w:val="28"/>
                <w:szCs w:val="28"/>
              </w:rPr>
            </w:pPr>
            <w:r>
              <w:rPr>
                <w:b/>
              </w:rPr>
              <w:t>КГН, КБ, МБ</w:t>
            </w:r>
          </w:p>
        </w:tc>
        <w:tc>
          <w:tcPr>
            <w:tcW w:w="383" w:type="pct"/>
            <w:shd w:val="clear" w:color="auto" w:fill="auto"/>
          </w:tcPr>
          <w:p w:rsidR="003D32FA" w:rsidRPr="00073F0A" w:rsidRDefault="003D32FA" w:rsidP="00803E82">
            <w:pPr>
              <w:jc w:val="center"/>
              <w:rPr>
                <w:b/>
                <w:sz w:val="28"/>
                <w:szCs w:val="28"/>
              </w:rPr>
            </w:pPr>
            <w:r>
              <w:rPr>
                <w:b/>
              </w:rPr>
              <w:t>ВБ</w:t>
            </w:r>
          </w:p>
        </w:tc>
        <w:tc>
          <w:tcPr>
            <w:tcW w:w="841" w:type="pct"/>
            <w:vMerge/>
            <w:shd w:val="clear" w:color="auto" w:fill="auto"/>
          </w:tcPr>
          <w:p w:rsidR="003D32FA" w:rsidRPr="00073F0A" w:rsidRDefault="003D32FA" w:rsidP="00803E82">
            <w:pPr>
              <w:jc w:val="center"/>
              <w:rPr>
                <w:b/>
                <w:sz w:val="28"/>
                <w:szCs w:val="28"/>
              </w:rPr>
            </w:pPr>
          </w:p>
        </w:tc>
      </w:tr>
    </w:tbl>
    <w:p w:rsidR="003D32FA" w:rsidRPr="00073F0A" w:rsidRDefault="003D32FA" w:rsidP="003D32FA">
      <w:pPr>
        <w:rPr>
          <w:rFonts w:ascii="Microsoft Uighur" w:hAnsi="Microsoft Uighur" w:cs="Microsoft Uighur"/>
          <w:sz w:val="2"/>
          <w:szCs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
        <w:gridCol w:w="2775"/>
        <w:gridCol w:w="2408"/>
        <w:gridCol w:w="1063"/>
        <w:gridCol w:w="1136"/>
        <w:gridCol w:w="1419"/>
        <w:gridCol w:w="1925"/>
        <w:gridCol w:w="1144"/>
        <w:gridCol w:w="2463"/>
      </w:tblGrid>
      <w:tr w:rsidR="003D32FA" w:rsidRPr="00FC33F1" w:rsidTr="00803E82">
        <w:trPr>
          <w:cantSplit/>
          <w:trHeight w:val="278"/>
          <w:tblHeader/>
          <w:jc w:val="center"/>
        </w:trPr>
        <w:tc>
          <w:tcPr>
            <w:tcW w:w="153" w:type="pct"/>
          </w:tcPr>
          <w:p w:rsidR="003D32FA" w:rsidRPr="00FC33F1" w:rsidRDefault="003D32FA" w:rsidP="00803E82">
            <w:pPr>
              <w:shd w:val="clear" w:color="auto" w:fill="FFFFFF"/>
              <w:jc w:val="center"/>
              <w:rPr>
                <w:sz w:val="21"/>
                <w:szCs w:val="21"/>
              </w:rPr>
            </w:pPr>
            <w:r w:rsidRPr="00FC33F1">
              <w:rPr>
                <w:sz w:val="21"/>
                <w:szCs w:val="21"/>
              </w:rPr>
              <w:t>1</w:t>
            </w:r>
          </w:p>
        </w:tc>
        <w:tc>
          <w:tcPr>
            <w:tcW w:w="938" w:type="pct"/>
          </w:tcPr>
          <w:p w:rsidR="003D32FA" w:rsidRPr="00FC33F1" w:rsidRDefault="003D32FA" w:rsidP="00803E82">
            <w:pPr>
              <w:shd w:val="clear" w:color="auto" w:fill="FFFFFF"/>
              <w:jc w:val="center"/>
              <w:rPr>
                <w:sz w:val="21"/>
                <w:szCs w:val="21"/>
              </w:rPr>
            </w:pPr>
            <w:r w:rsidRPr="00FC33F1">
              <w:rPr>
                <w:sz w:val="21"/>
                <w:szCs w:val="21"/>
              </w:rPr>
              <w:t>2</w:t>
            </w:r>
          </w:p>
        </w:tc>
        <w:tc>
          <w:tcPr>
            <w:tcW w:w="814" w:type="pct"/>
          </w:tcPr>
          <w:p w:rsidR="003D32FA" w:rsidRPr="00FC33F1" w:rsidRDefault="003D32FA" w:rsidP="00803E82">
            <w:pPr>
              <w:shd w:val="clear" w:color="auto" w:fill="FFFFFF"/>
              <w:jc w:val="center"/>
              <w:rPr>
                <w:sz w:val="21"/>
                <w:szCs w:val="21"/>
              </w:rPr>
            </w:pPr>
            <w:r w:rsidRPr="00FC33F1">
              <w:rPr>
                <w:sz w:val="21"/>
                <w:szCs w:val="21"/>
              </w:rPr>
              <w:t>3</w:t>
            </w:r>
          </w:p>
        </w:tc>
        <w:tc>
          <w:tcPr>
            <w:tcW w:w="359" w:type="pct"/>
          </w:tcPr>
          <w:p w:rsidR="003D32FA" w:rsidRPr="00FC33F1" w:rsidRDefault="003D32FA" w:rsidP="00803E82">
            <w:pPr>
              <w:shd w:val="clear" w:color="auto" w:fill="FFFFFF"/>
              <w:jc w:val="center"/>
              <w:rPr>
                <w:sz w:val="21"/>
                <w:szCs w:val="21"/>
              </w:rPr>
            </w:pPr>
            <w:r w:rsidRPr="00FC33F1">
              <w:rPr>
                <w:sz w:val="21"/>
                <w:szCs w:val="21"/>
              </w:rPr>
              <w:t>4</w:t>
            </w:r>
          </w:p>
        </w:tc>
        <w:tc>
          <w:tcPr>
            <w:tcW w:w="384" w:type="pct"/>
          </w:tcPr>
          <w:p w:rsidR="003D32FA" w:rsidRPr="00FC33F1" w:rsidRDefault="003D32FA" w:rsidP="00803E82">
            <w:pPr>
              <w:shd w:val="clear" w:color="auto" w:fill="FFFFFF"/>
              <w:jc w:val="center"/>
              <w:rPr>
                <w:sz w:val="21"/>
                <w:szCs w:val="21"/>
              </w:rPr>
            </w:pPr>
            <w:r w:rsidRPr="00FC33F1">
              <w:rPr>
                <w:sz w:val="21"/>
                <w:szCs w:val="21"/>
              </w:rPr>
              <w:t>5</w:t>
            </w:r>
          </w:p>
        </w:tc>
        <w:tc>
          <w:tcPr>
            <w:tcW w:w="480" w:type="pct"/>
            <w:tcBorders>
              <w:top w:val="single" w:sz="4" w:space="0" w:color="auto"/>
            </w:tcBorders>
          </w:tcPr>
          <w:p w:rsidR="003D32FA" w:rsidRPr="00FC33F1" w:rsidRDefault="003D32FA" w:rsidP="00803E82">
            <w:pPr>
              <w:shd w:val="clear" w:color="auto" w:fill="FFFFFF"/>
              <w:jc w:val="center"/>
              <w:rPr>
                <w:sz w:val="21"/>
                <w:szCs w:val="21"/>
              </w:rPr>
            </w:pPr>
            <w:r w:rsidRPr="00FC33F1">
              <w:rPr>
                <w:sz w:val="21"/>
                <w:szCs w:val="21"/>
              </w:rPr>
              <w:t>6</w:t>
            </w:r>
          </w:p>
        </w:tc>
        <w:tc>
          <w:tcPr>
            <w:tcW w:w="651" w:type="pct"/>
            <w:tcBorders>
              <w:top w:val="single" w:sz="4" w:space="0" w:color="auto"/>
            </w:tcBorders>
          </w:tcPr>
          <w:p w:rsidR="003D32FA" w:rsidRPr="00FC33F1" w:rsidRDefault="003D32FA" w:rsidP="00803E82">
            <w:pPr>
              <w:shd w:val="clear" w:color="auto" w:fill="FFFFFF"/>
              <w:jc w:val="center"/>
              <w:rPr>
                <w:sz w:val="21"/>
                <w:szCs w:val="21"/>
              </w:rPr>
            </w:pPr>
            <w:r w:rsidRPr="00FC33F1">
              <w:rPr>
                <w:sz w:val="21"/>
                <w:szCs w:val="21"/>
              </w:rPr>
              <w:t>7</w:t>
            </w:r>
          </w:p>
        </w:tc>
        <w:tc>
          <w:tcPr>
            <w:tcW w:w="387" w:type="pct"/>
          </w:tcPr>
          <w:p w:rsidR="003D32FA" w:rsidRPr="00FC33F1" w:rsidRDefault="003D32FA" w:rsidP="00803E82">
            <w:pPr>
              <w:shd w:val="clear" w:color="auto" w:fill="FFFFFF"/>
              <w:jc w:val="center"/>
              <w:rPr>
                <w:sz w:val="21"/>
                <w:szCs w:val="21"/>
              </w:rPr>
            </w:pPr>
            <w:r w:rsidRPr="00FC33F1">
              <w:rPr>
                <w:sz w:val="21"/>
                <w:szCs w:val="21"/>
              </w:rPr>
              <w:t>8</w:t>
            </w:r>
          </w:p>
        </w:tc>
        <w:tc>
          <w:tcPr>
            <w:tcW w:w="833" w:type="pct"/>
          </w:tcPr>
          <w:p w:rsidR="003D32FA" w:rsidRPr="00FC33F1" w:rsidRDefault="003D32FA" w:rsidP="00803E82">
            <w:pPr>
              <w:shd w:val="clear" w:color="auto" w:fill="FFFFFF"/>
              <w:jc w:val="center"/>
              <w:rPr>
                <w:sz w:val="21"/>
                <w:szCs w:val="21"/>
              </w:rPr>
            </w:pPr>
            <w:r w:rsidRPr="00FC33F1">
              <w:rPr>
                <w:sz w:val="21"/>
                <w:szCs w:val="21"/>
              </w:rPr>
              <w:t>9</w:t>
            </w:r>
          </w:p>
        </w:tc>
      </w:tr>
      <w:tr w:rsidR="003D32FA" w:rsidRPr="00FC33F1" w:rsidTr="00803E82">
        <w:trPr>
          <w:trHeight w:val="410"/>
          <w:jc w:val="center"/>
        </w:trPr>
        <w:tc>
          <w:tcPr>
            <w:tcW w:w="153" w:type="pct"/>
            <w:tcBorders>
              <w:right w:val="single" w:sz="4" w:space="0" w:color="auto"/>
            </w:tcBorders>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tcBorders>
              <w:top w:val="nil"/>
              <w:left w:val="single" w:sz="4" w:space="0" w:color="auto"/>
              <w:bottom w:val="single" w:sz="4" w:space="0" w:color="000000"/>
              <w:right w:val="single" w:sz="4" w:space="0" w:color="auto"/>
            </w:tcBorders>
            <w:shd w:val="clear" w:color="auto" w:fill="FFFFFF"/>
          </w:tcPr>
          <w:p w:rsidR="003D32FA" w:rsidRPr="00FC33F1" w:rsidRDefault="003D32FA" w:rsidP="00803E82">
            <w:pPr>
              <w:widowControl w:val="0"/>
              <w:autoSpaceDE w:val="0"/>
              <w:autoSpaceDN w:val="0"/>
              <w:adjustRightInd w:val="0"/>
              <w:rPr>
                <w:sz w:val="21"/>
                <w:szCs w:val="21"/>
              </w:rPr>
            </w:pPr>
            <w:r w:rsidRPr="00FC33F1">
              <w:rPr>
                <w:sz w:val="21"/>
                <w:szCs w:val="21"/>
              </w:rPr>
              <w:t xml:space="preserve">Ремонт улично-дорожной сети  </w:t>
            </w:r>
            <w:proofErr w:type="gramStart"/>
            <w:r w:rsidRPr="00FC33F1">
              <w:rPr>
                <w:sz w:val="21"/>
                <w:szCs w:val="21"/>
              </w:rPr>
              <w:t>г</w:t>
            </w:r>
            <w:proofErr w:type="gramEnd"/>
            <w:r w:rsidRPr="00FC33F1">
              <w:rPr>
                <w:sz w:val="21"/>
                <w:szCs w:val="21"/>
              </w:rPr>
              <w:t>. Краснокаменск</w:t>
            </w:r>
            <w:r>
              <w:rPr>
                <w:sz w:val="21"/>
                <w:szCs w:val="21"/>
              </w:rPr>
              <w:t xml:space="preserve">. </w:t>
            </w:r>
            <w:r>
              <w:rPr>
                <w:sz w:val="21"/>
                <w:szCs w:val="21"/>
              </w:rPr>
              <w:lastRenderedPageBreak/>
              <w:t>Приведение к нормативным требованиям и транспортно-</w:t>
            </w:r>
            <w:r w:rsidRPr="003C0F0C">
              <w:rPr>
                <w:color w:val="000000"/>
                <w:sz w:val="21"/>
                <w:szCs w:val="21"/>
              </w:rPr>
              <w:t>эксплуатационным показателям, протяженность 72 км.</w:t>
            </w: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3D32FA" w:rsidRPr="007F41BE" w:rsidRDefault="003D32FA" w:rsidP="00803E82">
            <w:pPr>
              <w:rPr>
                <w:bCs/>
                <w:iCs/>
                <w:color w:val="000000"/>
                <w:sz w:val="21"/>
                <w:szCs w:val="21"/>
              </w:rPr>
            </w:pPr>
            <w:r w:rsidRPr="007F41BE">
              <w:rPr>
                <w:bCs/>
                <w:iCs/>
                <w:color w:val="000000"/>
                <w:sz w:val="21"/>
                <w:szCs w:val="21"/>
              </w:rPr>
              <w:lastRenderedPageBreak/>
              <w:t xml:space="preserve">Министерство строительства, </w:t>
            </w:r>
            <w:r w:rsidRPr="007F41BE">
              <w:rPr>
                <w:bCs/>
                <w:iCs/>
                <w:color w:val="000000"/>
                <w:sz w:val="21"/>
                <w:szCs w:val="21"/>
              </w:rPr>
              <w:lastRenderedPageBreak/>
              <w:t xml:space="preserve">дорожного хозяйства т транспорта Забайкальского края, </w:t>
            </w:r>
            <w:r w:rsidRPr="007F41BE">
              <w:rPr>
                <w:bCs/>
                <w:color w:val="000000"/>
                <w:sz w:val="22"/>
                <w:szCs w:val="22"/>
                <w:shd w:val="clear" w:color="auto" w:fill="FFFFFF"/>
              </w:rPr>
              <w:t>Министерство</w:t>
            </w:r>
            <w:r w:rsidRPr="007F41BE">
              <w:rPr>
                <w:color w:val="000000"/>
                <w:sz w:val="22"/>
                <w:szCs w:val="22"/>
                <w:shd w:val="clear" w:color="auto" w:fill="FFFFFF"/>
              </w:rPr>
              <w:t> </w:t>
            </w:r>
            <w:r w:rsidRPr="007F41BE">
              <w:rPr>
                <w:bCs/>
                <w:color w:val="000000"/>
                <w:sz w:val="22"/>
                <w:szCs w:val="22"/>
                <w:shd w:val="clear" w:color="auto" w:fill="FFFFFF"/>
              </w:rPr>
              <w:t>природных</w:t>
            </w:r>
            <w:r w:rsidRPr="007F41BE">
              <w:rPr>
                <w:color w:val="000000"/>
                <w:sz w:val="22"/>
                <w:szCs w:val="22"/>
                <w:shd w:val="clear" w:color="auto" w:fill="FFFFFF"/>
              </w:rPr>
              <w:t> </w:t>
            </w:r>
            <w:r w:rsidRPr="007F41BE">
              <w:rPr>
                <w:bCs/>
                <w:color w:val="000000"/>
                <w:sz w:val="22"/>
                <w:szCs w:val="22"/>
                <w:shd w:val="clear" w:color="auto" w:fill="FFFFFF"/>
              </w:rPr>
              <w:t>ресурсов</w:t>
            </w:r>
            <w:r w:rsidRPr="007F41BE">
              <w:rPr>
                <w:color w:val="000000"/>
                <w:sz w:val="22"/>
                <w:szCs w:val="22"/>
                <w:shd w:val="clear" w:color="auto" w:fill="FFFFFF"/>
              </w:rPr>
              <w:t> </w:t>
            </w:r>
            <w:r w:rsidRPr="007F41BE">
              <w:rPr>
                <w:bCs/>
                <w:color w:val="000000"/>
                <w:sz w:val="22"/>
                <w:szCs w:val="22"/>
                <w:shd w:val="clear" w:color="auto" w:fill="FFFFFF"/>
              </w:rPr>
              <w:t>Забайкальского</w:t>
            </w:r>
            <w:r w:rsidRPr="007F41BE">
              <w:rPr>
                <w:color w:val="000000"/>
                <w:sz w:val="22"/>
                <w:szCs w:val="22"/>
                <w:shd w:val="clear" w:color="auto" w:fill="FFFFFF"/>
              </w:rPr>
              <w:t> </w:t>
            </w:r>
            <w:r w:rsidRPr="007F41BE">
              <w:rPr>
                <w:bCs/>
                <w:color w:val="000000"/>
                <w:sz w:val="22"/>
                <w:szCs w:val="22"/>
                <w:shd w:val="clear" w:color="auto" w:fill="FFFFFF"/>
              </w:rPr>
              <w:t>края</w:t>
            </w:r>
            <w:proofErr w:type="gramStart"/>
            <w:r w:rsidRPr="007F41BE">
              <w:rPr>
                <w:color w:val="000000"/>
                <w:sz w:val="22"/>
                <w:szCs w:val="22"/>
                <w:shd w:val="clear" w:color="auto" w:fill="FFFFFF"/>
              </w:rPr>
              <w:t>,</w:t>
            </w:r>
            <w:r w:rsidRPr="007F41BE">
              <w:rPr>
                <w:bCs/>
                <w:iCs/>
                <w:color w:val="000000"/>
                <w:sz w:val="21"/>
                <w:szCs w:val="21"/>
              </w:rPr>
              <w:t>А</w:t>
            </w:r>
            <w:proofErr w:type="gramEnd"/>
            <w:r w:rsidRPr="007F41BE">
              <w:rPr>
                <w:bCs/>
                <w:iCs/>
                <w:color w:val="000000"/>
                <w:sz w:val="21"/>
                <w:szCs w:val="21"/>
              </w:rPr>
              <w:t xml:space="preserve">дминистрация городского поселения «Город Краснокаменск» </w:t>
            </w: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jc w:val="center"/>
              <w:rPr>
                <w:sz w:val="21"/>
                <w:szCs w:val="21"/>
              </w:rPr>
            </w:pPr>
            <w:r w:rsidRPr="00FC33F1">
              <w:rPr>
                <w:sz w:val="21"/>
                <w:szCs w:val="21"/>
              </w:rPr>
              <w:lastRenderedPageBreak/>
              <w:t>202</w:t>
            </w:r>
            <w:r>
              <w:rPr>
                <w:sz w:val="21"/>
                <w:szCs w:val="21"/>
              </w:rPr>
              <w:t>3–2030</w:t>
            </w: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jc w:val="center"/>
              <w:rPr>
                <w:bCs/>
                <w:sz w:val="21"/>
                <w:szCs w:val="21"/>
              </w:rPr>
            </w:pPr>
            <w:r w:rsidRPr="00FC33F1">
              <w:rPr>
                <w:bCs/>
                <w:sz w:val="21"/>
                <w:szCs w:val="21"/>
              </w:rPr>
              <w:t>633,5</w:t>
            </w:r>
          </w:p>
          <w:p w:rsidR="003D32FA" w:rsidRPr="00FC33F1" w:rsidRDefault="003D32FA" w:rsidP="00803E82">
            <w:pPr>
              <w:jc w:val="center"/>
              <w:rPr>
                <w:sz w:val="21"/>
                <w:szCs w:val="21"/>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jc w:val="center"/>
              <w:rPr>
                <w:sz w:val="21"/>
                <w:szCs w:val="21"/>
              </w:rPr>
            </w:pPr>
            <w:r w:rsidRPr="00FC33F1">
              <w:rPr>
                <w:sz w:val="21"/>
                <w:szCs w:val="21"/>
              </w:rPr>
              <w:t>620,8</w:t>
            </w:r>
          </w:p>
        </w:tc>
        <w:tc>
          <w:tcPr>
            <w:tcW w:w="651"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shd w:val="clear" w:color="auto" w:fill="FFFFFF"/>
              <w:jc w:val="center"/>
              <w:rPr>
                <w:sz w:val="21"/>
                <w:szCs w:val="21"/>
              </w:rPr>
            </w:pPr>
            <w:r w:rsidRPr="00FC33F1">
              <w:rPr>
                <w:sz w:val="21"/>
                <w:szCs w:val="21"/>
              </w:rPr>
              <w:t>12,7</w:t>
            </w:r>
          </w:p>
          <w:p w:rsidR="003D32FA" w:rsidRPr="00FC33F1" w:rsidRDefault="003D32FA" w:rsidP="00803E82">
            <w:pPr>
              <w:shd w:val="clear" w:color="auto" w:fill="FFFFFF"/>
              <w:jc w:val="center"/>
              <w:rPr>
                <w:sz w:val="21"/>
                <w:szCs w:val="21"/>
              </w:rPr>
            </w:pPr>
            <w:r w:rsidRPr="00FC33F1">
              <w:rPr>
                <w:sz w:val="21"/>
                <w:szCs w:val="21"/>
              </w:rPr>
              <w:t>(КБ – 12,7)</w:t>
            </w: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shd w:val="clear" w:color="auto" w:fill="FFFFFF"/>
              <w:jc w:val="both"/>
              <w:rPr>
                <w:sz w:val="21"/>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3D32FA" w:rsidRPr="00FC33F1" w:rsidRDefault="003D32FA" w:rsidP="00803E82">
            <w:pPr>
              <w:jc w:val="both"/>
              <w:rPr>
                <w:sz w:val="21"/>
                <w:szCs w:val="21"/>
              </w:rPr>
            </w:pPr>
            <w:r w:rsidRPr="00FC33F1">
              <w:rPr>
                <w:sz w:val="21"/>
                <w:szCs w:val="21"/>
              </w:rPr>
              <w:t xml:space="preserve">Дорожный фонд </w:t>
            </w:r>
          </w:p>
          <w:p w:rsidR="003D32FA" w:rsidRPr="00FC33F1" w:rsidRDefault="003D32FA" w:rsidP="00803E82">
            <w:pPr>
              <w:shd w:val="clear" w:color="auto" w:fill="FFFFFF"/>
              <w:jc w:val="both"/>
              <w:rPr>
                <w:sz w:val="21"/>
                <w:szCs w:val="21"/>
                <w:lang w:val="en-US"/>
              </w:rPr>
            </w:pPr>
            <w:r w:rsidRPr="00FC33F1">
              <w:rPr>
                <w:sz w:val="21"/>
                <w:szCs w:val="21"/>
              </w:rPr>
              <w:t>Забайкальского края</w:t>
            </w:r>
          </w:p>
        </w:tc>
      </w:tr>
      <w:tr w:rsidR="003D32FA" w:rsidRPr="00FC33F1" w:rsidTr="00803E82">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tcBorders>
              <w:top w:val="nil"/>
            </w:tcBorders>
            <w:shd w:val="clear" w:color="auto" w:fill="FFFFFF"/>
          </w:tcPr>
          <w:p w:rsidR="003D32FA" w:rsidRPr="00871A9D" w:rsidRDefault="003D32FA" w:rsidP="00803E82">
            <w:pPr>
              <w:widowControl w:val="0"/>
              <w:autoSpaceDE w:val="0"/>
              <w:autoSpaceDN w:val="0"/>
              <w:adjustRightInd w:val="0"/>
              <w:jc w:val="both"/>
              <w:rPr>
                <w:color w:val="FF0000"/>
                <w:sz w:val="21"/>
                <w:szCs w:val="21"/>
              </w:rPr>
            </w:pPr>
            <w:r w:rsidRPr="00FC33F1">
              <w:rPr>
                <w:sz w:val="21"/>
                <w:szCs w:val="21"/>
              </w:rPr>
              <w:t xml:space="preserve">Ремонт дворовых проездов придомовых территорий </w:t>
            </w:r>
            <w:proofErr w:type="gramStart"/>
            <w:r w:rsidRPr="00FC33F1">
              <w:rPr>
                <w:sz w:val="21"/>
                <w:szCs w:val="21"/>
              </w:rPr>
              <w:t>г</w:t>
            </w:r>
            <w:proofErr w:type="gramEnd"/>
            <w:r w:rsidRPr="00FC33F1">
              <w:rPr>
                <w:sz w:val="21"/>
                <w:szCs w:val="21"/>
              </w:rPr>
              <w:t>. Красн</w:t>
            </w:r>
            <w:r w:rsidRPr="00584C1F">
              <w:rPr>
                <w:color w:val="000000"/>
                <w:sz w:val="21"/>
                <w:szCs w:val="21"/>
              </w:rPr>
              <w:t>окаменска, объем 124 км.</w:t>
            </w:r>
          </w:p>
        </w:tc>
        <w:tc>
          <w:tcPr>
            <w:tcW w:w="814" w:type="pct"/>
            <w:tcBorders>
              <w:top w:val="single" w:sz="4" w:space="0" w:color="auto"/>
            </w:tcBorders>
            <w:shd w:val="clear" w:color="auto" w:fill="FFFFFF"/>
          </w:tcPr>
          <w:p w:rsidR="003D32FA" w:rsidRPr="00FC33F1" w:rsidRDefault="003D32FA" w:rsidP="00803E82">
            <w:pPr>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Краснокаменск» </w:t>
            </w:r>
          </w:p>
        </w:tc>
        <w:tc>
          <w:tcPr>
            <w:tcW w:w="359" w:type="pct"/>
            <w:tcBorders>
              <w:top w:val="single" w:sz="4" w:space="0" w:color="auto"/>
            </w:tcBorders>
            <w:shd w:val="clear" w:color="auto" w:fill="FFFFFF"/>
          </w:tcPr>
          <w:p w:rsidR="003D32FA" w:rsidRPr="00FC33F1" w:rsidRDefault="003D32FA" w:rsidP="00803E82">
            <w:pPr>
              <w:jc w:val="center"/>
              <w:rPr>
                <w:sz w:val="21"/>
                <w:szCs w:val="21"/>
              </w:rPr>
            </w:pPr>
            <w:r w:rsidRPr="00FC33F1">
              <w:rPr>
                <w:sz w:val="21"/>
                <w:szCs w:val="21"/>
              </w:rPr>
              <w:t>2022 - 2025</w:t>
            </w:r>
          </w:p>
        </w:tc>
        <w:tc>
          <w:tcPr>
            <w:tcW w:w="384" w:type="pct"/>
            <w:tcBorders>
              <w:top w:val="single" w:sz="4" w:space="0" w:color="auto"/>
            </w:tcBorders>
            <w:shd w:val="clear" w:color="auto" w:fill="FFFFFF"/>
          </w:tcPr>
          <w:p w:rsidR="003D32FA" w:rsidRPr="00FC33F1" w:rsidRDefault="003D32FA" w:rsidP="00803E82">
            <w:pPr>
              <w:jc w:val="center"/>
              <w:rPr>
                <w:sz w:val="21"/>
                <w:szCs w:val="21"/>
              </w:rPr>
            </w:pPr>
            <w:r w:rsidRPr="00FC33F1">
              <w:rPr>
                <w:sz w:val="21"/>
                <w:szCs w:val="21"/>
              </w:rPr>
              <w:t>280,41</w:t>
            </w:r>
          </w:p>
        </w:tc>
        <w:tc>
          <w:tcPr>
            <w:tcW w:w="480" w:type="pct"/>
            <w:tcBorders>
              <w:top w:val="single" w:sz="4" w:space="0" w:color="auto"/>
            </w:tcBorders>
            <w:shd w:val="clear" w:color="auto" w:fill="FFFFFF"/>
          </w:tcPr>
          <w:p w:rsidR="003D32FA" w:rsidRPr="00FC33F1" w:rsidRDefault="003D32FA" w:rsidP="00803E82">
            <w:pPr>
              <w:spacing w:after="200" w:line="276" w:lineRule="auto"/>
              <w:jc w:val="center"/>
              <w:rPr>
                <w:sz w:val="21"/>
                <w:szCs w:val="21"/>
              </w:rPr>
            </w:pPr>
          </w:p>
        </w:tc>
        <w:tc>
          <w:tcPr>
            <w:tcW w:w="651" w:type="pct"/>
            <w:tcBorders>
              <w:top w:val="single" w:sz="4" w:space="0" w:color="auto"/>
            </w:tcBorders>
            <w:shd w:val="clear" w:color="auto" w:fill="FFFFFF"/>
          </w:tcPr>
          <w:p w:rsidR="003D32FA" w:rsidRPr="00FC33F1" w:rsidRDefault="003D32FA" w:rsidP="00803E82">
            <w:pPr>
              <w:jc w:val="center"/>
              <w:rPr>
                <w:sz w:val="21"/>
                <w:szCs w:val="21"/>
              </w:rPr>
            </w:pPr>
            <w:r w:rsidRPr="00FC33F1">
              <w:rPr>
                <w:sz w:val="21"/>
                <w:szCs w:val="21"/>
              </w:rPr>
              <w:t>КБ-247,32,</w:t>
            </w:r>
          </w:p>
          <w:p w:rsidR="003D32FA" w:rsidRPr="00FC33F1" w:rsidRDefault="003D32FA" w:rsidP="00803E82">
            <w:pPr>
              <w:jc w:val="center"/>
              <w:rPr>
                <w:sz w:val="21"/>
                <w:szCs w:val="21"/>
              </w:rPr>
            </w:pPr>
            <w:r w:rsidRPr="00FC33F1">
              <w:rPr>
                <w:sz w:val="21"/>
                <w:szCs w:val="21"/>
              </w:rPr>
              <w:t>МБ -33,09</w:t>
            </w:r>
          </w:p>
        </w:tc>
        <w:tc>
          <w:tcPr>
            <w:tcW w:w="387" w:type="pct"/>
            <w:tcBorders>
              <w:top w:val="single" w:sz="4" w:space="0" w:color="auto"/>
            </w:tcBorders>
            <w:shd w:val="clear" w:color="auto" w:fill="FFFFFF"/>
          </w:tcPr>
          <w:p w:rsidR="003D32FA" w:rsidRPr="00FC33F1" w:rsidRDefault="003D32FA" w:rsidP="00803E82">
            <w:pPr>
              <w:spacing w:after="200"/>
              <w:jc w:val="both"/>
              <w:rPr>
                <w:sz w:val="21"/>
                <w:szCs w:val="21"/>
              </w:rPr>
            </w:pPr>
          </w:p>
        </w:tc>
        <w:tc>
          <w:tcPr>
            <w:tcW w:w="833" w:type="pct"/>
            <w:tcBorders>
              <w:top w:val="single" w:sz="4" w:space="0" w:color="auto"/>
            </w:tcBorders>
            <w:shd w:val="clear" w:color="auto" w:fill="FFFFFF"/>
          </w:tcPr>
          <w:p w:rsidR="003D32FA" w:rsidRPr="00FC33F1" w:rsidRDefault="003D32FA" w:rsidP="00803E82">
            <w:pPr>
              <w:spacing w:after="200"/>
              <w:jc w:val="both"/>
              <w:rPr>
                <w:sz w:val="21"/>
                <w:szCs w:val="21"/>
              </w:rPr>
            </w:pPr>
            <w:r w:rsidRPr="00F939DC">
              <w:rPr>
                <w:sz w:val="21"/>
                <w:szCs w:val="21"/>
              </w:rPr>
              <w:t>Программа благоустройства территорий «1000 дворов»</w:t>
            </w:r>
          </w:p>
        </w:tc>
      </w:tr>
      <w:tr w:rsidR="003D32FA" w:rsidRPr="00FC33F1" w:rsidTr="00803E82">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803E82">
            <w:pPr>
              <w:autoSpaceDE w:val="0"/>
              <w:autoSpaceDN w:val="0"/>
              <w:adjustRightInd w:val="0"/>
              <w:jc w:val="both"/>
              <w:rPr>
                <w:sz w:val="21"/>
                <w:szCs w:val="21"/>
              </w:rPr>
            </w:pPr>
            <w:r w:rsidRPr="00412494">
              <w:rPr>
                <w:sz w:val="21"/>
                <w:szCs w:val="21"/>
              </w:rPr>
              <w:t xml:space="preserve">Реконструкция взлетно-посадочной полосы аэропорта в </w:t>
            </w:r>
            <w:proofErr w:type="gramStart"/>
            <w:r w:rsidRPr="00412494">
              <w:rPr>
                <w:sz w:val="21"/>
                <w:szCs w:val="21"/>
              </w:rPr>
              <w:t>г</w:t>
            </w:r>
            <w:proofErr w:type="gramEnd"/>
            <w:r w:rsidRPr="00412494">
              <w:rPr>
                <w:sz w:val="21"/>
                <w:szCs w:val="21"/>
              </w:rPr>
              <w:t xml:space="preserve">. </w:t>
            </w:r>
            <w:proofErr w:type="spellStart"/>
            <w:r w:rsidRPr="00412494">
              <w:rPr>
                <w:sz w:val="21"/>
                <w:szCs w:val="21"/>
              </w:rPr>
              <w:t>Краснокаменске</w:t>
            </w:r>
            <w:proofErr w:type="spellEnd"/>
            <w:r w:rsidRPr="00412494">
              <w:rPr>
                <w:sz w:val="21"/>
                <w:szCs w:val="21"/>
              </w:rPr>
              <w:t xml:space="preserve"> и Строитель</w:t>
            </w:r>
            <w:r>
              <w:rPr>
                <w:sz w:val="21"/>
                <w:szCs w:val="21"/>
              </w:rPr>
              <w:t>ст</w:t>
            </w:r>
            <w:r w:rsidRPr="00412494">
              <w:rPr>
                <w:sz w:val="21"/>
                <w:szCs w:val="21"/>
              </w:rPr>
              <w:t xml:space="preserve">во/реконструкция здания аэропорта в г. </w:t>
            </w:r>
            <w:proofErr w:type="spellStart"/>
            <w:r w:rsidRPr="00412494">
              <w:rPr>
                <w:sz w:val="21"/>
                <w:szCs w:val="21"/>
              </w:rPr>
              <w:t>Краснокаменске</w:t>
            </w:r>
            <w:proofErr w:type="spellEnd"/>
          </w:p>
        </w:tc>
        <w:tc>
          <w:tcPr>
            <w:tcW w:w="814" w:type="pct"/>
            <w:shd w:val="clear" w:color="auto" w:fill="FFFFFF"/>
          </w:tcPr>
          <w:p w:rsidR="003D32FA" w:rsidRPr="00FC33F1" w:rsidRDefault="003D32FA" w:rsidP="00803E82">
            <w:pPr>
              <w:jc w:val="both"/>
              <w:rPr>
                <w:bCs/>
                <w:iCs/>
                <w:sz w:val="21"/>
                <w:szCs w:val="21"/>
              </w:rPr>
            </w:pPr>
            <w:r>
              <w:rPr>
                <w:bCs/>
                <w:iCs/>
                <w:sz w:val="21"/>
                <w:szCs w:val="21"/>
              </w:rPr>
              <w:t>Министерство строительства, дорожного хозяйства и транспорта Забайкальского края</w:t>
            </w:r>
          </w:p>
        </w:tc>
        <w:tc>
          <w:tcPr>
            <w:tcW w:w="359" w:type="pct"/>
            <w:shd w:val="clear" w:color="auto" w:fill="FFFFFF"/>
          </w:tcPr>
          <w:p w:rsidR="003D32FA" w:rsidRPr="00FC33F1" w:rsidRDefault="003D32FA" w:rsidP="00803E82">
            <w:pPr>
              <w:jc w:val="center"/>
              <w:rPr>
                <w:sz w:val="21"/>
                <w:szCs w:val="21"/>
              </w:rPr>
            </w:pPr>
            <w:r>
              <w:rPr>
                <w:sz w:val="21"/>
                <w:szCs w:val="21"/>
              </w:rPr>
              <w:t>2023-2030</w:t>
            </w:r>
          </w:p>
        </w:tc>
        <w:tc>
          <w:tcPr>
            <w:tcW w:w="384" w:type="pct"/>
            <w:shd w:val="clear" w:color="auto" w:fill="FFFFFF"/>
          </w:tcPr>
          <w:p w:rsidR="003D32FA" w:rsidRPr="00FC33F1" w:rsidRDefault="003D32FA" w:rsidP="00803E82">
            <w:pPr>
              <w:jc w:val="center"/>
              <w:rPr>
                <w:sz w:val="21"/>
                <w:szCs w:val="21"/>
              </w:rPr>
            </w:pPr>
            <w:r>
              <w:rPr>
                <w:sz w:val="21"/>
                <w:szCs w:val="21"/>
              </w:rPr>
              <w:t>3000</w:t>
            </w:r>
          </w:p>
        </w:tc>
        <w:tc>
          <w:tcPr>
            <w:tcW w:w="480" w:type="pct"/>
            <w:shd w:val="clear" w:color="auto" w:fill="FFFFFF"/>
          </w:tcPr>
          <w:p w:rsidR="003D32FA" w:rsidRPr="00FC33F1" w:rsidRDefault="003D32FA" w:rsidP="00803E82">
            <w:pPr>
              <w:jc w:val="center"/>
              <w:rPr>
                <w:sz w:val="21"/>
                <w:szCs w:val="21"/>
              </w:rPr>
            </w:pPr>
            <w:r>
              <w:rPr>
                <w:sz w:val="21"/>
                <w:szCs w:val="21"/>
              </w:rPr>
              <w:t>2200</w:t>
            </w:r>
          </w:p>
        </w:tc>
        <w:tc>
          <w:tcPr>
            <w:tcW w:w="651" w:type="pct"/>
            <w:shd w:val="clear" w:color="auto" w:fill="FFFFFF"/>
          </w:tcPr>
          <w:p w:rsidR="003D32FA" w:rsidRPr="00FC33F1" w:rsidRDefault="003D32FA" w:rsidP="00803E82">
            <w:pPr>
              <w:jc w:val="center"/>
              <w:rPr>
                <w:sz w:val="21"/>
                <w:szCs w:val="21"/>
              </w:rPr>
            </w:pPr>
          </w:p>
        </w:tc>
        <w:tc>
          <w:tcPr>
            <w:tcW w:w="387" w:type="pct"/>
            <w:shd w:val="clear" w:color="auto" w:fill="FFFFFF"/>
          </w:tcPr>
          <w:p w:rsidR="003D32FA" w:rsidRPr="00FC33F1" w:rsidRDefault="003D32FA" w:rsidP="00803E82">
            <w:pPr>
              <w:jc w:val="both"/>
              <w:rPr>
                <w:sz w:val="21"/>
                <w:szCs w:val="21"/>
              </w:rPr>
            </w:pPr>
            <w:r>
              <w:rPr>
                <w:sz w:val="21"/>
                <w:szCs w:val="21"/>
              </w:rPr>
              <w:t>800</w:t>
            </w:r>
          </w:p>
        </w:tc>
        <w:tc>
          <w:tcPr>
            <w:tcW w:w="833" w:type="pct"/>
            <w:shd w:val="clear" w:color="auto" w:fill="FFFFFF"/>
          </w:tcPr>
          <w:p w:rsidR="003D32FA" w:rsidRPr="00FC33F1" w:rsidRDefault="003D32FA" w:rsidP="00803E82">
            <w:pPr>
              <w:jc w:val="both"/>
              <w:rPr>
                <w:sz w:val="21"/>
                <w:szCs w:val="21"/>
              </w:rPr>
            </w:pPr>
            <w:r w:rsidRPr="004F1A08">
              <w:rPr>
                <w:sz w:val="21"/>
                <w:szCs w:val="21"/>
              </w:rPr>
              <w:t>НП «Комплексный план модернизации и расширения магистральной инфраструктуры «</w:t>
            </w:r>
            <w:proofErr w:type="spellStart"/>
            <w:proofErr w:type="gramStart"/>
            <w:r w:rsidRPr="004F1A08">
              <w:rPr>
                <w:sz w:val="21"/>
                <w:szCs w:val="21"/>
              </w:rPr>
              <w:t>Европа-Западный</w:t>
            </w:r>
            <w:proofErr w:type="spellEnd"/>
            <w:proofErr w:type="gramEnd"/>
            <w:r w:rsidRPr="004F1A08">
              <w:rPr>
                <w:sz w:val="21"/>
                <w:szCs w:val="21"/>
              </w:rPr>
              <w:t xml:space="preserve"> Китай» федерального проекта «Развитие региональных аэропортов и маршрутов».</w:t>
            </w:r>
          </w:p>
        </w:tc>
      </w:tr>
      <w:tr w:rsidR="003D32FA" w:rsidRPr="00FC33F1" w:rsidTr="00803E82">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412494" w:rsidRDefault="003D32FA" w:rsidP="00803E82">
            <w:pPr>
              <w:autoSpaceDE w:val="0"/>
              <w:autoSpaceDN w:val="0"/>
              <w:adjustRightInd w:val="0"/>
              <w:jc w:val="both"/>
              <w:rPr>
                <w:sz w:val="21"/>
                <w:szCs w:val="21"/>
              </w:rPr>
            </w:pPr>
            <w:r w:rsidRPr="00E77B09">
              <w:rPr>
                <w:sz w:val="21"/>
                <w:szCs w:val="21"/>
              </w:rPr>
              <w:t>Строительство здания автостанции с коммерческой инфраструктурой</w:t>
            </w:r>
          </w:p>
        </w:tc>
        <w:tc>
          <w:tcPr>
            <w:tcW w:w="814" w:type="pct"/>
            <w:shd w:val="clear" w:color="auto" w:fill="FFFFFF"/>
          </w:tcPr>
          <w:p w:rsidR="003D32FA" w:rsidRDefault="003D32FA" w:rsidP="00803E82">
            <w:pPr>
              <w:jc w:val="both"/>
              <w:rPr>
                <w:bCs/>
                <w:iCs/>
                <w:sz w:val="21"/>
                <w:szCs w:val="21"/>
              </w:rPr>
            </w:pPr>
            <w:r>
              <w:rPr>
                <w:bCs/>
                <w:iCs/>
                <w:sz w:val="21"/>
                <w:szCs w:val="21"/>
              </w:rPr>
              <w:t>Министерство строительства, дорожного хозяйства и транспорта Забайкальского края</w:t>
            </w:r>
          </w:p>
        </w:tc>
        <w:tc>
          <w:tcPr>
            <w:tcW w:w="359" w:type="pct"/>
            <w:shd w:val="clear" w:color="auto" w:fill="FFFFFF"/>
          </w:tcPr>
          <w:p w:rsidR="003D32FA" w:rsidRDefault="003D32FA" w:rsidP="00803E82">
            <w:pPr>
              <w:jc w:val="center"/>
              <w:rPr>
                <w:sz w:val="21"/>
                <w:szCs w:val="21"/>
              </w:rPr>
            </w:pPr>
            <w:r>
              <w:rPr>
                <w:sz w:val="21"/>
                <w:szCs w:val="21"/>
              </w:rPr>
              <w:t>2023-2025</w:t>
            </w:r>
          </w:p>
        </w:tc>
        <w:tc>
          <w:tcPr>
            <w:tcW w:w="384" w:type="pct"/>
            <w:shd w:val="clear" w:color="auto" w:fill="FFFFFF"/>
          </w:tcPr>
          <w:p w:rsidR="003D32FA" w:rsidRDefault="003D32FA" w:rsidP="00803E82">
            <w:pPr>
              <w:jc w:val="center"/>
              <w:rPr>
                <w:sz w:val="21"/>
                <w:szCs w:val="21"/>
              </w:rPr>
            </w:pPr>
            <w:r>
              <w:rPr>
                <w:sz w:val="21"/>
                <w:szCs w:val="21"/>
              </w:rPr>
              <w:t>220</w:t>
            </w:r>
          </w:p>
        </w:tc>
        <w:tc>
          <w:tcPr>
            <w:tcW w:w="480" w:type="pct"/>
            <w:shd w:val="clear" w:color="auto" w:fill="FFFFFF"/>
          </w:tcPr>
          <w:p w:rsidR="003D32FA" w:rsidRDefault="003D32FA" w:rsidP="00803E82">
            <w:pPr>
              <w:jc w:val="center"/>
              <w:rPr>
                <w:sz w:val="21"/>
                <w:szCs w:val="21"/>
              </w:rPr>
            </w:pPr>
            <w:r>
              <w:rPr>
                <w:sz w:val="21"/>
                <w:szCs w:val="21"/>
              </w:rPr>
              <w:t>218</w:t>
            </w:r>
          </w:p>
        </w:tc>
        <w:tc>
          <w:tcPr>
            <w:tcW w:w="651" w:type="pct"/>
            <w:shd w:val="clear" w:color="auto" w:fill="FFFFFF"/>
          </w:tcPr>
          <w:p w:rsidR="003D32FA" w:rsidRPr="00FC33F1" w:rsidRDefault="003D32FA" w:rsidP="00803E82">
            <w:pPr>
              <w:jc w:val="center"/>
              <w:rPr>
                <w:sz w:val="21"/>
                <w:szCs w:val="21"/>
              </w:rPr>
            </w:pPr>
            <w:r>
              <w:rPr>
                <w:sz w:val="21"/>
                <w:szCs w:val="21"/>
              </w:rPr>
              <w:t>КБ -2</w:t>
            </w:r>
          </w:p>
        </w:tc>
        <w:tc>
          <w:tcPr>
            <w:tcW w:w="387" w:type="pct"/>
            <w:shd w:val="clear" w:color="auto" w:fill="FFFFFF"/>
          </w:tcPr>
          <w:p w:rsidR="003D32FA" w:rsidRDefault="003D32FA" w:rsidP="00803E82">
            <w:pPr>
              <w:jc w:val="both"/>
              <w:rPr>
                <w:sz w:val="21"/>
                <w:szCs w:val="21"/>
              </w:rPr>
            </w:pPr>
          </w:p>
        </w:tc>
        <w:tc>
          <w:tcPr>
            <w:tcW w:w="833" w:type="pct"/>
            <w:shd w:val="clear" w:color="auto" w:fill="FFFFFF"/>
          </w:tcPr>
          <w:p w:rsidR="003D32FA" w:rsidRPr="00D2318A" w:rsidRDefault="003D32FA" w:rsidP="00803E82">
            <w:pPr>
              <w:jc w:val="both"/>
              <w:rPr>
                <w:color w:val="000000"/>
                <w:sz w:val="22"/>
                <w:szCs w:val="22"/>
                <w:shd w:val="clear" w:color="auto" w:fill="FFFFFF"/>
              </w:rPr>
            </w:pPr>
            <w:r w:rsidRPr="00D2318A">
              <w:rPr>
                <w:bCs/>
                <w:color w:val="000000"/>
                <w:sz w:val="22"/>
                <w:szCs w:val="22"/>
                <w:shd w:val="clear" w:color="auto" w:fill="FFFFFF"/>
              </w:rPr>
              <w:t>Отсутствия</w:t>
            </w:r>
            <w:r w:rsidRPr="00D2318A">
              <w:rPr>
                <w:color w:val="000000"/>
                <w:sz w:val="22"/>
                <w:szCs w:val="22"/>
                <w:shd w:val="clear" w:color="auto" w:fill="FFFFFF"/>
              </w:rPr>
              <w:t> </w:t>
            </w:r>
            <w:r w:rsidRPr="00D2318A">
              <w:rPr>
                <w:bCs/>
                <w:color w:val="000000"/>
                <w:sz w:val="22"/>
                <w:szCs w:val="22"/>
                <w:shd w:val="clear" w:color="auto" w:fill="FFFFFF"/>
              </w:rPr>
              <w:t>автовокзала</w:t>
            </w:r>
            <w:r w:rsidRPr="00D2318A">
              <w:rPr>
                <w:color w:val="000000"/>
                <w:sz w:val="22"/>
                <w:szCs w:val="22"/>
                <w:shd w:val="clear" w:color="auto" w:fill="FFFFFF"/>
              </w:rPr>
              <w:t> </w:t>
            </w:r>
          </w:p>
          <w:p w:rsidR="003D32FA" w:rsidRPr="00B82DD4" w:rsidRDefault="003D32FA" w:rsidP="00803E82">
            <w:pPr>
              <w:jc w:val="both"/>
              <w:rPr>
                <w:color w:val="000000"/>
                <w:sz w:val="22"/>
                <w:szCs w:val="22"/>
              </w:rPr>
            </w:pPr>
            <w:r w:rsidRPr="00D2318A">
              <w:rPr>
                <w:color w:val="000000"/>
                <w:sz w:val="22"/>
                <w:szCs w:val="22"/>
                <w:shd w:val="clear" w:color="auto" w:fill="FFFFFF"/>
              </w:rPr>
              <w:t>(</w:t>
            </w:r>
            <w:r w:rsidRPr="00D2318A">
              <w:rPr>
                <w:bCs/>
                <w:color w:val="000000"/>
                <w:sz w:val="22"/>
                <w:szCs w:val="22"/>
                <w:shd w:val="clear" w:color="auto" w:fill="FFFFFF"/>
              </w:rPr>
              <w:t>автостанции</w:t>
            </w:r>
            <w:r w:rsidRPr="00D2318A">
              <w:rPr>
                <w:color w:val="000000"/>
                <w:sz w:val="22"/>
                <w:szCs w:val="22"/>
                <w:shd w:val="clear" w:color="auto" w:fill="FFFFFF"/>
              </w:rPr>
              <w:t>)</w:t>
            </w:r>
            <w:r w:rsidRPr="00D2318A">
              <w:rPr>
                <w:color w:val="000000"/>
                <w:sz w:val="22"/>
                <w:szCs w:val="22"/>
              </w:rPr>
              <w:t>, е</w:t>
            </w:r>
            <w:r w:rsidRPr="00D2318A">
              <w:rPr>
                <w:color w:val="000000"/>
                <w:sz w:val="22"/>
                <w:szCs w:val="22"/>
                <w:shd w:val="clear" w:color="auto" w:fill="FFFFFF"/>
              </w:rPr>
              <w:t>жегодно </w:t>
            </w:r>
            <w:r w:rsidRPr="00D2318A">
              <w:rPr>
                <w:bCs/>
                <w:color w:val="000000"/>
                <w:sz w:val="22"/>
                <w:szCs w:val="22"/>
                <w:shd w:val="clear" w:color="auto" w:fill="FFFFFF"/>
              </w:rPr>
              <w:t xml:space="preserve">увеличивается </w:t>
            </w:r>
            <w:r w:rsidRPr="00D2318A">
              <w:rPr>
                <w:color w:val="000000"/>
                <w:sz w:val="22"/>
                <w:szCs w:val="22"/>
                <w:shd w:val="clear" w:color="auto" w:fill="FFFFFF"/>
              </w:rPr>
              <w:t> </w:t>
            </w:r>
            <w:r w:rsidRPr="00D2318A">
              <w:rPr>
                <w:bCs/>
                <w:color w:val="000000"/>
                <w:sz w:val="22"/>
                <w:szCs w:val="22"/>
                <w:shd w:val="clear" w:color="auto" w:fill="FFFFFF"/>
              </w:rPr>
              <w:t>пассажиропоток</w:t>
            </w:r>
            <w:r w:rsidRPr="00D2318A">
              <w:rPr>
                <w:color w:val="000000"/>
                <w:sz w:val="22"/>
                <w:szCs w:val="22"/>
                <w:shd w:val="clear" w:color="auto" w:fill="FFFFFF"/>
              </w:rPr>
              <w:t xml:space="preserve"> автомобильным транспортом на пригородных </w:t>
            </w:r>
            <w:r w:rsidRPr="00D2318A">
              <w:rPr>
                <w:color w:val="000000"/>
                <w:sz w:val="22"/>
                <w:szCs w:val="22"/>
                <w:shd w:val="clear" w:color="auto" w:fill="FFFFFF"/>
              </w:rPr>
              <w:lastRenderedPageBreak/>
              <w:t>сообщениях.</w:t>
            </w:r>
          </w:p>
        </w:tc>
      </w:tr>
      <w:tr w:rsidR="003D32FA" w:rsidRPr="00FC33F1" w:rsidTr="00803E82">
        <w:trPr>
          <w:trHeight w:val="81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803E82">
            <w:pPr>
              <w:autoSpaceDE w:val="0"/>
              <w:autoSpaceDN w:val="0"/>
              <w:adjustRightInd w:val="0"/>
              <w:jc w:val="both"/>
              <w:rPr>
                <w:sz w:val="21"/>
                <w:szCs w:val="21"/>
              </w:rPr>
            </w:pPr>
            <w:r w:rsidRPr="00FC33F1">
              <w:rPr>
                <w:sz w:val="21"/>
                <w:szCs w:val="21"/>
              </w:rPr>
              <w:t>Замена, монтаж автомобильных и пешеходных светофор</w:t>
            </w:r>
            <w:r>
              <w:rPr>
                <w:sz w:val="21"/>
                <w:szCs w:val="21"/>
              </w:rPr>
              <w:t>ных объектов, 32 шт.</w:t>
            </w:r>
          </w:p>
        </w:tc>
        <w:tc>
          <w:tcPr>
            <w:tcW w:w="814" w:type="pct"/>
            <w:shd w:val="clear" w:color="auto" w:fill="FFFFFF"/>
          </w:tcPr>
          <w:p w:rsidR="003D32FA" w:rsidRPr="00FC33F1" w:rsidRDefault="003D32FA" w:rsidP="00803E82">
            <w:pPr>
              <w:jc w:val="both"/>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Краснокаменск» </w:t>
            </w:r>
          </w:p>
        </w:tc>
        <w:tc>
          <w:tcPr>
            <w:tcW w:w="359" w:type="pct"/>
            <w:shd w:val="clear" w:color="auto" w:fill="FFFFFF"/>
          </w:tcPr>
          <w:p w:rsidR="003D32FA" w:rsidRPr="00FC33F1" w:rsidRDefault="003D32FA" w:rsidP="00803E82">
            <w:pPr>
              <w:jc w:val="center"/>
              <w:rPr>
                <w:sz w:val="21"/>
                <w:szCs w:val="21"/>
              </w:rPr>
            </w:pPr>
            <w:r w:rsidRPr="00FC33F1">
              <w:rPr>
                <w:sz w:val="21"/>
                <w:szCs w:val="21"/>
              </w:rPr>
              <w:t>2023-2025</w:t>
            </w:r>
          </w:p>
          <w:p w:rsidR="003D32FA" w:rsidRPr="00FC33F1" w:rsidRDefault="003D32FA" w:rsidP="00803E82">
            <w:pPr>
              <w:jc w:val="center"/>
              <w:rPr>
                <w:sz w:val="21"/>
                <w:szCs w:val="21"/>
              </w:rPr>
            </w:pPr>
          </w:p>
        </w:tc>
        <w:tc>
          <w:tcPr>
            <w:tcW w:w="384" w:type="pct"/>
            <w:shd w:val="clear" w:color="auto" w:fill="FFFFFF"/>
          </w:tcPr>
          <w:p w:rsidR="003D32FA" w:rsidRPr="00FC33F1" w:rsidRDefault="003D32FA" w:rsidP="00803E82">
            <w:pPr>
              <w:jc w:val="center"/>
              <w:rPr>
                <w:sz w:val="21"/>
                <w:szCs w:val="21"/>
              </w:rPr>
            </w:pPr>
            <w:r>
              <w:rPr>
                <w:sz w:val="21"/>
                <w:szCs w:val="21"/>
              </w:rPr>
              <w:t>10</w:t>
            </w:r>
          </w:p>
          <w:p w:rsidR="003D32FA" w:rsidRPr="00FC33F1" w:rsidRDefault="003D32FA" w:rsidP="00803E82">
            <w:pPr>
              <w:jc w:val="center"/>
              <w:rPr>
                <w:sz w:val="21"/>
                <w:szCs w:val="21"/>
              </w:rPr>
            </w:pPr>
          </w:p>
        </w:tc>
        <w:tc>
          <w:tcPr>
            <w:tcW w:w="480" w:type="pct"/>
            <w:shd w:val="clear" w:color="auto" w:fill="FFFFFF"/>
          </w:tcPr>
          <w:p w:rsidR="003D32FA" w:rsidRPr="00FC33F1" w:rsidRDefault="003D32FA" w:rsidP="00803E82">
            <w:pPr>
              <w:jc w:val="center"/>
              <w:rPr>
                <w:sz w:val="21"/>
                <w:szCs w:val="21"/>
              </w:rPr>
            </w:pPr>
            <w:r>
              <w:rPr>
                <w:sz w:val="21"/>
                <w:szCs w:val="21"/>
              </w:rPr>
              <w:t>4</w:t>
            </w:r>
          </w:p>
          <w:p w:rsidR="003D32FA" w:rsidRPr="00FC33F1" w:rsidRDefault="003D32FA" w:rsidP="00803E82">
            <w:pPr>
              <w:jc w:val="center"/>
              <w:rPr>
                <w:sz w:val="21"/>
                <w:szCs w:val="21"/>
              </w:rPr>
            </w:pPr>
          </w:p>
        </w:tc>
        <w:tc>
          <w:tcPr>
            <w:tcW w:w="651" w:type="pct"/>
            <w:shd w:val="clear" w:color="auto" w:fill="FFFFFF"/>
          </w:tcPr>
          <w:p w:rsidR="003D32FA" w:rsidRPr="00FC33F1" w:rsidRDefault="003D32FA" w:rsidP="00803E82">
            <w:pPr>
              <w:jc w:val="center"/>
              <w:rPr>
                <w:sz w:val="21"/>
                <w:szCs w:val="21"/>
              </w:rPr>
            </w:pPr>
            <w:r w:rsidRPr="00FC33F1">
              <w:rPr>
                <w:sz w:val="21"/>
                <w:szCs w:val="21"/>
              </w:rPr>
              <w:t>КБ-</w:t>
            </w:r>
            <w:r>
              <w:rPr>
                <w:sz w:val="21"/>
                <w:szCs w:val="21"/>
              </w:rPr>
              <w:t>4</w:t>
            </w:r>
          </w:p>
          <w:p w:rsidR="003D32FA" w:rsidRPr="00FC33F1" w:rsidRDefault="003D32FA" w:rsidP="00803E82">
            <w:pPr>
              <w:jc w:val="center"/>
              <w:rPr>
                <w:sz w:val="21"/>
                <w:szCs w:val="21"/>
              </w:rPr>
            </w:pPr>
            <w:r w:rsidRPr="00FC33F1">
              <w:rPr>
                <w:sz w:val="21"/>
                <w:szCs w:val="21"/>
              </w:rPr>
              <w:t>МБ -</w:t>
            </w:r>
            <w:r>
              <w:rPr>
                <w:sz w:val="21"/>
                <w:szCs w:val="21"/>
              </w:rPr>
              <w:t>2</w:t>
            </w:r>
          </w:p>
        </w:tc>
        <w:tc>
          <w:tcPr>
            <w:tcW w:w="387" w:type="pct"/>
            <w:shd w:val="clear" w:color="auto" w:fill="FFFFFF"/>
          </w:tcPr>
          <w:p w:rsidR="003D32FA" w:rsidRPr="00FC33F1" w:rsidRDefault="003D32FA" w:rsidP="00803E82">
            <w:pPr>
              <w:jc w:val="both"/>
              <w:rPr>
                <w:sz w:val="21"/>
                <w:szCs w:val="21"/>
              </w:rPr>
            </w:pPr>
          </w:p>
        </w:tc>
        <w:tc>
          <w:tcPr>
            <w:tcW w:w="833" w:type="pct"/>
            <w:shd w:val="clear" w:color="auto" w:fill="FFFFFF"/>
          </w:tcPr>
          <w:p w:rsidR="003D32FA" w:rsidRPr="00FC33F1" w:rsidRDefault="003D32FA" w:rsidP="00803E82">
            <w:pPr>
              <w:jc w:val="both"/>
              <w:rPr>
                <w:sz w:val="21"/>
                <w:szCs w:val="21"/>
              </w:rPr>
            </w:pPr>
            <w:r w:rsidRPr="00FC33F1">
              <w:rPr>
                <w:sz w:val="21"/>
                <w:szCs w:val="21"/>
              </w:rPr>
              <w:t xml:space="preserve">Дорожный фонд </w:t>
            </w:r>
          </w:p>
          <w:p w:rsidR="003D32FA" w:rsidRPr="00FC33F1" w:rsidRDefault="003D32FA" w:rsidP="00803E82">
            <w:pPr>
              <w:jc w:val="both"/>
              <w:rPr>
                <w:sz w:val="21"/>
                <w:szCs w:val="21"/>
              </w:rPr>
            </w:pPr>
            <w:r w:rsidRPr="00FC33F1">
              <w:rPr>
                <w:sz w:val="21"/>
                <w:szCs w:val="21"/>
              </w:rPr>
              <w:t>Забайкальского края</w:t>
            </w:r>
          </w:p>
        </w:tc>
      </w:tr>
      <w:tr w:rsidR="003D32FA" w:rsidRPr="00FC33F1" w:rsidTr="00803E82">
        <w:trPr>
          <w:trHeight w:val="1086"/>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803E82">
            <w:pPr>
              <w:autoSpaceDE w:val="0"/>
              <w:autoSpaceDN w:val="0"/>
              <w:adjustRightInd w:val="0"/>
              <w:jc w:val="both"/>
              <w:rPr>
                <w:sz w:val="21"/>
                <w:szCs w:val="21"/>
              </w:rPr>
            </w:pPr>
            <w:r w:rsidRPr="00FC33F1">
              <w:rPr>
                <w:sz w:val="21"/>
                <w:szCs w:val="21"/>
              </w:rPr>
              <w:t xml:space="preserve">Замена </w:t>
            </w:r>
            <w:proofErr w:type="gramStart"/>
            <w:r w:rsidRPr="00FC33F1">
              <w:rPr>
                <w:sz w:val="21"/>
                <w:szCs w:val="21"/>
              </w:rPr>
              <w:t>остановочных</w:t>
            </w:r>
            <w:proofErr w:type="gramEnd"/>
            <w:r w:rsidRPr="00FC33F1">
              <w:rPr>
                <w:sz w:val="21"/>
                <w:szCs w:val="21"/>
              </w:rPr>
              <w:t xml:space="preserve"> </w:t>
            </w:r>
          </w:p>
          <w:p w:rsidR="003D32FA" w:rsidRPr="00FC33F1" w:rsidRDefault="003D32FA" w:rsidP="00803E82">
            <w:pPr>
              <w:autoSpaceDE w:val="0"/>
              <w:autoSpaceDN w:val="0"/>
              <w:adjustRightInd w:val="0"/>
              <w:jc w:val="both"/>
              <w:rPr>
                <w:sz w:val="21"/>
                <w:szCs w:val="21"/>
              </w:rPr>
            </w:pPr>
            <w:r w:rsidRPr="00FC33F1">
              <w:rPr>
                <w:sz w:val="21"/>
                <w:szCs w:val="21"/>
              </w:rPr>
              <w:t>павильонов</w:t>
            </w:r>
            <w:r>
              <w:rPr>
                <w:sz w:val="21"/>
                <w:szCs w:val="21"/>
              </w:rPr>
              <w:t>, 10 шт.</w:t>
            </w:r>
          </w:p>
        </w:tc>
        <w:tc>
          <w:tcPr>
            <w:tcW w:w="814" w:type="pct"/>
            <w:shd w:val="clear" w:color="auto" w:fill="FFFFFF"/>
          </w:tcPr>
          <w:p w:rsidR="003D32FA" w:rsidRPr="00FC33F1" w:rsidRDefault="003D32FA" w:rsidP="00803E82">
            <w:pPr>
              <w:jc w:val="both"/>
              <w:rPr>
                <w:bCs/>
                <w:iCs/>
                <w:sz w:val="21"/>
                <w:szCs w:val="21"/>
              </w:rPr>
            </w:pPr>
            <w:r>
              <w:rPr>
                <w:bCs/>
                <w:iCs/>
                <w:sz w:val="21"/>
                <w:szCs w:val="21"/>
              </w:rPr>
              <w:t>Министерство строительства, дорожного хозяйства т транспорта Забайкальского края</w:t>
            </w:r>
            <w:r w:rsidRPr="00FC33F1">
              <w:rPr>
                <w:bCs/>
                <w:iCs/>
                <w:sz w:val="21"/>
                <w:szCs w:val="21"/>
              </w:rPr>
              <w:t xml:space="preserve"> Администрация городского поселения «Город Краснокаменск» </w:t>
            </w:r>
          </w:p>
        </w:tc>
        <w:tc>
          <w:tcPr>
            <w:tcW w:w="359" w:type="pct"/>
            <w:shd w:val="clear" w:color="auto" w:fill="FFFFFF"/>
          </w:tcPr>
          <w:p w:rsidR="003D32FA" w:rsidRPr="00FC33F1" w:rsidRDefault="003D32FA" w:rsidP="00803E82">
            <w:pPr>
              <w:jc w:val="center"/>
              <w:rPr>
                <w:sz w:val="21"/>
                <w:szCs w:val="21"/>
              </w:rPr>
            </w:pPr>
            <w:r w:rsidRPr="00FC33F1">
              <w:rPr>
                <w:sz w:val="21"/>
                <w:szCs w:val="21"/>
              </w:rPr>
              <w:t>2023-2025</w:t>
            </w:r>
          </w:p>
        </w:tc>
        <w:tc>
          <w:tcPr>
            <w:tcW w:w="384" w:type="pct"/>
            <w:shd w:val="clear" w:color="auto" w:fill="FFFFFF"/>
          </w:tcPr>
          <w:p w:rsidR="003D32FA" w:rsidRPr="00FC33F1" w:rsidRDefault="003D32FA" w:rsidP="00803E82">
            <w:pPr>
              <w:jc w:val="center"/>
              <w:rPr>
                <w:sz w:val="21"/>
                <w:szCs w:val="21"/>
              </w:rPr>
            </w:pPr>
            <w:r w:rsidRPr="00FC33F1">
              <w:rPr>
                <w:sz w:val="21"/>
                <w:szCs w:val="21"/>
              </w:rPr>
              <w:t>13</w:t>
            </w:r>
          </w:p>
        </w:tc>
        <w:tc>
          <w:tcPr>
            <w:tcW w:w="480" w:type="pct"/>
            <w:shd w:val="clear" w:color="auto" w:fill="FFFFFF"/>
          </w:tcPr>
          <w:p w:rsidR="003D32FA" w:rsidRPr="00FC33F1" w:rsidRDefault="003D32FA" w:rsidP="00803E82">
            <w:pPr>
              <w:jc w:val="center"/>
              <w:rPr>
                <w:sz w:val="21"/>
                <w:szCs w:val="21"/>
              </w:rPr>
            </w:pPr>
            <w:r>
              <w:rPr>
                <w:sz w:val="21"/>
                <w:szCs w:val="21"/>
              </w:rPr>
              <w:t>6</w:t>
            </w:r>
          </w:p>
        </w:tc>
        <w:tc>
          <w:tcPr>
            <w:tcW w:w="651" w:type="pct"/>
            <w:shd w:val="clear" w:color="auto" w:fill="FFFFFF"/>
          </w:tcPr>
          <w:p w:rsidR="003D32FA" w:rsidRPr="00FC33F1" w:rsidRDefault="003D32FA" w:rsidP="00803E82">
            <w:pPr>
              <w:jc w:val="center"/>
              <w:rPr>
                <w:sz w:val="21"/>
                <w:szCs w:val="21"/>
              </w:rPr>
            </w:pPr>
            <w:r w:rsidRPr="00FC33F1">
              <w:rPr>
                <w:sz w:val="21"/>
                <w:szCs w:val="21"/>
              </w:rPr>
              <w:t xml:space="preserve">КБ-5,98, </w:t>
            </w:r>
          </w:p>
          <w:p w:rsidR="003D32FA" w:rsidRPr="00FC33F1" w:rsidRDefault="003D32FA" w:rsidP="00803E82">
            <w:pPr>
              <w:jc w:val="center"/>
              <w:rPr>
                <w:sz w:val="21"/>
                <w:szCs w:val="21"/>
              </w:rPr>
            </w:pPr>
            <w:r>
              <w:rPr>
                <w:sz w:val="21"/>
                <w:szCs w:val="21"/>
              </w:rPr>
              <w:t>МБ -1,02</w:t>
            </w:r>
          </w:p>
        </w:tc>
        <w:tc>
          <w:tcPr>
            <w:tcW w:w="387" w:type="pct"/>
            <w:tcBorders>
              <w:bottom w:val="single" w:sz="4" w:space="0" w:color="auto"/>
            </w:tcBorders>
            <w:shd w:val="clear" w:color="auto" w:fill="FFFFFF"/>
          </w:tcPr>
          <w:p w:rsidR="003D32FA" w:rsidRPr="00FC33F1" w:rsidRDefault="003D32FA" w:rsidP="00803E82">
            <w:pPr>
              <w:jc w:val="both"/>
              <w:rPr>
                <w:sz w:val="21"/>
                <w:szCs w:val="21"/>
              </w:rPr>
            </w:pPr>
          </w:p>
        </w:tc>
        <w:tc>
          <w:tcPr>
            <w:tcW w:w="833" w:type="pct"/>
            <w:tcBorders>
              <w:bottom w:val="single" w:sz="4" w:space="0" w:color="auto"/>
            </w:tcBorders>
            <w:shd w:val="clear" w:color="auto" w:fill="FFFFFF"/>
          </w:tcPr>
          <w:p w:rsidR="003D32FA" w:rsidRPr="00FC33F1" w:rsidRDefault="003D32FA" w:rsidP="00803E82">
            <w:pPr>
              <w:jc w:val="both"/>
              <w:rPr>
                <w:sz w:val="21"/>
                <w:szCs w:val="21"/>
              </w:rPr>
            </w:pPr>
            <w:r w:rsidRPr="00FC33F1">
              <w:rPr>
                <w:sz w:val="21"/>
                <w:szCs w:val="21"/>
              </w:rPr>
              <w:t xml:space="preserve">Дорожный фонд </w:t>
            </w:r>
          </w:p>
          <w:p w:rsidR="003D32FA" w:rsidRPr="00FC33F1" w:rsidRDefault="003D32FA" w:rsidP="00803E82">
            <w:pPr>
              <w:jc w:val="both"/>
              <w:rPr>
                <w:sz w:val="21"/>
                <w:szCs w:val="21"/>
              </w:rPr>
            </w:pPr>
            <w:r w:rsidRPr="00FC33F1">
              <w:rPr>
                <w:sz w:val="21"/>
                <w:szCs w:val="21"/>
              </w:rPr>
              <w:t>Забайкальского края</w:t>
            </w:r>
            <w:r>
              <w:rPr>
                <w:sz w:val="21"/>
                <w:szCs w:val="21"/>
              </w:rPr>
              <w:t>, в рамках Решения</w:t>
            </w:r>
            <w:r w:rsidRPr="00FC33F1">
              <w:rPr>
                <w:sz w:val="21"/>
                <w:szCs w:val="21"/>
              </w:rPr>
              <w:t xml:space="preserve"> </w:t>
            </w:r>
            <w:proofErr w:type="spellStart"/>
            <w:r w:rsidRPr="00FC33F1">
              <w:rPr>
                <w:sz w:val="21"/>
                <w:szCs w:val="21"/>
              </w:rPr>
              <w:t>Краснокаменского</w:t>
            </w:r>
            <w:proofErr w:type="spellEnd"/>
            <w:r w:rsidRPr="00FC33F1">
              <w:rPr>
                <w:sz w:val="21"/>
                <w:szCs w:val="21"/>
              </w:rPr>
              <w:t xml:space="preserve"> городского суда Забайкальского края </w:t>
            </w:r>
          </w:p>
        </w:tc>
      </w:tr>
      <w:tr w:rsidR="003D32FA" w:rsidRPr="00FC33F1" w:rsidTr="00803E82">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803E82">
            <w:pPr>
              <w:widowControl w:val="0"/>
              <w:spacing w:after="200"/>
              <w:jc w:val="both"/>
              <w:outlineLvl w:val="2"/>
              <w:rPr>
                <w:b/>
                <w:sz w:val="21"/>
                <w:szCs w:val="21"/>
              </w:rPr>
            </w:pPr>
            <w:r w:rsidRPr="00FC33F1">
              <w:rPr>
                <w:sz w:val="21"/>
                <w:szCs w:val="21"/>
              </w:rPr>
              <w:t>Приобретение спецтехники для обслуживания улично-дорожной сети</w:t>
            </w:r>
            <w:r>
              <w:rPr>
                <w:sz w:val="21"/>
                <w:szCs w:val="21"/>
              </w:rPr>
              <w:t>, 8ед.</w:t>
            </w:r>
          </w:p>
        </w:tc>
        <w:tc>
          <w:tcPr>
            <w:tcW w:w="814" w:type="pct"/>
            <w:shd w:val="clear" w:color="auto" w:fill="FFFFFF"/>
          </w:tcPr>
          <w:p w:rsidR="003D32FA" w:rsidRPr="00FC33F1" w:rsidRDefault="003D32FA" w:rsidP="00803E82">
            <w:pPr>
              <w:spacing w:after="200"/>
              <w:jc w:val="both"/>
              <w:rPr>
                <w:bCs/>
                <w:iCs/>
                <w:sz w:val="21"/>
                <w:szCs w:val="21"/>
              </w:rPr>
            </w:pPr>
            <w:r w:rsidRPr="00FC33F1">
              <w:rPr>
                <w:sz w:val="21"/>
                <w:szCs w:val="21"/>
              </w:rPr>
              <w:t xml:space="preserve">Администрация городского поселения «Город Краснокаменск» </w:t>
            </w:r>
          </w:p>
        </w:tc>
        <w:tc>
          <w:tcPr>
            <w:tcW w:w="359" w:type="pct"/>
            <w:shd w:val="clear" w:color="auto" w:fill="FFFFFF"/>
          </w:tcPr>
          <w:p w:rsidR="003D32FA" w:rsidRPr="00FC33F1" w:rsidRDefault="003D32FA" w:rsidP="00803E82">
            <w:pPr>
              <w:spacing w:after="200"/>
              <w:jc w:val="center"/>
              <w:rPr>
                <w:sz w:val="21"/>
                <w:szCs w:val="21"/>
              </w:rPr>
            </w:pPr>
            <w:r w:rsidRPr="00FC33F1">
              <w:rPr>
                <w:sz w:val="21"/>
                <w:szCs w:val="21"/>
              </w:rPr>
              <w:t>202</w:t>
            </w:r>
            <w:r>
              <w:rPr>
                <w:sz w:val="21"/>
                <w:szCs w:val="21"/>
              </w:rPr>
              <w:t>3</w:t>
            </w:r>
            <w:r w:rsidRPr="00FC33F1">
              <w:rPr>
                <w:sz w:val="21"/>
                <w:szCs w:val="21"/>
              </w:rPr>
              <w:t>–2025</w:t>
            </w:r>
          </w:p>
        </w:tc>
        <w:tc>
          <w:tcPr>
            <w:tcW w:w="384" w:type="pct"/>
            <w:shd w:val="clear" w:color="auto" w:fill="FFFFFF"/>
          </w:tcPr>
          <w:p w:rsidR="003D32FA" w:rsidRPr="00FC33F1" w:rsidRDefault="003D32FA" w:rsidP="00803E82">
            <w:pPr>
              <w:spacing w:after="200"/>
              <w:jc w:val="center"/>
              <w:rPr>
                <w:sz w:val="21"/>
                <w:szCs w:val="21"/>
              </w:rPr>
            </w:pPr>
            <w:r>
              <w:rPr>
                <w:sz w:val="21"/>
                <w:szCs w:val="21"/>
              </w:rPr>
              <w:t>60</w:t>
            </w:r>
          </w:p>
        </w:tc>
        <w:tc>
          <w:tcPr>
            <w:tcW w:w="480" w:type="pct"/>
            <w:shd w:val="clear" w:color="auto" w:fill="FFFFFF"/>
          </w:tcPr>
          <w:p w:rsidR="003D32FA" w:rsidRPr="00FC33F1" w:rsidRDefault="003D32FA" w:rsidP="00803E82">
            <w:pPr>
              <w:jc w:val="center"/>
              <w:rPr>
                <w:sz w:val="21"/>
                <w:szCs w:val="21"/>
              </w:rPr>
            </w:pPr>
            <w:r w:rsidRPr="00FC33F1">
              <w:rPr>
                <w:sz w:val="21"/>
                <w:szCs w:val="21"/>
              </w:rPr>
              <w:t>58,8</w:t>
            </w:r>
          </w:p>
        </w:tc>
        <w:tc>
          <w:tcPr>
            <w:tcW w:w="651" w:type="pct"/>
            <w:shd w:val="clear" w:color="auto" w:fill="FFFFFF"/>
          </w:tcPr>
          <w:p w:rsidR="003D32FA" w:rsidRPr="00FC33F1" w:rsidRDefault="003D32FA" w:rsidP="00803E82">
            <w:pPr>
              <w:spacing w:after="200"/>
              <w:jc w:val="center"/>
              <w:rPr>
                <w:sz w:val="21"/>
                <w:szCs w:val="21"/>
              </w:rPr>
            </w:pPr>
            <w:r w:rsidRPr="00FC33F1">
              <w:rPr>
                <w:sz w:val="21"/>
                <w:szCs w:val="21"/>
              </w:rPr>
              <w:t>МБ-1,2</w:t>
            </w:r>
          </w:p>
        </w:tc>
        <w:tc>
          <w:tcPr>
            <w:tcW w:w="387" w:type="pct"/>
            <w:shd w:val="clear" w:color="auto" w:fill="FFFFFF"/>
          </w:tcPr>
          <w:p w:rsidR="003D32FA" w:rsidRPr="00FC33F1" w:rsidRDefault="003D32FA" w:rsidP="00803E82">
            <w:pPr>
              <w:spacing w:after="200"/>
              <w:jc w:val="both"/>
              <w:rPr>
                <w:sz w:val="21"/>
                <w:szCs w:val="21"/>
              </w:rPr>
            </w:pPr>
          </w:p>
        </w:tc>
        <w:tc>
          <w:tcPr>
            <w:tcW w:w="833" w:type="pct"/>
            <w:shd w:val="clear" w:color="auto" w:fill="FFFFFF"/>
          </w:tcPr>
          <w:p w:rsidR="003D32FA" w:rsidRPr="00FC33F1" w:rsidRDefault="003D32FA" w:rsidP="00803E82">
            <w:pPr>
              <w:spacing w:after="200"/>
              <w:jc w:val="both"/>
              <w:rPr>
                <w:sz w:val="21"/>
                <w:szCs w:val="21"/>
              </w:rPr>
            </w:pPr>
            <w:r>
              <w:rPr>
                <w:sz w:val="21"/>
                <w:szCs w:val="21"/>
              </w:rPr>
              <w:t>Амортизация 100%</w:t>
            </w:r>
          </w:p>
        </w:tc>
      </w:tr>
      <w:tr w:rsidR="003D32FA" w:rsidRPr="00FC33F1" w:rsidTr="00803E82">
        <w:trPr>
          <w:trHeight w:val="1742"/>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Pr="00FC33F1" w:rsidRDefault="003D32FA" w:rsidP="00803E82">
            <w:pPr>
              <w:widowControl w:val="0"/>
              <w:spacing w:after="200"/>
              <w:jc w:val="both"/>
              <w:outlineLvl w:val="2"/>
              <w:rPr>
                <w:sz w:val="21"/>
                <w:szCs w:val="21"/>
              </w:rPr>
            </w:pPr>
            <w:r>
              <w:rPr>
                <w:sz w:val="21"/>
                <w:szCs w:val="21"/>
              </w:rPr>
              <w:t>Установка камер фот</w:t>
            </w:r>
            <w:proofErr w:type="gramStart"/>
            <w:r>
              <w:rPr>
                <w:sz w:val="21"/>
                <w:szCs w:val="21"/>
              </w:rPr>
              <w:t>о-</w:t>
            </w:r>
            <w:proofErr w:type="gramEnd"/>
            <w:r>
              <w:rPr>
                <w:sz w:val="21"/>
                <w:szCs w:val="21"/>
              </w:rPr>
              <w:t xml:space="preserve"> </w:t>
            </w:r>
            <w:proofErr w:type="spellStart"/>
            <w:r>
              <w:rPr>
                <w:sz w:val="21"/>
                <w:szCs w:val="21"/>
              </w:rPr>
              <w:t>видеофиксации</w:t>
            </w:r>
            <w:proofErr w:type="spellEnd"/>
            <w:r>
              <w:rPr>
                <w:sz w:val="21"/>
                <w:szCs w:val="21"/>
              </w:rPr>
              <w:t xml:space="preserve"> </w:t>
            </w:r>
          </w:p>
        </w:tc>
        <w:tc>
          <w:tcPr>
            <w:tcW w:w="814" w:type="pct"/>
            <w:shd w:val="clear" w:color="auto" w:fill="FFFFFF"/>
          </w:tcPr>
          <w:p w:rsidR="003D32FA" w:rsidRPr="00FC33F1" w:rsidRDefault="003D32FA" w:rsidP="00803E82">
            <w:pPr>
              <w:spacing w:after="200"/>
              <w:jc w:val="both"/>
              <w:rPr>
                <w:sz w:val="21"/>
                <w:szCs w:val="21"/>
              </w:rPr>
            </w:pPr>
            <w:r>
              <w:rPr>
                <w:bCs/>
                <w:iCs/>
                <w:sz w:val="21"/>
                <w:szCs w:val="21"/>
              </w:rPr>
              <w:t>Министерство строительства, дорожного хозяйства т транспорта Забайкальского края</w:t>
            </w:r>
            <w:r w:rsidRPr="00FC33F1">
              <w:rPr>
                <w:sz w:val="21"/>
                <w:szCs w:val="21"/>
              </w:rPr>
              <w:t xml:space="preserve"> Администрация городского поселения «Город Краснокаменск»</w:t>
            </w:r>
          </w:p>
        </w:tc>
        <w:tc>
          <w:tcPr>
            <w:tcW w:w="359" w:type="pct"/>
            <w:shd w:val="clear" w:color="auto" w:fill="FFFFFF"/>
          </w:tcPr>
          <w:p w:rsidR="003D32FA" w:rsidRPr="00FC33F1" w:rsidRDefault="003D32FA" w:rsidP="00803E82">
            <w:pPr>
              <w:spacing w:after="200"/>
              <w:jc w:val="center"/>
              <w:rPr>
                <w:sz w:val="21"/>
                <w:szCs w:val="21"/>
              </w:rPr>
            </w:pPr>
            <w:r>
              <w:rPr>
                <w:sz w:val="21"/>
                <w:szCs w:val="21"/>
              </w:rPr>
              <w:t>2023-2025</w:t>
            </w:r>
          </w:p>
        </w:tc>
        <w:tc>
          <w:tcPr>
            <w:tcW w:w="384" w:type="pct"/>
            <w:shd w:val="clear" w:color="auto" w:fill="FFFFFF"/>
          </w:tcPr>
          <w:p w:rsidR="003D32FA" w:rsidRPr="00FC33F1" w:rsidRDefault="003D32FA" w:rsidP="00803E82">
            <w:pPr>
              <w:spacing w:after="200"/>
              <w:jc w:val="center"/>
              <w:rPr>
                <w:sz w:val="21"/>
                <w:szCs w:val="21"/>
              </w:rPr>
            </w:pPr>
            <w:r>
              <w:rPr>
                <w:sz w:val="21"/>
                <w:szCs w:val="21"/>
              </w:rPr>
              <w:t>81</w:t>
            </w:r>
          </w:p>
        </w:tc>
        <w:tc>
          <w:tcPr>
            <w:tcW w:w="480" w:type="pct"/>
            <w:shd w:val="clear" w:color="auto" w:fill="FFFFFF"/>
          </w:tcPr>
          <w:p w:rsidR="003D32FA" w:rsidRPr="00FC33F1" w:rsidRDefault="003D32FA" w:rsidP="00803E82">
            <w:pPr>
              <w:jc w:val="center"/>
              <w:rPr>
                <w:sz w:val="21"/>
                <w:szCs w:val="21"/>
              </w:rPr>
            </w:pPr>
            <w:r>
              <w:rPr>
                <w:sz w:val="21"/>
                <w:szCs w:val="21"/>
              </w:rPr>
              <w:t>71,44</w:t>
            </w:r>
          </w:p>
        </w:tc>
        <w:tc>
          <w:tcPr>
            <w:tcW w:w="651" w:type="pct"/>
            <w:shd w:val="clear" w:color="auto" w:fill="FFFFFF"/>
          </w:tcPr>
          <w:p w:rsidR="003D32FA" w:rsidRPr="00FC33F1" w:rsidRDefault="003D32FA" w:rsidP="00803E82">
            <w:pPr>
              <w:spacing w:after="200"/>
              <w:jc w:val="center"/>
              <w:rPr>
                <w:sz w:val="21"/>
                <w:szCs w:val="21"/>
              </w:rPr>
            </w:pPr>
            <w:r>
              <w:rPr>
                <w:sz w:val="21"/>
                <w:szCs w:val="21"/>
              </w:rPr>
              <w:t>МБ-9,56</w:t>
            </w:r>
          </w:p>
        </w:tc>
        <w:tc>
          <w:tcPr>
            <w:tcW w:w="387" w:type="pct"/>
            <w:shd w:val="clear" w:color="auto" w:fill="FFFFFF"/>
          </w:tcPr>
          <w:p w:rsidR="003D32FA" w:rsidRPr="00FC33F1" w:rsidRDefault="003D32FA" w:rsidP="00803E82">
            <w:pPr>
              <w:spacing w:after="200"/>
              <w:jc w:val="both"/>
              <w:rPr>
                <w:sz w:val="21"/>
                <w:szCs w:val="21"/>
              </w:rPr>
            </w:pPr>
          </w:p>
        </w:tc>
        <w:tc>
          <w:tcPr>
            <w:tcW w:w="833" w:type="pct"/>
            <w:shd w:val="clear" w:color="auto" w:fill="FFFFFF"/>
          </w:tcPr>
          <w:p w:rsidR="003D32FA" w:rsidRPr="00FC33F1" w:rsidRDefault="003D32FA" w:rsidP="00803E82">
            <w:pPr>
              <w:jc w:val="both"/>
              <w:rPr>
                <w:sz w:val="21"/>
                <w:szCs w:val="21"/>
              </w:rPr>
            </w:pPr>
            <w:r w:rsidRPr="00FC33F1">
              <w:rPr>
                <w:sz w:val="21"/>
                <w:szCs w:val="21"/>
              </w:rPr>
              <w:t xml:space="preserve">Дорожный фонд </w:t>
            </w:r>
          </w:p>
          <w:p w:rsidR="003D32FA" w:rsidRDefault="003D32FA" w:rsidP="00803E82">
            <w:pPr>
              <w:spacing w:after="200"/>
              <w:jc w:val="both"/>
              <w:rPr>
                <w:sz w:val="21"/>
                <w:szCs w:val="21"/>
              </w:rPr>
            </w:pPr>
            <w:r w:rsidRPr="00FC33F1">
              <w:rPr>
                <w:sz w:val="21"/>
                <w:szCs w:val="21"/>
              </w:rPr>
              <w:t>Забайкальского края</w:t>
            </w:r>
          </w:p>
        </w:tc>
      </w:tr>
      <w:tr w:rsidR="003D32FA" w:rsidRPr="00FC33F1" w:rsidTr="00803E82">
        <w:trPr>
          <w:jc w:val="center"/>
        </w:trPr>
        <w:tc>
          <w:tcPr>
            <w:tcW w:w="153" w:type="pct"/>
            <w:shd w:val="clear" w:color="auto" w:fill="FFFFFF"/>
          </w:tcPr>
          <w:p w:rsidR="003D32FA" w:rsidRPr="00FC33F1" w:rsidRDefault="003D32FA" w:rsidP="003D32FA">
            <w:pPr>
              <w:numPr>
                <w:ilvl w:val="0"/>
                <w:numId w:val="15"/>
              </w:numPr>
              <w:shd w:val="clear" w:color="auto" w:fill="FFFFFF"/>
              <w:spacing w:after="200" w:line="276" w:lineRule="auto"/>
              <w:ind w:left="227" w:firstLine="0"/>
              <w:contextualSpacing/>
              <w:jc w:val="center"/>
              <w:rPr>
                <w:sz w:val="21"/>
                <w:szCs w:val="21"/>
              </w:rPr>
            </w:pPr>
          </w:p>
        </w:tc>
        <w:tc>
          <w:tcPr>
            <w:tcW w:w="938" w:type="pct"/>
            <w:shd w:val="clear" w:color="auto" w:fill="FFFFFF"/>
          </w:tcPr>
          <w:p w:rsidR="003D32FA" w:rsidRDefault="003D32FA" w:rsidP="00803E82">
            <w:pPr>
              <w:widowControl w:val="0"/>
              <w:spacing w:after="200"/>
              <w:jc w:val="both"/>
              <w:outlineLvl w:val="2"/>
              <w:rPr>
                <w:sz w:val="21"/>
                <w:szCs w:val="21"/>
              </w:rPr>
            </w:pPr>
            <w:r>
              <w:rPr>
                <w:sz w:val="21"/>
                <w:szCs w:val="21"/>
              </w:rPr>
              <w:t>Ремонт тротуаров городского поселения</w:t>
            </w:r>
          </w:p>
        </w:tc>
        <w:tc>
          <w:tcPr>
            <w:tcW w:w="814" w:type="pct"/>
            <w:shd w:val="clear" w:color="auto" w:fill="FFFFFF"/>
          </w:tcPr>
          <w:p w:rsidR="003D32FA" w:rsidRDefault="003D32FA" w:rsidP="00803E82">
            <w:pPr>
              <w:spacing w:after="200"/>
              <w:jc w:val="both"/>
              <w:rPr>
                <w:bCs/>
                <w:iCs/>
                <w:sz w:val="21"/>
                <w:szCs w:val="21"/>
              </w:rPr>
            </w:pPr>
            <w:r w:rsidRPr="00FC33F1">
              <w:rPr>
                <w:sz w:val="21"/>
                <w:szCs w:val="21"/>
              </w:rPr>
              <w:t>Администрация городского поселения «Город Краснокаменск»</w:t>
            </w:r>
          </w:p>
        </w:tc>
        <w:tc>
          <w:tcPr>
            <w:tcW w:w="359" w:type="pct"/>
            <w:shd w:val="clear" w:color="auto" w:fill="FFFFFF"/>
          </w:tcPr>
          <w:p w:rsidR="003D32FA" w:rsidRDefault="003D32FA" w:rsidP="00803E82">
            <w:pPr>
              <w:spacing w:after="200"/>
              <w:jc w:val="center"/>
              <w:rPr>
                <w:sz w:val="21"/>
                <w:szCs w:val="21"/>
              </w:rPr>
            </w:pPr>
            <w:r>
              <w:rPr>
                <w:sz w:val="21"/>
                <w:szCs w:val="21"/>
              </w:rPr>
              <w:t>2023-2025</w:t>
            </w:r>
          </w:p>
        </w:tc>
        <w:tc>
          <w:tcPr>
            <w:tcW w:w="384" w:type="pct"/>
            <w:shd w:val="clear" w:color="auto" w:fill="FFFFFF"/>
          </w:tcPr>
          <w:p w:rsidR="003D32FA" w:rsidRDefault="003D32FA" w:rsidP="00803E82">
            <w:pPr>
              <w:spacing w:after="200"/>
              <w:jc w:val="center"/>
              <w:rPr>
                <w:sz w:val="21"/>
                <w:szCs w:val="21"/>
              </w:rPr>
            </w:pPr>
            <w:r>
              <w:rPr>
                <w:sz w:val="21"/>
                <w:szCs w:val="21"/>
              </w:rPr>
              <w:t>15,46</w:t>
            </w:r>
          </w:p>
        </w:tc>
        <w:tc>
          <w:tcPr>
            <w:tcW w:w="480" w:type="pct"/>
            <w:shd w:val="clear" w:color="auto" w:fill="FFFFFF"/>
          </w:tcPr>
          <w:p w:rsidR="003D32FA" w:rsidRDefault="003D32FA" w:rsidP="00803E82">
            <w:pPr>
              <w:jc w:val="center"/>
              <w:rPr>
                <w:sz w:val="21"/>
                <w:szCs w:val="21"/>
              </w:rPr>
            </w:pPr>
          </w:p>
        </w:tc>
        <w:tc>
          <w:tcPr>
            <w:tcW w:w="651" w:type="pct"/>
            <w:shd w:val="clear" w:color="auto" w:fill="FFFFFF"/>
          </w:tcPr>
          <w:p w:rsidR="003D32FA" w:rsidRPr="00FC33F1" w:rsidRDefault="003D32FA" w:rsidP="00803E82">
            <w:pPr>
              <w:jc w:val="center"/>
              <w:rPr>
                <w:sz w:val="21"/>
                <w:szCs w:val="21"/>
              </w:rPr>
            </w:pPr>
            <w:r w:rsidRPr="00FC33F1">
              <w:rPr>
                <w:sz w:val="21"/>
                <w:szCs w:val="21"/>
              </w:rPr>
              <w:t>КБ-</w:t>
            </w:r>
            <w:r>
              <w:rPr>
                <w:sz w:val="21"/>
                <w:szCs w:val="21"/>
              </w:rPr>
              <w:t>15,06</w:t>
            </w:r>
            <w:r w:rsidRPr="00FC33F1">
              <w:rPr>
                <w:sz w:val="21"/>
                <w:szCs w:val="21"/>
              </w:rPr>
              <w:t xml:space="preserve">, </w:t>
            </w:r>
          </w:p>
          <w:p w:rsidR="003D32FA" w:rsidRDefault="003D32FA" w:rsidP="00803E82">
            <w:pPr>
              <w:spacing w:after="200"/>
              <w:jc w:val="center"/>
              <w:rPr>
                <w:sz w:val="21"/>
                <w:szCs w:val="21"/>
              </w:rPr>
            </w:pPr>
            <w:r>
              <w:rPr>
                <w:sz w:val="21"/>
                <w:szCs w:val="21"/>
              </w:rPr>
              <w:t>МБ -0,4</w:t>
            </w:r>
          </w:p>
        </w:tc>
        <w:tc>
          <w:tcPr>
            <w:tcW w:w="387" w:type="pct"/>
            <w:shd w:val="clear" w:color="auto" w:fill="FFFFFF"/>
          </w:tcPr>
          <w:p w:rsidR="003D32FA" w:rsidRPr="00FC33F1" w:rsidRDefault="003D32FA" w:rsidP="00803E82">
            <w:pPr>
              <w:spacing w:after="200"/>
              <w:jc w:val="both"/>
              <w:rPr>
                <w:sz w:val="21"/>
                <w:szCs w:val="21"/>
              </w:rPr>
            </w:pPr>
          </w:p>
        </w:tc>
        <w:tc>
          <w:tcPr>
            <w:tcW w:w="833" w:type="pct"/>
            <w:shd w:val="clear" w:color="auto" w:fill="FFFFFF"/>
          </w:tcPr>
          <w:p w:rsidR="003D32FA" w:rsidRPr="00FC33F1" w:rsidRDefault="003D32FA" w:rsidP="00803E82">
            <w:pPr>
              <w:jc w:val="both"/>
              <w:rPr>
                <w:sz w:val="21"/>
                <w:szCs w:val="21"/>
              </w:rPr>
            </w:pPr>
            <w:r w:rsidRPr="00F939DC">
              <w:rPr>
                <w:sz w:val="21"/>
                <w:szCs w:val="21"/>
              </w:rPr>
              <w:t>Программа благоустройства территорий «1000 дворов»</w:t>
            </w:r>
          </w:p>
        </w:tc>
      </w:tr>
    </w:tbl>
    <w:p w:rsidR="003D32FA" w:rsidRDefault="003D32FA" w:rsidP="003D32FA">
      <w:pPr>
        <w:jc w:val="center"/>
        <w:rPr>
          <w:b/>
          <w:sz w:val="28"/>
          <w:szCs w:val="28"/>
        </w:rPr>
      </w:pPr>
      <w:r w:rsidRPr="00B24DD8">
        <w:rPr>
          <w:b/>
          <w:sz w:val="28"/>
          <w:szCs w:val="28"/>
        </w:rPr>
        <w:lastRenderedPageBreak/>
        <w:t>Развитие сферы жилищно-коммунального хозяйства, благоустройство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30"/>
        <w:gridCol w:w="2522"/>
        <w:gridCol w:w="2265"/>
        <w:gridCol w:w="1278"/>
        <w:gridCol w:w="35"/>
        <w:gridCol w:w="1106"/>
        <w:gridCol w:w="1419"/>
        <w:gridCol w:w="1984"/>
        <w:gridCol w:w="6"/>
        <w:gridCol w:w="1414"/>
        <w:gridCol w:w="2191"/>
      </w:tblGrid>
      <w:tr w:rsidR="003D32FA" w:rsidRPr="003D340B" w:rsidTr="00803E82">
        <w:tc>
          <w:tcPr>
            <w:tcW w:w="191" w:type="pct"/>
            <w:gridSpan w:val="2"/>
            <w:vMerge w:val="restart"/>
            <w:shd w:val="clear" w:color="auto" w:fill="auto"/>
            <w:vAlign w:val="center"/>
          </w:tcPr>
          <w:p w:rsidR="003D32FA" w:rsidRPr="003D340B" w:rsidRDefault="003D32FA" w:rsidP="00803E82">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3" w:type="pct"/>
            <w:vMerge w:val="restart"/>
            <w:shd w:val="clear" w:color="auto" w:fill="auto"/>
            <w:vAlign w:val="center"/>
          </w:tcPr>
          <w:p w:rsidR="003D32FA" w:rsidRPr="003D340B" w:rsidRDefault="003D32FA" w:rsidP="00803E82">
            <w:pPr>
              <w:jc w:val="center"/>
              <w:rPr>
                <w:b/>
                <w:sz w:val="22"/>
                <w:szCs w:val="22"/>
              </w:rPr>
            </w:pPr>
            <w:r w:rsidRPr="003D340B">
              <w:rPr>
                <w:b/>
                <w:sz w:val="22"/>
                <w:szCs w:val="22"/>
              </w:rPr>
              <w:t>Показатели</w:t>
            </w:r>
          </w:p>
        </w:tc>
        <w:tc>
          <w:tcPr>
            <w:tcW w:w="766" w:type="pct"/>
            <w:vMerge w:val="restart"/>
            <w:shd w:val="clear" w:color="auto" w:fill="auto"/>
            <w:vAlign w:val="center"/>
          </w:tcPr>
          <w:p w:rsidR="003D32FA" w:rsidRPr="003D340B" w:rsidRDefault="003D32FA" w:rsidP="00803E82">
            <w:pPr>
              <w:shd w:val="clear" w:color="auto" w:fill="FFFFFF"/>
              <w:jc w:val="center"/>
              <w:rPr>
                <w:b/>
                <w:sz w:val="22"/>
                <w:szCs w:val="22"/>
              </w:rPr>
            </w:pPr>
            <w:r w:rsidRPr="003D340B">
              <w:rPr>
                <w:b/>
                <w:sz w:val="22"/>
                <w:szCs w:val="22"/>
              </w:rPr>
              <w:t>Ответственный</w:t>
            </w:r>
          </w:p>
          <w:p w:rsidR="003D32FA" w:rsidRPr="003D340B" w:rsidRDefault="003D32FA" w:rsidP="00803E82">
            <w:pPr>
              <w:jc w:val="center"/>
              <w:rPr>
                <w:b/>
                <w:sz w:val="22"/>
                <w:szCs w:val="22"/>
              </w:rPr>
            </w:pPr>
            <w:r w:rsidRPr="003D340B">
              <w:rPr>
                <w:b/>
                <w:sz w:val="22"/>
                <w:szCs w:val="22"/>
              </w:rPr>
              <w:t>исполнитель</w:t>
            </w:r>
          </w:p>
        </w:tc>
        <w:tc>
          <w:tcPr>
            <w:tcW w:w="444" w:type="pct"/>
            <w:gridSpan w:val="2"/>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Срок</w:t>
            </w:r>
          </w:p>
          <w:p w:rsidR="003D32FA" w:rsidRPr="003D340B" w:rsidRDefault="003D32FA" w:rsidP="00803E82">
            <w:pPr>
              <w:jc w:val="center"/>
              <w:rPr>
                <w:b/>
                <w:sz w:val="22"/>
                <w:szCs w:val="22"/>
              </w:rPr>
            </w:pPr>
            <w:r w:rsidRPr="003D340B">
              <w:rPr>
                <w:b/>
                <w:sz w:val="22"/>
                <w:szCs w:val="22"/>
              </w:rPr>
              <w:t>реализации, годы</w:t>
            </w:r>
          </w:p>
        </w:tc>
        <w:tc>
          <w:tcPr>
            <w:tcW w:w="2005" w:type="pct"/>
            <w:gridSpan w:val="5"/>
            <w:shd w:val="clear" w:color="auto" w:fill="auto"/>
            <w:vAlign w:val="center"/>
          </w:tcPr>
          <w:p w:rsidR="003D32FA" w:rsidRPr="003D340B" w:rsidRDefault="003D32FA" w:rsidP="00803E82">
            <w:pPr>
              <w:jc w:val="center"/>
              <w:rPr>
                <w:b/>
                <w:sz w:val="22"/>
                <w:szCs w:val="22"/>
              </w:rPr>
            </w:pPr>
            <w:r w:rsidRPr="003D340B">
              <w:rPr>
                <w:b/>
                <w:sz w:val="22"/>
                <w:szCs w:val="22"/>
              </w:rPr>
              <w:t>Объем финансирования, млн. рублей</w:t>
            </w:r>
          </w:p>
        </w:tc>
        <w:tc>
          <w:tcPr>
            <w:tcW w:w="741" w:type="pct"/>
            <w:vMerge w:val="restart"/>
            <w:shd w:val="clear" w:color="auto" w:fill="auto"/>
            <w:vAlign w:val="center"/>
          </w:tcPr>
          <w:p w:rsidR="003D32FA" w:rsidRPr="003D340B" w:rsidRDefault="003D32FA" w:rsidP="00803E82">
            <w:pPr>
              <w:jc w:val="both"/>
              <w:rPr>
                <w:b/>
                <w:sz w:val="22"/>
                <w:szCs w:val="22"/>
              </w:rPr>
            </w:pPr>
            <w:r w:rsidRPr="003D340B">
              <w:rPr>
                <w:b/>
                <w:sz w:val="22"/>
                <w:szCs w:val="22"/>
              </w:rPr>
              <w:t>Примечание</w:t>
            </w:r>
          </w:p>
        </w:tc>
      </w:tr>
      <w:tr w:rsidR="003D32FA" w:rsidRPr="003D340B" w:rsidTr="00803E82">
        <w:tc>
          <w:tcPr>
            <w:tcW w:w="191" w:type="pct"/>
            <w:gridSpan w:val="2"/>
            <w:vMerge/>
            <w:shd w:val="clear" w:color="auto" w:fill="auto"/>
            <w:vAlign w:val="center"/>
          </w:tcPr>
          <w:p w:rsidR="003D32FA" w:rsidRPr="003D340B" w:rsidRDefault="003D32FA" w:rsidP="00803E82">
            <w:pPr>
              <w:jc w:val="center"/>
              <w:rPr>
                <w:b/>
                <w:sz w:val="22"/>
                <w:szCs w:val="22"/>
              </w:rPr>
            </w:pPr>
          </w:p>
        </w:tc>
        <w:tc>
          <w:tcPr>
            <w:tcW w:w="853" w:type="pct"/>
            <w:vMerge/>
            <w:shd w:val="clear" w:color="auto" w:fill="auto"/>
            <w:vAlign w:val="center"/>
          </w:tcPr>
          <w:p w:rsidR="003D32FA" w:rsidRPr="003D340B" w:rsidRDefault="003D32FA" w:rsidP="00803E82">
            <w:pPr>
              <w:jc w:val="center"/>
              <w:rPr>
                <w:b/>
                <w:sz w:val="22"/>
                <w:szCs w:val="22"/>
              </w:rPr>
            </w:pPr>
          </w:p>
        </w:tc>
        <w:tc>
          <w:tcPr>
            <w:tcW w:w="766" w:type="pct"/>
            <w:vMerge/>
            <w:shd w:val="clear" w:color="auto" w:fill="auto"/>
            <w:vAlign w:val="center"/>
          </w:tcPr>
          <w:p w:rsidR="003D32FA" w:rsidRPr="003D340B" w:rsidRDefault="003D32FA" w:rsidP="00803E82">
            <w:pPr>
              <w:jc w:val="center"/>
              <w:rPr>
                <w:b/>
                <w:sz w:val="22"/>
                <w:szCs w:val="22"/>
              </w:rPr>
            </w:pPr>
          </w:p>
        </w:tc>
        <w:tc>
          <w:tcPr>
            <w:tcW w:w="444" w:type="pct"/>
            <w:gridSpan w:val="2"/>
            <w:vMerge/>
            <w:shd w:val="clear" w:color="auto" w:fill="auto"/>
            <w:vAlign w:val="center"/>
          </w:tcPr>
          <w:p w:rsidR="003D32FA" w:rsidRPr="003D340B" w:rsidRDefault="003D32FA" w:rsidP="00803E82">
            <w:pPr>
              <w:jc w:val="center"/>
              <w:rPr>
                <w:b/>
                <w:sz w:val="22"/>
                <w:szCs w:val="22"/>
              </w:rPr>
            </w:pPr>
          </w:p>
        </w:tc>
        <w:tc>
          <w:tcPr>
            <w:tcW w:w="374" w:type="pct"/>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всего</w:t>
            </w:r>
          </w:p>
        </w:tc>
        <w:tc>
          <w:tcPr>
            <w:tcW w:w="1631" w:type="pct"/>
            <w:gridSpan w:val="4"/>
            <w:shd w:val="clear" w:color="auto" w:fill="auto"/>
          </w:tcPr>
          <w:p w:rsidR="003D32FA" w:rsidRPr="003D340B" w:rsidRDefault="003D32FA" w:rsidP="00803E82">
            <w:pPr>
              <w:jc w:val="center"/>
              <w:rPr>
                <w:b/>
                <w:sz w:val="22"/>
                <w:szCs w:val="22"/>
              </w:rPr>
            </w:pPr>
            <w:r w:rsidRPr="003D340B">
              <w:rPr>
                <w:b/>
                <w:sz w:val="22"/>
                <w:szCs w:val="22"/>
              </w:rPr>
              <w:t>в том числе</w:t>
            </w:r>
          </w:p>
        </w:tc>
        <w:tc>
          <w:tcPr>
            <w:tcW w:w="741" w:type="pct"/>
            <w:vMerge/>
            <w:shd w:val="clear" w:color="auto" w:fill="auto"/>
          </w:tcPr>
          <w:p w:rsidR="003D32FA" w:rsidRPr="003D340B" w:rsidRDefault="003D32FA" w:rsidP="00803E82">
            <w:pPr>
              <w:jc w:val="center"/>
              <w:rPr>
                <w:b/>
                <w:sz w:val="22"/>
                <w:szCs w:val="22"/>
              </w:rPr>
            </w:pPr>
          </w:p>
        </w:tc>
      </w:tr>
      <w:tr w:rsidR="003D32FA" w:rsidRPr="003D340B" w:rsidTr="00803E82">
        <w:tc>
          <w:tcPr>
            <w:tcW w:w="191" w:type="pct"/>
            <w:gridSpan w:val="2"/>
            <w:vMerge/>
            <w:shd w:val="clear" w:color="auto" w:fill="auto"/>
          </w:tcPr>
          <w:p w:rsidR="003D32FA" w:rsidRPr="003D340B" w:rsidRDefault="003D32FA" w:rsidP="00803E82">
            <w:pPr>
              <w:jc w:val="center"/>
              <w:rPr>
                <w:b/>
                <w:sz w:val="22"/>
                <w:szCs w:val="22"/>
              </w:rPr>
            </w:pPr>
          </w:p>
        </w:tc>
        <w:tc>
          <w:tcPr>
            <w:tcW w:w="853" w:type="pct"/>
            <w:vMerge/>
            <w:shd w:val="clear" w:color="auto" w:fill="auto"/>
          </w:tcPr>
          <w:p w:rsidR="003D32FA" w:rsidRPr="003D340B" w:rsidRDefault="003D32FA" w:rsidP="00803E82">
            <w:pPr>
              <w:jc w:val="center"/>
              <w:rPr>
                <w:b/>
                <w:sz w:val="22"/>
                <w:szCs w:val="22"/>
              </w:rPr>
            </w:pPr>
          </w:p>
        </w:tc>
        <w:tc>
          <w:tcPr>
            <w:tcW w:w="766" w:type="pct"/>
            <w:vMerge/>
            <w:shd w:val="clear" w:color="auto" w:fill="auto"/>
          </w:tcPr>
          <w:p w:rsidR="003D32FA" w:rsidRPr="003D340B" w:rsidRDefault="003D32FA" w:rsidP="00803E82">
            <w:pPr>
              <w:jc w:val="center"/>
              <w:rPr>
                <w:b/>
                <w:sz w:val="22"/>
                <w:szCs w:val="22"/>
              </w:rPr>
            </w:pPr>
          </w:p>
        </w:tc>
        <w:tc>
          <w:tcPr>
            <w:tcW w:w="444" w:type="pct"/>
            <w:gridSpan w:val="2"/>
            <w:vMerge/>
            <w:shd w:val="clear" w:color="auto" w:fill="auto"/>
          </w:tcPr>
          <w:p w:rsidR="003D32FA" w:rsidRPr="003D340B" w:rsidRDefault="003D32FA" w:rsidP="00803E82">
            <w:pPr>
              <w:jc w:val="center"/>
              <w:rPr>
                <w:b/>
                <w:sz w:val="22"/>
                <w:szCs w:val="22"/>
              </w:rPr>
            </w:pPr>
          </w:p>
        </w:tc>
        <w:tc>
          <w:tcPr>
            <w:tcW w:w="374" w:type="pct"/>
            <w:vMerge/>
            <w:shd w:val="clear" w:color="auto" w:fill="auto"/>
          </w:tcPr>
          <w:p w:rsidR="003D32FA" w:rsidRPr="003D340B" w:rsidRDefault="003D32FA" w:rsidP="00803E82">
            <w:pPr>
              <w:jc w:val="center"/>
              <w:rPr>
                <w:b/>
                <w:sz w:val="22"/>
                <w:szCs w:val="22"/>
              </w:rPr>
            </w:pPr>
          </w:p>
        </w:tc>
        <w:tc>
          <w:tcPr>
            <w:tcW w:w="480" w:type="pct"/>
            <w:shd w:val="clear" w:color="auto" w:fill="auto"/>
          </w:tcPr>
          <w:p w:rsidR="003D32FA" w:rsidRPr="003D340B" w:rsidRDefault="003D32FA" w:rsidP="00803E82">
            <w:pPr>
              <w:jc w:val="center"/>
              <w:rPr>
                <w:b/>
                <w:sz w:val="22"/>
                <w:szCs w:val="22"/>
              </w:rPr>
            </w:pPr>
            <w:r w:rsidRPr="003D340B">
              <w:rPr>
                <w:b/>
                <w:sz w:val="22"/>
                <w:szCs w:val="22"/>
              </w:rPr>
              <w:t>ФБ</w:t>
            </w:r>
          </w:p>
        </w:tc>
        <w:tc>
          <w:tcPr>
            <w:tcW w:w="671" w:type="pct"/>
            <w:shd w:val="clear" w:color="auto" w:fill="auto"/>
          </w:tcPr>
          <w:p w:rsidR="003D32FA" w:rsidRPr="003D340B" w:rsidRDefault="003D32FA" w:rsidP="00803E82">
            <w:pPr>
              <w:jc w:val="center"/>
              <w:rPr>
                <w:b/>
                <w:sz w:val="22"/>
                <w:szCs w:val="22"/>
              </w:rPr>
            </w:pPr>
            <w:r w:rsidRPr="003D340B">
              <w:rPr>
                <w:b/>
                <w:sz w:val="22"/>
                <w:szCs w:val="22"/>
              </w:rPr>
              <w:t>КГН, КБ, МБ</w:t>
            </w:r>
          </w:p>
        </w:tc>
        <w:tc>
          <w:tcPr>
            <w:tcW w:w="480" w:type="pct"/>
            <w:gridSpan w:val="2"/>
            <w:shd w:val="clear" w:color="auto" w:fill="auto"/>
          </w:tcPr>
          <w:p w:rsidR="003D32FA" w:rsidRPr="003D340B" w:rsidRDefault="003D32FA" w:rsidP="00803E82">
            <w:pPr>
              <w:jc w:val="center"/>
              <w:rPr>
                <w:b/>
                <w:sz w:val="22"/>
                <w:szCs w:val="22"/>
              </w:rPr>
            </w:pPr>
            <w:r w:rsidRPr="003D340B">
              <w:rPr>
                <w:b/>
                <w:sz w:val="22"/>
                <w:szCs w:val="22"/>
              </w:rPr>
              <w:t>ВБ</w:t>
            </w:r>
          </w:p>
        </w:tc>
        <w:tc>
          <w:tcPr>
            <w:tcW w:w="741" w:type="pct"/>
            <w:vMerge/>
            <w:shd w:val="clear" w:color="auto" w:fill="auto"/>
          </w:tcPr>
          <w:p w:rsidR="003D32FA" w:rsidRPr="003D340B" w:rsidRDefault="003D32FA" w:rsidP="00803E82">
            <w:pPr>
              <w:jc w:val="center"/>
              <w:rPr>
                <w:b/>
                <w:sz w:val="22"/>
                <w:szCs w:val="22"/>
              </w:rPr>
            </w:pP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cantSplit/>
          <w:trHeight w:val="207"/>
          <w:tblHeader/>
          <w:jc w:val="center"/>
        </w:trPr>
        <w:tc>
          <w:tcPr>
            <w:tcW w:w="181" w:type="pct"/>
            <w:shd w:val="clear" w:color="auto" w:fill="FFFFFF"/>
          </w:tcPr>
          <w:p w:rsidR="003D32FA" w:rsidRPr="003D340B" w:rsidRDefault="003D32FA" w:rsidP="00803E82">
            <w:pPr>
              <w:jc w:val="center"/>
              <w:rPr>
                <w:sz w:val="22"/>
                <w:szCs w:val="22"/>
              </w:rPr>
            </w:pPr>
            <w:r w:rsidRPr="003D340B">
              <w:rPr>
                <w:sz w:val="22"/>
                <w:szCs w:val="22"/>
              </w:rPr>
              <w:t>1</w:t>
            </w:r>
          </w:p>
        </w:tc>
        <w:tc>
          <w:tcPr>
            <w:tcW w:w="863" w:type="pct"/>
            <w:gridSpan w:val="2"/>
            <w:shd w:val="clear" w:color="auto" w:fill="FFFFFF"/>
          </w:tcPr>
          <w:p w:rsidR="003D32FA" w:rsidRPr="003D340B" w:rsidRDefault="003D32FA" w:rsidP="00803E82">
            <w:pPr>
              <w:jc w:val="center"/>
              <w:rPr>
                <w:sz w:val="22"/>
                <w:szCs w:val="22"/>
              </w:rPr>
            </w:pPr>
            <w:r w:rsidRPr="003D340B">
              <w:rPr>
                <w:sz w:val="22"/>
                <w:szCs w:val="22"/>
              </w:rPr>
              <w:t>2</w:t>
            </w:r>
          </w:p>
        </w:tc>
        <w:tc>
          <w:tcPr>
            <w:tcW w:w="766" w:type="pct"/>
            <w:shd w:val="clear" w:color="auto" w:fill="FFFFFF"/>
          </w:tcPr>
          <w:p w:rsidR="003D32FA" w:rsidRPr="003D340B" w:rsidRDefault="003D32FA" w:rsidP="00803E82">
            <w:pPr>
              <w:jc w:val="center"/>
              <w:rPr>
                <w:sz w:val="22"/>
                <w:szCs w:val="22"/>
              </w:rPr>
            </w:pPr>
            <w:r w:rsidRPr="003D340B">
              <w:rPr>
                <w:sz w:val="22"/>
                <w:szCs w:val="22"/>
              </w:rPr>
              <w:t>3</w:t>
            </w:r>
          </w:p>
        </w:tc>
        <w:tc>
          <w:tcPr>
            <w:tcW w:w="432" w:type="pct"/>
            <w:shd w:val="clear" w:color="auto" w:fill="FFFFFF"/>
          </w:tcPr>
          <w:p w:rsidR="003D32FA" w:rsidRPr="003D340B" w:rsidRDefault="003D32FA" w:rsidP="00803E82">
            <w:pPr>
              <w:jc w:val="center"/>
              <w:rPr>
                <w:sz w:val="22"/>
                <w:szCs w:val="22"/>
              </w:rPr>
            </w:pPr>
            <w:r w:rsidRPr="003D340B">
              <w:rPr>
                <w:sz w:val="22"/>
                <w:szCs w:val="22"/>
              </w:rPr>
              <w:t>4</w:t>
            </w:r>
          </w:p>
        </w:tc>
        <w:tc>
          <w:tcPr>
            <w:tcW w:w="386" w:type="pct"/>
            <w:gridSpan w:val="2"/>
            <w:shd w:val="clear" w:color="auto" w:fill="FFFFFF"/>
          </w:tcPr>
          <w:p w:rsidR="003D32FA" w:rsidRPr="003D340B" w:rsidRDefault="003D32FA" w:rsidP="00803E82">
            <w:pPr>
              <w:jc w:val="center"/>
              <w:rPr>
                <w:sz w:val="22"/>
                <w:szCs w:val="22"/>
              </w:rPr>
            </w:pPr>
            <w:r w:rsidRPr="003D340B">
              <w:rPr>
                <w:sz w:val="22"/>
                <w:szCs w:val="22"/>
              </w:rPr>
              <w:t>5</w:t>
            </w:r>
          </w:p>
        </w:tc>
        <w:tc>
          <w:tcPr>
            <w:tcW w:w="480" w:type="pct"/>
            <w:shd w:val="clear" w:color="auto" w:fill="FFFFFF"/>
          </w:tcPr>
          <w:p w:rsidR="003D32FA" w:rsidRPr="003D340B" w:rsidRDefault="003D32FA" w:rsidP="00803E82">
            <w:pPr>
              <w:jc w:val="center"/>
              <w:rPr>
                <w:sz w:val="22"/>
                <w:szCs w:val="22"/>
              </w:rPr>
            </w:pPr>
            <w:r w:rsidRPr="003D340B">
              <w:rPr>
                <w:sz w:val="22"/>
                <w:szCs w:val="22"/>
              </w:rPr>
              <w:t>6</w:t>
            </w:r>
          </w:p>
        </w:tc>
        <w:tc>
          <w:tcPr>
            <w:tcW w:w="673" w:type="pct"/>
            <w:gridSpan w:val="2"/>
            <w:shd w:val="clear" w:color="auto" w:fill="FFFFFF"/>
          </w:tcPr>
          <w:p w:rsidR="003D32FA" w:rsidRPr="003D340B" w:rsidRDefault="003D32FA" w:rsidP="00803E82">
            <w:pPr>
              <w:jc w:val="center"/>
              <w:rPr>
                <w:sz w:val="22"/>
                <w:szCs w:val="22"/>
              </w:rPr>
            </w:pPr>
            <w:r w:rsidRPr="003D340B">
              <w:rPr>
                <w:sz w:val="22"/>
                <w:szCs w:val="22"/>
              </w:rPr>
              <w:t>7</w:t>
            </w:r>
          </w:p>
        </w:tc>
        <w:tc>
          <w:tcPr>
            <w:tcW w:w="478" w:type="pct"/>
            <w:shd w:val="clear" w:color="auto" w:fill="FFFFFF"/>
          </w:tcPr>
          <w:p w:rsidR="003D32FA" w:rsidRPr="003D340B" w:rsidRDefault="003D32FA" w:rsidP="00803E82">
            <w:pPr>
              <w:jc w:val="center"/>
              <w:rPr>
                <w:sz w:val="22"/>
                <w:szCs w:val="22"/>
              </w:rPr>
            </w:pPr>
            <w:r w:rsidRPr="003D340B">
              <w:rPr>
                <w:sz w:val="22"/>
                <w:szCs w:val="22"/>
              </w:rPr>
              <w:t>8</w:t>
            </w:r>
          </w:p>
        </w:tc>
        <w:tc>
          <w:tcPr>
            <w:tcW w:w="741" w:type="pct"/>
            <w:shd w:val="clear" w:color="auto" w:fill="FFFFFF"/>
          </w:tcPr>
          <w:p w:rsidR="003D32FA" w:rsidRPr="003D340B" w:rsidRDefault="003D32FA" w:rsidP="00803E82">
            <w:pPr>
              <w:jc w:val="center"/>
              <w:rPr>
                <w:sz w:val="22"/>
                <w:szCs w:val="22"/>
              </w:rPr>
            </w:pPr>
            <w:r w:rsidRPr="003D340B">
              <w:rPr>
                <w:sz w:val="22"/>
                <w:szCs w:val="22"/>
              </w:rPr>
              <w:t>9</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jc w:val="center"/>
              <w:outlineLvl w:val="2"/>
              <w:rPr>
                <w:sz w:val="22"/>
                <w:szCs w:val="22"/>
              </w:rPr>
            </w:pPr>
          </w:p>
        </w:tc>
        <w:tc>
          <w:tcPr>
            <w:tcW w:w="863" w:type="pct"/>
            <w:gridSpan w:val="2"/>
            <w:shd w:val="clear" w:color="auto" w:fill="FFFFFF"/>
          </w:tcPr>
          <w:p w:rsidR="003D32FA" w:rsidRPr="003D340B" w:rsidRDefault="003D32FA" w:rsidP="00803E82">
            <w:pPr>
              <w:widowControl w:val="0"/>
              <w:jc w:val="both"/>
              <w:outlineLvl w:val="2"/>
              <w:rPr>
                <w:color w:val="000000"/>
                <w:sz w:val="22"/>
                <w:szCs w:val="22"/>
              </w:rPr>
            </w:pPr>
            <w:r w:rsidRPr="003D340B">
              <w:rPr>
                <w:color w:val="000000"/>
                <w:sz w:val="22"/>
                <w:szCs w:val="22"/>
              </w:rPr>
              <w:t xml:space="preserve">Приобретение коммунальной техники </w:t>
            </w:r>
          </w:p>
        </w:tc>
        <w:tc>
          <w:tcPr>
            <w:tcW w:w="766" w:type="pct"/>
            <w:shd w:val="clear" w:color="auto" w:fill="FFFFFF"/>
          </w:tcPr>
          <w:p w:rsidR="003D32FA" w:rsidRPr="003D340B" w:rsidRDefault="003D32FA" w:rsidP="00803E82">
            <w:pPr>
              <w:jc w:val="both"/>
              <w:rPr>
                <w:color w:val="000000"/>
                <w:sz w:val="22"/>
                <w:szCs w:val="22"/>
              </w:rPr>
            </w:pPr>
            <w:r w:rsidRPr="003D340B">
              <w:rPr>
                <w:color w:val="000000"/>
                <w:sz w:val="22"/>
                <w:szCs w:val="22"/>
              </w:rPr>
              <w:t xml:space="preserve">Администрация городского поселения «Город Краснокаменск» </w:t>
            </w:r>
          </w:p>
        </w:tc>
        <w:tc>
          <w:tcPr>
            <w:tcW w:w="432" w:type="pct"/>
            <w:shd w:val="clear" w:color="auto" w:fill="FFFFFF"/>
          </w:tcPr>
          <w:p w:rsidR="003D32FA" w:rsidRPr="003D340B" w:rsidRDefault="003D32FA" w:rsidP="00803E82">
            <w:pPr>
              <w:jc w:val="center"/>
              <w:rPr>
                <w:color w:val="000000"/>
                <w:sz w:val="22"/>
                <w:szCs w:val="22"/>
              </w:rPr>
            </w:pPr>
            <w:r w:rsidRPr="003D340B">
              <w:rPr>
                <w:color w:val="000000"/>
                <w:sz w:val="22"/>
                <w:szCs w:val="22"/>
              </w:rPr>
              <w:t>2023–2025</w:t>
            </w:r>
          </w:p>
        </w:tc>
        <w:tc>
          <w:tcPr>
            <w:tcW w:w="386" w:type="pct"/>
            <w:gridSpan w:val="2"/>
            <w:shd w:val="clear" w:color="auto" w:fill="FFFFFF"/>
          </w:tcPr>
          <w:p w:rsidR="003D32FA" w:rsidRPr="003D340B" w:rsidRDefault="003D32FA" w:rsidP="00803E82">
            <w:pPr>
              <w:jc w:val="center"/>
              <w:rPr>
                <w:color w:val="000000"/>
                <w:sz w:val="22"/>
                <w:szCs w:val="22"/>
              </w:rPr>
            </w:pPr>
            <w:r>
              <w:rPr>
                <w:color w:val="000000"/>
                <w:sz w:val="22"/>
                <w:szCs w:val="22"/>
              </w:rPr>
              <w:t>30</w:t>
            </w:r>
          </w:p>
        </w:tc>
        <w:tc>
          <w:tcPr>
            <w:tcW w:w="480" w:type="pct"/>
            <w:shd w:val="clear" w:color="auto" w:fill="FFFFFF"/>
          </w:tcPr>
          <w:p w:rsidR="003D32FA" w:rsidRPr="003D340B" w:rsidRDefault="003D32FA" w:rsidP="00803E82">
            <w:pPr>
              <w:jc w:val="center"/>
              <w:rPr>
                <w:color w:val="000000"/>
                <w:sz w:val="22"/>
                <w:szCs w:val="22"/>
              </w:rPr>
            </w:pPr>
            <w:r w:rsidRPr="003D340B">
              <w:rPr>
                <w:color w:val="000000"/>
                <w:sz w:val="22"/>
                <w:szCs w:val="22"/>
              </w:rPr>
              <w:t>29,4</w:t>
            </w:r>
          </w:p>
          <w:p w:rsidR="003D32FA" w:rsidRPr="003D340B" w:rsidRDefault="003D32FA" w:rsidP="00803E82">
            <w:pPr>
              <w:spacing w:after="200" w:line="276" w:lineRule="auto"/>
              <w:jc w:val="center"/>
              <w:rPr>
                <w:color w:val="000000"/>
                <w:sz w:val="22"/>
                <w:szCs w:val="22"/>
              </w:rPr>
            </w:pPr>
          </w:p>
        </w:tc>
        <w:tc>
          <w:tcPr>
            <w:tcW w:w="673" w:type="pct"/>
            <w:gridSpan w:val="2"/>
            <w:shd w:val="clear" w:color="auto" w:fill="FFFFFF"/>
          </w:tcPr>
          <w:p w:rsidR="003D32FA" w:rsidRPr="003D340B" w:rsidRDefault="003D32FA" w:rsidP="00803E82">
            <w:pPr>
              <w:spacing w:after="200" w:line="276" w:lineRule="auto"/>
              <w:jc w:val="center"/>
              <w:rPr>
                <w:color w:val="000000"/>
                <w:sz w:val="22"/>
                <w:szCs w:val="22"/>
              </w:rPr>
            </w:pPr>
            <w:r w:rsidRPr="003D340B">
              <w:rPr>
                <w:color w:val="000000"/>
                <w:sz w:val="22"/>
                <w:szCs w:val="22"/>
              </w:rPr>
              <w:t>МБ –0,6</w:t>
            </w:r>
          </w:p>
        </w:tc>
        <w:tc>
          <w:tcPr>
            <w:tcW w:w="478" w:type="pct"/>
            <w:shd w:val="clear" w:color="auto" w:fill="FFFFFF"/>
          </w:tcPr>
          <w:p w:rsidR="003D32FA" w:rsidRPr="003D340B" w:rsidRDefault="003D32FA" w:rsidP="00803E82">
            <w:pPr>
              <w:spacing w:after="200" w:line="276" w:lineRule="auto"/>
              <w:jc w:val="center"/>
              <w:rPr>
                <w:color w:val="000000"/>
                <w:sz w:val="22"/>
                <w:szCs w:val="22"/>
              </w:rPr>
            </w:pPr>
          </w:p>
        </w:tc>
        <w:tc>
          <w:tcPr>
            <w:tcW w:w="741" w:type="pct"/>
            <w:shd w:val="clear" w:color="auto" w:fill="FFFFFF"/>
          </w:tcPr>
          <w:p w:rsidR="003D32FA" w:rsidRPr="003D340B" w:rsidRDefault="003D32FA" w:rsidP="00803E82">
            <w:pPr>
              <w:spacing w:after="200"/>
              <w:jc w:val="both"/>
              <w:rPr>
                <w:color w:val="000000"/>
                <w:sz w:val="22"/>
                <w:szCs w:val="22"/>
              </w:rPr>
            </w:pPr>
            <w:r>
              <w:rPr>
                <w:sz w:val="22"/>
                <w:szCs w:val="22"/>
              </w:rPr>
              <w:t>Отсутствие</w:t>
            </w:r>
            <w:r w:rsidRPr="003D340B">
              <w:rPr>
                <w:sz w:val="22"/>
                <w:szCs w:val="22"/>
              </w:rPr>
              <w:t xml:space="preserve"> техники</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9632B7" w:rsidRDefault="003D32FA" w:rsidP="00803E82">
            <w:pPr>
              <w:jc w:val="both"/>
              <w:rPr>
                <w:color w:val="000000"/>
                <w:sz w:val="22"/>
                <w:szCs w:val="22"/>
              </w:rPr>
            </w:pPr>
            <w:r>
              <w:rPr>
                <w:color w:val="000000"/>
                <w:sz w:val="22"/>
                <w:szCs w:val="22"/>
              </w:rPr>
              <w:t>С</w:t>
            </w:r>
            <w:r w:rsidRPr="009632B7">
              <w:rPr>
                <w:color w:val="000000"/>
                <w:sz w:val="22"/>
                <w:szCs w:val="22"/>
              </w:rPr>
              <w:t xml:space="preserve">троительство канализационных очистных сооружений в </w:t>
            </w:r>
            <w:proofErr w:type="gramStart"/>
            <w:r w:rsidRPr="009632B7">
              <w:rPr>
                <w:color w:val="000000"/>
                <w:sz w:val="22"/>
                <w:szCs w:val="22"/>
              </w:rPr>
              <w:t>г</w:t>
            </w:r>
            <w:proofErr w:type="gramEnd"/>
            <w:r w:rsidRPr="009632B7">
              <w:rPr>
                <w:color w:val="000000"/>
                <w:sz w:val="22"/>
                <w:szCs w:val="22"/>
              </w:rPr>
              <w:t>. Краснокаменск</w:t>
            </w:r>
            <w:r>
              <w:rPr>
                <w:color w:val="000000"/>
                <w:sz w:val="22"/>
                <w:szCs w:val="22"/>
              </w:rPr>
              <w:t>.</w:t>
            </w:r>
          </w:p>
          <w:p w:rsidR="003D32FA" w:rsidRPr="003D340B" w:rsidRDefault="003D32FA" w:rsidP="00803E82">
            <w:pPr>
              <w:jc w:val="both"/>
              <w:rPr>
                <w:sz w:val="22"/>
                <w:szCs w:val="22"/>
              </w:rPr>
            </w:pPr>
          </w:p>
        </w:tc>
        <w:tc>
          <w:tcPr>
            <w:tcW w:w="766" w:type="pct"/>
            <w:shd w:val="clear" w:color="auto" w:fill="FFFFFF"/>
          </w:tcPr>
          <w:p w:rsidR="003D32FA" w:rsidRPr="003D340B" w:rsidRDefault="003D32FA" w:rsidP="00803E82">
            <w:pPr>
              <w:jc w:val="both"/>
              <w:rPr>
                <w:sz w:val="22"/>
                <w:szCs w:val="22"/>
              </w:rPr>
            </w:pPr>
            <w:r w:rsidRPr="003D340B">
              <w:rPr>
                <w:sz w:val="22"/>
                <w:szCs w:val="22"/>
              </w:rPr>
              <w:t xml:space="preserve">Министерство жилищно-коммунального хозяйства, энергетики, </w:t>
            </w:r>
            <w:proofErr w:type="spellStart"/>
            <w:r w:rsidRPr="003D340B">
              <w:rPr>
                <w:sz w:val="22"/>
                <w:szCs w:val="22"/>
              </w:rPr>
              <w:t>цифровизации</w:t>
            </w:r>
            <w:proofErr w:type="spellEnd"/>
            <w:r w:rsidRPr="003D340B">
              <w:rPr>
                <w:sz w:val="22"/>
                <w:szCs w:val="22"/>
              </w:rPr>
              <w:t xml:space="preserve"> и связи Забайкальского края, </w:t>
            </w:r>
            <w:r w:rsidRPr="003D340B">
              <w:rPr>
                <w:bCs/>
                <w:iCs/>
                <w:sz w:val="22"/>
                <w:szCs w:val="22"/>
              </w:rPr>
              <w:t>Министерство строительства, дорожного хозяйства и транспорта Забайкальского края,</w:t>
            </w:r>
          </w:p>
          <w:p w:rsidR="003D32FA" w:rsidRPr="003D340B" w:rsidRDefault="003D32FA" w:rsidP="00803E82">
            <w:pPr>
              <w:jc w:val="both"/>
              <w:rPr>
                <w:sz w:val="22"/>
                <w:szCs w:val="22"/>
              </w:rPr>
            </w:pPr>
            <w:r w:rsidRPr="003D340B">
              <w:rPr>
                <w:sz w:val="22"/>
                <w:szCs w:val="22"/>
              </w:rPr>
              <w:t xml:space="preserve">Администрация муниципального района «Город Краснокаменск и Краснокаменский район» </w:t>
            </w:r>
          </w:p>
        </w:tc>
        <w:tc>
          <w:tcPr>
            <w:tcW w:w="432" w:type="pct"/>
            <w:shd w:val="clear" w:color="auto" w:fill="FFFFFF"/>
          </w:tcPr>
          <w:p w:rsidR="003D32FA" w:rsidRPr="003D340B" w:rsidRDefault="003D32FA" w:rsidP="00803E82">
            <w:pPr>
              <w:jc w:val="center"/>
              <w:rPr>
                <w:sz w:val="22"/>
                <w:szCs w:val="22"/>
              </w:rPr>
            </w:pPr>
            <w:r w:rsidRPr="003D340B">
              <w:rPr>
                <w:sz w:val="22"/>
                <w:szCs w:val="22"/>
              </w:rPr>
              <w:t>202</w:t>
            </w:r>
            <w:r>
              <w:rPr>
                <w:sz w:val="22"/>
                <w:szCs w:val="22"/>
              </w:rPr>
              <w:t>3</w:t>
            </w:r>
            <w:r w:rsidRPr="003D340B">
              <w:rPr>
                <w:sz w:val="22"/>
                <w:szCs w:val="22"/>
              </w:rPr>
              <w:t>–2025</w:t>
            </w:r>
          </w:p>
        </w:tc>
        <w:tc>
          <w:tcPr>
            <w:tcW w:w="386" w:type="pct"/>
            <w:gridSpan w:val="2"/>
            <w:shd w:val="clear" w:color="auto" w:fill="FFFFFF"/>
          </w:tcPr>
          <w:p w:rsidR="003D32FA" w:rsidRDefault="003D32FA" w:rsidP="00803E82">
            <w:pPr>
              <w:jc w:val="center"/>
              <w:rPr>
                <w:sz w:val="22"/>
                <w:szCs w:val="22"/>
              </w:rPr>
            </w:pPr>
            <w:r>
              <w:rPr>
                <w:sz w:val="22"/>
                <w:szCs w:val="22"/>
              </w:rPr>
              <w:t>4000</w:t>
            </w:r>
          </w:p>
          <w:p w:rsidR="003D32FA" w:rsidRPr="00BB14A9" w:rsidRDefault="003D32FA" w:rsidP="00803E82">
            <w:pPr>
              <w:jc w:val="center"/>
              <w:rPr>
                <w:sz w:val="22"/>
                <w:szCs w:val="22"/>
              </w:rPr>
            </w:pPr>
          </w:p>
        </w:tc>
        <w:tc>
          <w:tcPr>
            <w:tcW w:w="480" w:type="pct"/>
            <w:shd w:val="clear" w:color="auto" w:fill="FFFFFF"/>
          </w:tcPr>
          <w:p w:rsidR="003D32FA" w:rsidRPr="003D340B" w:rsidRDefault="003D32FA" w:rsidP="00803E82">
            <w:pPr>
              <w:jc w:val="center"/>
              <w:rPr>
                <w:sz w:val="22"/>
                <w:szCs w:val="22"/>
              </w:rPr>
            </w:pPr>
            <w:r>
              <w:rPr>
                <w:sz w:val="22"/>
                <w:szCs w:val="22"/>
              </w:rPr>
              <w:t>3000</w:t>
            </w:r>
          </w:p>
        </w:tc>
        <w:tc>
          <w:tcPr>
            <w:tcW w:w="673" w:type="pct"/>
            <w:gridSpan w:val="2"/>
            <w:shd w:val="clear" w:color="auto" w:fill="FFFFFF"/>
          </w:tcPr>
          <w:p w:rsidR="003D32FA" w:rsidRPr="003D340B" w:rsidRDefault="003D32FA" w:rsidP="00803E82">
            <w:pPr>
              <w:jc w:val="center"/>
              <w:rPr>
                <w:sz w:val="22"/>
                <w:szCs w:val="22"/>
              </w:rPr>
            </w:pPr>
          </w:p>
        </w:tc>
        <w:tc>
          <w:tcPr>
            <w:tcW w:w="478" w:type="pct"/>
            <w:shd w:val="clear" w:color="auto" w:fill="FFFFFF"/>
          </w:tcPr>
          <w:p w:rsidR="003D32FA" w:rsidRPr="003D340B" w:rsidRDefault="003D32FA" w:rsidP="00803E82">
            <w:pPr>
              <w:jc w:val="center"/>
              <w:rPr>
                <w:sz w:val="22"/>
                <w:szCs w:val="22"/>
              </w:rPr>
            </w:pPr>
            <w:r>
              <w:rPr>
                <w:sz w:val="22"/>
                <w:szCs w:val="22"/>
              </w:rPr>
              <w:t>1000</w:t>
            </w:r>
          </w:p>
        </w:tc>
        <w:tc>
          <w:tcPr>
            <w:tcW w:w="741" w:type="pct"/>
            <w:shd w:val="clear" w:color="auto" w:fill="FFFFFF"/>
          </w:tcPr>
          <w:p w:rsidR="003D32FA" w:rsidRDefault="003D32FA" w:rsidP="00803E82">
            <w:pPr>
              <w:widowControl w:val="0"/>
              <w:jc w:val="both"/>
              <w:outlineLvl w:val="2"/>
              <w:rPr>
                <w:sz w:val="22"/>
                <w:szCs w:val="22"/>
              </w:rPr>
            </w:pPr>
            <w:r>
              <w:rPr>
                <w:sz w:val="22"/>
                <w:szCs w:val="22"/>
              </w:rPr>
              <w:t xml:space="preserve">Отсутствие резервной мощности. </w:t>
            </w:r>
            <w:r w:rsidRPr="00051E16">
              <w:rPr>
                <w:sz w:val="22"/>
                <w:szCs w:val="22"/>
              </w:rPr>
              <w:t>Снижение аварийных ситуаций</w:t>
            </w:r>
            <w:r>
              <w:rPr>
                <w:sz w:val="22"/>
                <w:szCs w:val="22"/>
              </w:rPr>
              <w:t xml:space="preserve">. </w:t>
            </w:r>
            <w:r w:rsidRPr="00051E16">
              <w:rPr>
                <w:sz w:val="22"/>
                <w:szCs w:val="22"/>
              </w:rPr>
              <w:t>Исключ</w:t>
            </w:r>
            <w:r>
              <w:rPr>
                <w:sz w:val="22"/>
                <w:szCs w:val="22"/>
              </w:rPr>
              <w:t>ение</w:t>
            </w:r>
            <w:r w:rsidRPr="00051E16">
              <w:rPr>
                <w:sz w:val="22"/>
                <w:szCs w:val="22"/>
              </w:rPr>
              <w:t xml:space="preserve"> розлив</w:t>
            </w:r>
            <w:r>
              <w:rPr>
                <w:sz w:val="22"/>
                <w:szCs w:val="22"/>
              </w:rPr>
              <w:t>а</w:t>
            </w:r>
            <w:r w:rsidRPr="00051E16">
              <w:rPr>
                <w:sz w:val="22"/>
                <w:szCs w:val="22"/>
              </w:rPr>
              <w:t xml:space="preserve"> не очищенных вод на рельеф.</w:t>
            </w:r>
            <w:r w:rsidRPr="00BB14A9">
              <w:rPr>
                <w:sz w:val="22"/>
                <w:szCs w:val="22"/>
              </w:rPr>
              <w:t xml:space="preserve"> </w:t>
            </w:r>
          </w:p>
          <w:p w:rsidR="003D32FA" w:rsidRPr="00C74B28" w:rsidRDefault="003D32FA" w:rsidP="00803E82">
            <w:pPr>
              <w:widowControl w:val="0"/>
              <w:jc w:val="both"/>
              <w:outlineLvl w:val="2"/>
              <w:rPr>
                <w:color w:val="FF0000"/>
                <w:sz w:val="22"/>
                <w:szCs w:val="22"/>
              </w:rPr>
            </w:pP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625"/>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505883" w:rsidRDefault="003D32FA" w:rsidP="00803E82">
            <w:pPr>
              <w:widowControl w:val="0"/>
              <w:autoSpaceDE w:val="0"/>
              <w:autoSpaceDN w:val="0"/>
              <w:adjustRightInd w:val="0"/>
              <w:contextualSpacing/>
              <w:rPr>
                <w:color w:val="FF0000"/>
                <w:sz w:val="22"/>
                <w:szCs w:val="22"/>
              </w:rPr>
            </w:pPr>
            <w:r w:rsidRPr="00505883">
              <w:rPr>
                <w:sz w:val="22"/>
                <w:szCs w:val="22"/>
              </w:rPr>
              <w:t xml:space="preserve">Реконструкция системы водоснабжения "Магистральный водопровод города Краснокаменска" </w:t>
            </w:r>
          </w:p>
        </w:tc>
        <w:tc>
          <w:tcPr>
            <w:tcW w:w="766" w:type="pct"/>
            <w:shd w:val="clear" w:color="auto" w:fill="FFFFFF"/>
          </w:tcPr>
          <w:p w:rsidR="003D32FA" w:rsidRPr="003D340B" w:rsidRDefault="003D32FA" w:rsidP="00803E82">
            <w:pPr>
              <w:jc w:val="both"/>
              <w:rPr>
                <w:sz w:val="22"/>
                <w:szCs w:val="22"/>
              </w:rPr>
            </w:pPr>
            <w:r w:rsidRPr="003D340B">
              <w:rPr>
                <w:sz w:val="22"/>
                <w:szCs w:val="22"/>
              </w:rPr>
              <w:t xml:space="preserve">Министерство жилищно-коммунального хозяйства, энергетики, </w:t>
            </w:r>
            <w:proofErr w:type="spellStart"/>
            <w:r w:rsidRPr="003D340B">
              <w:rPr>
                <w:sz w:val="22"/>
                <w:szCs w:val="22"/>
              </w:rPr>
              <w:t>цифровизации</w:t>
            </w:r>
            <w:proofErr w:type="spellEnd"/>
            <w:r w:rsidRPr="003D340B">
              <w:rPr>
                <w:sz w:val="22"/>
                <w:szCs w:val="22"/>
              </w:rPr>
              <w:t xml:space="preserve"> и связи Забайкальского края, </w:t>
            </w:r>
            <w:r w:rsidRPr="003D340B">
              <w:rPr>
                <w:bCs/>
                <w:iCs/>
                <w:sz w:val="22"/>
                <w:szCs w:val="22"/>
              </w:rPr>
              <w:t xml:space="preserve">Министерство строительства, </w:t>
            </w:r>
            <w:r w:rsidRPr="003D340B">
              <w:rPr>
                <w:bCs/>
                <w:iCs/>
                <w:sz w:val="22"/>
                <w:szCs w:val="22"/>
              </w:rPr>
              <w:lastRenderedPageBreak/>
              <w:t>дорожного хозяйства и транспорта Забайкальского края,</w:t>
            </w:r>
          </w:p>
          <w:p w:rsidR="003D32FA" w:rsidRPr="003D340B" w:rsidRDefault="003D32FA" w:rsidP="00803E82">
            <w:pPr>
              <w:widowControl w:val="0"/>
              <w:autoSpaceDE w:val="0"/>
              <w:autoSpaceDN w:val="0"/>
              <w:adjustRightInd w:val="0"/>
              <w:contextualSpacing/>
              <w:jc w:val="both"/>
              <w:rPr>
                <w:sz w:val="22"/>
                <w:szCs w:val="22"/>
              </w:rPr>
            </w:pPr>
            <w:r w:rsidRPr="003D340B">
              <w:rPr>
                <w:sz w:val="22"/>
                <w:szCs w:val="22"/>
              </w:rPr>
              <w:t xml:space="preserve">Администрация муниципального района «Город Краснокаменск и Краснокаменский район» </w:t>
            </w:r>
          </w:p>
        </w:tc>
        <w:tc>
          <w:tcPr>
            <w:tcW w:w="432" w:type="pct"/>
            <w:shd w:val="clear" w:color="auto" w:fill="FFFFFF"/>
          </w:tcPr>
          <w:p w:rsidR="003D32FA" w:rsidRPr="003D340B" w:rsidRDefault="003D32FA" w:rsidP="00803E82">
            <w:pPr>
              <w:jc w:val="center"/>
              <w:rPr>
                <w:sz w:val="22"/>
                <w:szCs w:val="22"/>
              </w:rPr>
            </w:pPr>
            <w:r w:rsidRPr="003D340B">
              <w:rPr>
                <w:sz w:val="22"/>
                <w:szCs w:val="22"/>
              </w:rPr>
              <w:lastRenderedPageBreak/>
              <w:t>202</w:t>
            </w:r>
            <w:r>
              <w:rPr>
                <w:sz w:val="22"/>
                <w:szCs w:val="22"/>
              </w:rPr>
              <w:t>3</w:t>
            </w:r>
            <w:r w:rsidRPr="003D340B">
              <w:rPr>
                <w:sz w:val="22"/>
                <w:szCs w:val="22"/>
              </w:rPr>
              <w:t>–2024</w:t>
            </w:r>
          </w:p>
          <w:p w:rsidR="003D32FA" w:rsidRPr="003D340B" w:rsidRDefault="003D32FA" w:rsidP="00803E82">
            <w:pPr>
              <w:jc w:val="center"/>
              <w:rPr>
                <w:sz w:val="22"/>
                <w:szCs w:val="22"/>
              </w:rPr>
            </w:pPr>
          </w:p>
        </w:tc>
        <w:tc>
          <w:tcPr>
            <w:tcW w:w="386" w:type="pct"/>
            <w:gridSpan w:val="2"/>
            <w:shd w:val="clear" w:color="auto" w:fill="FFFFFF"/>
          </w:tcPr>
          <w:p w:rsidR="003D32FA" w:rsidRPr="003D340B" w:rsidRDefault="003D32FA" w:rsidP="00803E82">
            <w:pPr>
              <w:jc w:val="center"/>
              <w:rPr>
                <w:sz w:val="22"/>
                <w:szCs w:val="22"/>
              </w:rPr>
            </w:pPr>
            <w:r>
              <w:rPr>
                <w:sz w:val="22"/>
                <w:szCs w:val="22"/>
              </w:rPr>
              <w:t>6000</w:t>
            </w:r>
          </w:p>
          <w:p w:rsidR="003D32FA" w:rsidRPr="003D340B" w:rsidRDefault="003D32FA" w:rsidP="00803E82">
            <w:pPr>
              <w:jc w:val="center"/>
              <w:rPr>
                <w:sz w:val="22"/>
                <w:szCs w:val="22"/>
              </w:rPr>
            </w:pPr>
          </w:p>
          <w:p w:rsidR="003D32FA" w:rsidRPr="003D340B" w:rsidRDefault="003D32FA" w:rsidP="00803E82">
            <w:pPr>
              <w:jc w:val="center"/>
              <w:rPr>
                <w:sz w:val="22"/>
                <w:szCs w:val="22"/>
              </w:rPr>
            </w:pPr>
          </w:p>
        </w:tc>
        <w:tc>
          <w:tcPr>
            <w:tcW w:w="480" w:type="pct"/>
            <w:shd w:val="clear" w:color="auto" w:fill="FFFFFF"/>
          </w:tcPr>
          <w:p w:rsidR="003D32FA" w:rsidRPr="003D340B" w:rsidRDefault="003D32FA" w:rsidP="00803E82">
            <w:pPr>
              <w:jc w:val="center"/>
              <w:rPr>
                <w:sz w:val="22"/>
                <w:szCs w:val="22"/>
              </w:rPr>
            </w:pPr>
            <w:r>
              <w:rPr>
                <w:sz w:val="22"/>
                <w:szCs w:val="22"/>
              </w:rPr>
              <w:t>6000</w:t>
            </w:r>
          </w:p>
          <w:p w:rsidR="003D32FA" w:rsidRPr="003D340B" w:rsidRDefault="003D32FA" w:rsidP="00803E82">
            <w:pPr>
              <w:jc w:val="center"/>
              <w:rPr>
                <w:sz w:val="22"/>
                <w:szCs w:val="22"/>
              </w:rPr>
            </w:pPr>
          </w:p>
        </w:tc>
        <w:tc>
          <w:tcPr>
            <w:tcW w:w="673" w:type="pct"/>
            <w:gridSpan w:val="2"/>
            <w:shd w:val="clear" w:color="auto" w:fill="FFFFFF"/>
          </w:tcPr>
          <w:p w:rsidR="003D32FA" w:rsidRPr="003D340B" w:rsidRDefault="003D32FA" w:rsidP="00803E82">
            <w:pPr>
              <w:jc w:val="center"/>
              <w:rPr>
                <w:sz w:val="22"/>
                <w:szCs w:val="22"/>
              </w:rPr>
            </w:pPr>
          </w:p>
          <w:p w:rsidR="003D32FA" w:rsidRPr="003D340B" w:rsidRDefault="003D32FA" w:rsidP="00803E82">
            <w:pPr>
              <w:jc w:val="center"/>
              <w:rPr>
                <w:sz w:val="22"/>
                <w:szCs w:val="22"/>
              </w:rPr>
            </w:pPr>
          </w:p>
        </w:tc>
        <w:tc>
          <w:tcPr>
            <w:tcW w:w="478" w:type="pct"/>
            <w:shd w:val="clear" w:color="auto" w:fill="FFFFFF"/>
          </w:tcPr>
          <w:p w:rsidR="003D32FA" w:rsidRPr="003D340B" w:rsidRDefault="003D32FA" w:rsidP="00803E82">
            <w:pPr>
              <w:jc w:val="center"/>
              <w:rPr>
                <w:sz w:val="22"/>
                <w:szCs w:val="22"/>
              </w:rPr>
            </w:pPr>
          </w:p>
        </w:tc>
        <w:tc>
          <w:tcPr>
            <w:tcW w:w="741" w:type="pct"/>
            <w:shd w:val="clear" w:color="auto" w:fill="FFFFFF"/>
          </w:tcPr>
          <w:p w:rsidR="003D32FA" w:rsidRPr="003D340B" w:rsidRDefault="003D32FA" w:rsidP="00803E82">
            <w:pPr>
              <w:widowControl w:val="0"/>
              <w:jc w:val="both"/>
              <w:outlineLvl w:val="2"/>
              <w:rPr>
                <w:sz w:val="22"/>
                <w:szCs w:val="22"/>
              </w:rPr>
            </w:pPr>
            <w:r w:rsidRPr="00B47065">
              <w:rPr>
                <w:sz w:val="22"/>
                <w:szCs w:val="22"/>
              </w:rPr>
              <w:t>Модернизация системы водоснабжения города и промышленной площадки.</w:t>
            </w:r>
            <w:r>
              <w:rPr>
                <w:sz w:val="22"/>
                <w:szCs w:val="22"/>
              </w:rPr>
              <w:t xml:space="preserve"> </w:t>
            </w:r>
            <w:r w:rsidRPr="00B47065">
              <w:rPr>
                <w:sz w:val="22"/>
                <w:szCs w:val="22"/>
              </w:rPr>
              <w:t>Повышение качества питьевой воды</w:t>
            </w:r>
            <w:r>
              <w:rPr>
                <w:sz w:val="22"/>
                <w:szCs w:val="22"/>
              </w:rPr>
              <w:t xml:space="preserve"> (приведение в </w:t>
            </w:r>
            <w:r>
              <w:rPr>
                <w:sz w:val="22"/>
                <w:szCs w:val="22"/>
              </w:rPr>
              <w:lastRenderedPageBreak/>
              <w:t>нормативное состояние по содержанию урана, фтора)</w:t>
            </w:r>
            <w:r w:rsidRPr="00B47065">
              <w:rPr>
                <w:sz w:val="22"/>
                <w:szCs w:val="22"/>
              </w:rPr>
              <w:t>.</w:t>
            </w:r>
            <w:r>
              <w:rPr>
                <w:sz w:val="22"/>
                <w:szCs w:val="22"/>
              </w:rPr>
              <w:t xml:space="preserve"> </w:t>
            </w:r>
            <w:r w:rsidRPr="007261C5">
              <w:rPr>
                <w:sz w:val="22"/>
                <w:szCs w:val="22"/>
              </w:rPr>
              <w:t>Снижение аварийных ситуаций на водоводе</w:t>
            </w:r>
            <w:r>
              <w:rPr>
                <w:sz w:val="22"/>
                <w:szCs w:val="22"/>
              </w:rPr>
              <w:t>.</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4881"/>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9632B7" w:rsidRDefault="003D32FA" w:rsidP="00803E82">
            <w:pPr>
              <w:rPr>
                <w:color w:val="000000"/>
                <w:sz w:val="22"/>
                <w:szCs w:val="22"/>
              </w:rPr>
            </w:pPr>
            <w:r w:rsidRPr="009632B7">
              <w:rPr>
                <w:rFonts w:eastAsia="Calibri"/>
                <w:color w:val="000000"/>
                <w:sz w:val="22"/>
                <w:szCs w:val="22"/>
              </w:rPr>
              <w:t xml:space="preserve">Строительство </w:t>
            </w:r>
            <w:proofErr w:type="gramStart"/>
            <w:r w:rsidRPr="009632B7">
              <w:rPr>
                <w:rFonts w:eastAsia="Calibri"/>
                <w:color w:val="000000"/>
                <w:sz w:val="22"/>
                <w:szCs w:val="22"/>
              </w:rPr>
              <w:t>станции водоподготовки комплекса водоочистных сооружений подземных вод</w:t>
            </w:r>
            <w:proofErr w:type="gramEnd"/>
            <w:r w:rsidRPr="009632B7">
              <w:rPr>
                <w:rFonts w:eastAsia="Calibri"/>
                <w:color w:val="000000"/>
                <w:sz w:val="22"/>
                <w:szCs w:val="22"/>
              </w:rPr>
              <w:t xml:space="preserve"> </w:t>
            </w:r>
            <w:proofErr w:type="spellStart"/>
            <w:r w:rsidRPr="009632B7">
              <w:rPr>
                <w:rFonts w:eastAsia="Calibri"/>
                <w:color w:val="000000"/>
                <w:sz w:val="22"/>
                <w:szCs w:val="22"/>
              </w:rPr>
              <w:t>Восточно-Урулюнгуйского</w:t>
            </w:r>
            <w:proofErr w:type="spellEnd"/>
            <w:r w:rsidRPr="009632B7">
              <w:rPr>
                <w:rFonts w:eastAsia="Calibri"/>
                <w:color w:val="000000"/>
                <w:sz w:val="22"/>
                <w:szCs w:val="22"/>
              </w:rPr>
              <w:t xml:space="preserve"> месторождения</w:t>
            </w:r>
          </w:p>
        </w:tc>
        <w:tc>
          <w:tcPr>
            <w:tcW w:w="766" w:type="pct"/>
            <w:shd w:val="clear" w:color="auto" w:fill="FFFFFF"/>
          </w:tcPr>
          <w:p w:rsidR="003D32FA" w:rsidRPr="003D340B" w:rsidRDefault="003D32FA" w:rsidP="00803E82">
            <w:pPr>
              <w:jc w:val="both"/>
              <w:rPr>
                <w:rFonts w:eastAsia="Calibri"/>
                <w:sz w:val="22"/>
                <w:szCs w:val="22"/>
              </w:rPr>
            </w:pPr>
            <w:r w:rsidRPr="003D340B">
              <w:rPr>
                <w:rFonts w:eastAsia="Calibri"/>
                <w:sz w:val="22"/>
                <w:szCs w:val="22"/>
              </w:rPr>
              <w:t xml:space="preserve">Министерство жилищно-коммунального хозяйства, энергетики, </w:t>
            </w:r>
            <w:proofErr w:type="spellStart"/>
            <w:r w:rsidRPr="003D340B">
              <w:rPr>
                <w:rFonts w:eastAsia="Calibri"/>
                <w:sz w:val="22"/>
                <w:szCs w:val="22"/>
              </w:rPr>
              <w:t>цифровизации</w:t>
            </w:r>
            <w:proofErr w:type="spellEnd"/>
            <w:r w:rsidRPr="003D340B">
              <w:rPr>
                <w:rFonts w:eastAsia="Calibri"/>
                <w:sz w:val="22"/>
                <w:szCs w:val="22"/>
              </w:rPr>
              <w:t xml:space="preserve"> и связи Забайкальского края, </w:t>
            </w:r>
            <w:r w:rsidRPr="003D340B">
              <w:rPr>
                <w:rFonts w:eastAsia="Calibri"/>
                <w:bCs/>
                <w:iCs/>
                <w:sz w:val="22"/>
                <w:szCs w:val="22"/>
              </w:rPr>
              <w:t>Министерство строительства, дорожного хозяйства и транспорта Забайкальского края,</w:t>
            </w:r>
          </w:p>
          <w:p w:rsidR="003D32FA" w:rsidRPr="003D340B" w:rsidRDefault="003D32FA" w:rsidP="00803E82">
            <w:pPr>
              <w:spacing w:after="200"/>
              <w:jc w:val="both"/>
              <w:rPr>
                <w:sz w:val="22"/>
                <w:szCs w:val="22"/>
              </w:rPr>
            </w:pPr>
            <w:r w:rsidRPr="003D340B">
              <w:rPr>
                <w:rFonts w:eastAsia="Calibri"/>
                <w:sz w:val="22"/>
                <w:szCs w:val="22"/>
              </w:rPr>
              <w:t xml:space="preserve">Администрация муниципального района «Город Краснокаменск и Краснокаменский район» </w:t>
            </w:r>
          </w:p>
        </w:tc>
        <w:tc>
          <w:tcPr>
            <w:tcW w:w="432" w:type="pct"/>
            <w:shd w:val="clear" w:color="auto" w:fill="FFFFFF"/>
          </w:tcPr>
          <w:p w:rsidR="003D32FA" w:rsidRPr="003D340B" w:rsidRDefault="003D32FA" w:rsidP="00803E82">
            <w:pPr>
              <w:spacing w:after="200" w:line="276" w:lineRule="auto"/>
              <w:jc w:val="center"/>
              <w:rPr>
                <w:sz w:val="22"/>
                <w:szCs w:val="22"/>
              </w:rPr>
            </w:pPr>
            <w:r>
              <w:rPr>
                <w:sz w:val="22"/>
                <w:szCs w:val="22"/>
              </w:rPr>
              <w:t>2023</w:t>
            </w:r>
            <w:r w:rsidRPr="003D340B">
              <w:rPr>
                <w:sz w:val="22"/>
                <w:szCs w:val="22"/>
              </w:rPr>
              <w:t>-2025</w:t>
            </w:r>
          </w:p>
        </w:tc>
        <w:tc>
          <w:tcPr>
            <w:tcW w:w="386" w:type="pct"/>
            <w:gridSpan w:val="2"/>
            <w:shd w:val="clear" w:color="auto" w:fill="FFFFFF"/>
          </w:tcPr>
          <w:p w:rsidR="003D32FA" w:rsidRPr="003D340B" w:rsidRDefault="003D32FA" w:rsidP="00803E82">
            <w:pPr>
              <w:spacing w:after="200" w:line="276" w:lineRule="auto"/>
              <w:jc w:val="center"/>
              <w:rPr>
                <w:sz w:val="22"/>
                <w:szCs w:val="22"/>
              </w:rPr>
            </w:pPr>
            <w:r>
              <w:rPr>
                <w:sz w:val="22"/>
                <w:szCs w:val="22"/>
              </w:rPr>
              <w:t>6460</w:t>
            </w:r>
          </w:p>
        </w:tc>
        <w:tc>
          <w:tcPr>
            <w:tcW w:w="480" w:type="pct"/>
            <w:shd w:val="clear" w:color="auto" w:fill="FFFFFF"/>
          </w:tcPr>
          <w:p w:rsidR="003D32FA" w:rsidRPr="003D340B" w:rsidRDefault="003D32FA" w:rsidP="00803E82">
            <w:pPr>
              <w:spacing w:after="200" w:line="276" w:lineRule="auto"/>
              <w:jc w:val="center"/>
              <w:rPr>
                <w:rFonts w:ascii="Calibri" w:hAnsi="Calibri"/>
                <w:sz w:val="22"/>
                <w:szCs w:val="22"/>
              </w:rPr>
            </w:pPr>
            <w:r>
              <w:rPr>
                <w:sz w:val="22"/>
                <w:szCs w:val="22"/>
              </w:rPr>
              <w:t>6460</w:t>
            </w:r>
          </w:p>
        </w:tc>
        <w:tc>
          <w:tcPr>
            <w:tcW w:w="673" w:type="pct"/>
            <w:gridSpan w:val="2"/>
            <w:shd w:val="clear" w:color="auto" w:fill="FFFFFF"/>
          </w:tcPr>
          <w:p w:rsidR="003D32FA" w:rsidRPr="003D340B" w:rsidRDefault="003D32FA" w:rsidP="00803E82">
            <w:pPr>
              <w:spacing w:after="200" w:line="276" w:lineRule="auto"/>
              <w:jc w:val="center"/>
              <w:rPr>
                <w:rFonts w:ascii="Calibri" w:hAnsi="Calibri"/>
                <w:sz w:val="22"/>
                <w:szCs w:val="22"/>
              </w:rPr>
            </w:pP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803E82">
            <w:pPr>
              <w:jc w:val="both"/>
              <w:rPr>
                <w:sz w:val="22"/>
                <w:szCs w:val="22"/>
              </w:rPr>
            </w:pPr>
            <w:r w:rsidRPr="00227362">
              <w:rPr>
                <w:sz w:val="22"/>
                <w:szCs w:val="22"/>
              </w:rPr>
              <w:t>Модернизация системы водоснабжения города и промышленной площадки.</w:t>
            </w:r>
            <w:r>
              <w:rPr>
                <w:sz w:val="22"/>
                <w:szCs w:val="22"/>
              </w:rPr>
              <w:t xml:space="preserve"> </w:t>
            </w:r>
            <w:r w:rsidRPr="00227362">
              <w:rPr>
                <w:sz w:val="22"/>
                <w:szCs w:val="22"/>
              </w:rPr>
              <w:t>Повышение качества питьевой воды.</w:t>
            </w:r>
            <w:r>
              <w:t xml:space="preserve"> </w:t>
            </w:r>
            <w:r w:rsidRPr="00227362">
              <w:rPr>
                <w:sz w:val="22"/>
                <w:szCs w:val="22"/>
              </w:rPr>
              <w:t>Обеспечение 100% населения города и производственных организаций питьевой водой, соответствующей требованиям безопасности</w:t>
            </w:r>
            <w:r>
              <w:rPr>
                <w:sz w:val="22"/>
                <w:szCs w:val="22"/>
              </w:rPr>
              <w:t xml:space="preserve"> (приведение в нормативное состояние по содержанию урана, фтора)</w:t>
            </w:r>
            <w:r w:rsidRPr="00B47065">
              <w:rPr>
                <w:sz w:val="22"/>
                <w:szCs w:val="22"/>
              </w:rPr>
              <w:t>.</w:t>
            </w:r>
          </w:p>
        </w:tc>
      </w:tr>
      <w:tr w:rsidR="003D32FA" w:rsidRPr="003D340B" w:rsidTr="00EF002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575"/>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rFonts w:eastAsia="Calibri"/>
                <w:sz w:val="22"/>
                <w:szCs w:val="22"/>
              </w:rPr>
            </w:pPr>
            <w:r w:rsidRPr="00E06A3B">
              <w:rPr>
                <w:rFonts w:eastAsia="Calibri"/>
                <w:sz w:val="22"/>
                <w:szCs w:val="22"/>
              </w:rPr>
              <w:t>Реконструкция ТЭЦ</w:t>
            </w:r>
          </w:p>
        </w:tc>
        <w:tc>
          <w:tcPr>
            <w:tcW w:w="766" w:type="pct"/>
            <w:shd w:val="clear" w:color="auto" w:fill="FFFFFF"/>
          </w:tcPr>
          <w:p w:rsidR="003D32FA" w:rsidRPr="003D340B" w:rsidRDefault="003D32FA" w:rsidP="00803E82">
            <w:pPr>
              <w:jc w:val="both"/>
              <w:rPr>
                <w:rFonts w:eastAsia="Calibri"/>
                <w:sz w:val="22"/>
                <w:szCs w:val="22"/>
              </w:rPr>
            </w:pPr>
            <w:r w:rsidRPr="003F3CFE">
              <w:rPr>
                <w:sz w:val="22"/>
                <w:szCs w:val="22"/>
              </w:rPr>
              <w:t>Публичное акционерное общество «</w:t>
            </w:r>
            <w:proofErr w:type="spellStart"/>
            <w:r w:rsidRPr="003F3CFE">
              <w:rPr>
                <w:sz w:val="22"/>
                <w:szCs w:val="22"/>
              </w:rPr>
              <w:t>Приаргунское</w:t>
            </w:r>
            <w:proofErr w:type="spellEnd"/>
            <w:r w:rsidRPr="003F3CFE">
              <w:rPr>
                <w:sz w:val="22"/>
                <w:szCs w:val="22"/>
              </w:rPr>
              <w:t xml:space="preserve"> производственное </w:t>
            </w:r>
            <w:r w:rsidRPr="003F3CFE">
              <w:rPr>
                <w:sz w:val="22"/>
                <w:szCs w:val="22"/>
              </w:rPr>
              <w:lastRenderedPageBreak/>
              <w:t>горно-химическое объединение имени Е.П. Славского», акционерное общество «</w:t>
            </w:r>
            <w:proofErr w:type="spellStart"/>
            <w:r w:rsidRPr="003F3CFE">
              <w:rPr>
                <w:sz w:val="22"/>
                <w:szCs w:val="22"/>
              </w:rPr>
              <w:t>Атомредметзолото</w:t>
            </w:r>
            <w:proofErr w:type="spellEnd"/>
            <w:r w:rsidRPr="003F3CFE">
              <w:rPr>
                <w:sz w:val="22"/>
                <w:szCs w:val="22"/>
              </w:rPr>
              <w:t>», государственная корпорация по атомной энергии «</w:t>
            </w:r>
            <w:proofErr w:type="spellStart"/>
            <w:r w:rsidRPr="003F3CFE">
              <w:rPr>
                <w:sz w:val="22"/>
                <w:szCs w:val="22"/>
              </w:rPr>
              <w:t>Росатом</w:t>
            </w:r>
            <w:proofErr w:type="spellEnd"/>
            <w:r w:rsidRPr="003F3CFE">
              <w:rPr>
                <w:sz w:val="22"/>
                <w:szCs w:val="22"/>
              </w:rPr>
              <w:t>».</w:t>
            </w:r>
          </w:p>
        </w:tc>
        <w:tc>
          <w:tcPr>
            <w:tcW w:w="432" w:type="pct"/>
            <w:shd w:val="clear" w:color="auto" w:fill="FFFFFF"/>
          </w:tcPr>
          <w:p w:rsidR="003D32FA" w:rsidRDefault="003D32FA" w:rsidP="00803E82">
            <w:pPr>
              <w:spacing w:after="200" w:line="276" w:lineRule="auto"/>
              <w:jc w:val="center"/>
              <w:rPr>
                <w:sz w:val="22"/>
                <w:szCs w:val="22"/>
              </w:rPr>
            </w:pPr>
            <w:r>
              <w:rPr>
                <w:sz w:val="22"/>
                <w:szCs w:val="22"/>
              </w:rPr>
              <w:lastRenderedPageBreak/>
              <w:t>2023-2025</w:t>
            </w:r>
          </w:p>
        </w:tc>
        <w:tc>
          <w:tcPr>
            <w:tcW w:w="386" w:type="pct"/>
            <w:gridSpan w:val="2"/>
            <w:shd w:val="clear" w:color="auto" w:fill="FFFFFF"/>
          </w:tcPr>
          <w:p w:rsidR="003D32FA" w:rsidRDefault="003D32FA" w:rsidP="00803E82">
            <w:pPr>
              <w:spacing w:after="200" w:line="276" w:lineRule="auto"/>
              <w:jc w:val="center"/>
              <w:rPr>
                <w:sz w:val="22"/>
                <w:szCs w:val="22"/>
              </w:rPr>
            </w:pPr>
            <w:r>
              <w:rPr>
                <w:sz w:val="22"/>
                <w:szCs w:val="22"/>
              </w:rPr>
              <w:t>4500</w:t>
            </w:r>
          </w:p>
        </w:tc>
        <w:tc>
          <w:tcPr>
            <w:tcW w:w="480" w:type="pct"/>
            <w:shd w:val="clear" w:color="auto" w:fill="FFFFFF"/>
          </w:tcPr>
          <w:p w:rsidR="003D32FA" w:rsidRDefault="003D32FA" w:rsidP="00803E82">
            <w:pPr>
              <w:spacing w:after="200" w:line="276" w:lineRule="auto"/>
              <w:jc w:val="center"/>
              <w:rPr>
                <w:sz w:val="22"/>
                <w:szCs w:val="22"/>
              </w:rPr>
            </w:pPr>
          </w:p>
        </w:tc>
        <w:tc>
          <w:tcPr>
            <w:tcW w:w="673" w:type="pct"/>
            <w:gridSpan w:val="2"/>
            <w:shd w:val="clear" w:color="auto" w:fill="FFFFFF"/>
          </w:tcPr>
          <w:p w:rsidR="003D32FA" w:rsidRPr="003D340B" w:rsidRDefault="003D32FA" w:rsidP="00803E82">
            <w:pPr>
              <w:spacing w:after="200" w:line="276" w:lineRule="auto"/>
              <w:jc w:val="center"/>
              <w:rPr>
                <w:rFonts w:ascii="Calibri" w:hAnsi="Calibri"/>
                <w:sz w:val="22"/>
                <w:szCs w:val="22"/>
              </w:rPr>
            </w:pP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r>
              <w:rPr>
                <w:rFonts w:ascii="Calibri" w:hAnsi="Calibri"/>
                <w:sz w:val="22"/>
                <w:szCs w:val="22"/>
              </w:rPr>
              <w:t>4500</w:t>
            </w:r>
          </w:p>
        </w:tc>
        <w:tc>
          <w:tcPr>
            <w:tcW w:w="741" w:type="pct"/>
            <w:shd w:val="clear" w:color="auto" w:fill="FFFFFF"/>
          </w:tcPr>
          <w:p w:rsidR="003D32FA" w:rsidRPr="00227362" w:rsidRDefault="003D32FA" w:rsidP="00803E82">
            <w:pPr>
              <w:jc w:val="both"/>
              <w:rPr>
                <w:sz w:val="22"/>
                <w:szCs w:val="22"/>
              </w:rPr>
            </w:pPr>
            <w:r w:rsidRPr="00CC3EFD">
              <w:rPr>
                <w:sz w:val="22"/>
                <w:szCs w:val="22"/>
              </w:rPr>
              <w:t>Модернизация объектов коммунальной инфраструктуры.</w:t>
            </w:r>
            <w:r>
              <w:rPr>
                <w:sz w:val="22"/>
                <w:szCs w:val="22"/>
              </w:rPr>
              <w:t xml:space="preserve"> </w:t>
            </w:r>
            <w:r w:rsidRPr="00CC3EFD">
              <w:rPr>
                <w:sz w:val="22"/>
                <w:szCs w:val="22"/>
              </w:rPr>
              <w:t xml:space="preserve">Обеспечение </w:t>
            </w:r>
            <w:r w:rsidRPr="00CC3EFD">
              <w:rPr>
                <w:sz w:val="22"/>
                <w:szCs w:val="22"/>
              </w:rPr>
              <w:lastRenderedPageBreak/>
              <w:t xml:space="preserve">потребности населения и организаций качественными </w:t>
            </w:r>
            <w:proofErr w:type="gramStart"/>
            <w:r w:rsidRPr="00CC3EFD">
              <w:rPr>
                <w:sz w:val="22"/>
                <w:szCs w:val="22"/>
              </w:rPr>
              <w:t>коммунальным</w:t>
            </w:r>
            <w:proofErr w:type="gramEnd"/>
            <w:r w:rsidRPr="00CC3EFD">
              <w:rPr>
                <w:sz w:val="22"/>
                <w:szCs w:val="22"/>
              </w:rPr>
              <w:t xml:space="preserve"> услугами. Замена устаревшего и физически изношенного оборудования</w:t>
            </w:r>
            <w:r>
              <w:rPr>
                <w:sz w:val="22"/>
                <w:szCs w:val="22"/>
              </w:rPr>
              <w:t xml:space="preserve">. </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12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E06A3B" w:rsidRDefault="003D32FA" w:rsidP="00803E82">
            <w:pPr>
              <w:jc w:val="both"/>
              <w:rPr>
                <w:rFonts w:eastAsia="Calibri"/>
                <w:sz w:val="22"/>
                <w:szCs w:val="22"/>
              </w:rPr>
            </w:pPr>
            <w:r w:rsidRPr="00AE0D9E">
              <w:rPr>
                <w:rFonts w:eastAsia="Calibri"/>
                <w:sz w:val="22"/>
                <w:szCs w:val="22"/>
              </w:rPr>
              <w:t>Капитальный ремонт общегородских инженерных сетей водоснабжения</w:t>
            </w:r>
          </w:p>
        </w:tc>
        <w:tc>
          <w:tcPr>
            <w:tcW w:w="766" w:type="pct"/>
            <w:shd w:val="clear" w:color="auto" w:fill="FFFFFF"/>
          </w:tcPr>
          <w:p w:rsidR="003D32FA" w:rsidRPr="0038322D" w:rsidRDefault="003D32FA" w:rsidP="00803E82">
            <w:pPr>
              <w:rPr>
                <w:sz w:val="22"/>
                <w:szCs w:val="22"/>
              </w:rPr>
            </w:pPr>
            <w:r w:rsidRPr="0038322D">
              <w:rPr>
                <w:sz w:val="22"/>
                <w:szCs w:val="22"/>
              </w:rPr>
              <w:t>Администрация городского поселения</w:t>
            </w:r>
          </w:p>
          <w:p w:rsidR="003D32FA" w:rsidRPr="0038322D" w:rsidRDefault="003D32FA" w:rsidP="00803E82">
            <w:pPr>
              <w:rPr>
                <w:sz w:val="22"/>
                <w:szCs w:val="22"/>
              </w:rPr>
            </w:pPr>
            <w:r w:rsidRPr="0038322D">
              <w:rPr>
                <w:sz w:val="22"/>
                <w:szCs w:val="22"/>
              </w:rPr>
              <w:t xml:space="preserve">«Город Краснокаменск» </w:t>
            </w:r>
            <w:r w:rsidRPr="0038322D">
              <w:rPr>
                <w:bCs/>
                <w:iCs/>
                <w:sz w:val="22"/>
                <w:szCs w:val="22"/>
              </w:rPr>
              <w:t>(по согласованию)</w:t>
            </w:r>
            <w:r w:rsidRPr="0038322D">
              <w:rPr>
                <w:sz w:val="22"/>
                <w:szCs w:val="22"/>
              </w:rPr>
              <w:t xml:space="preserve">, Министерство ЖКХ, энергетики, </w:t>
            </w:r>
            <w:proofErr w:type="spellStart"/>
            <w:r w:rsidRPr="0038322D">
              <w:rPr>
                <w:sz w:val="22"/>
                <w:szCs w:val="22"/>
              </w:rPr>
              <w:t>цифровизации</w:t>
            </w:r>
            <w:proofErr w:type="spellEnd"/>
            <w:r w:rsidRPr="0038322D">
              <w:rPr>
                <w:sz w:val="22"/>
                <w:szCs w:val="22"/>
              </w:rPr>
              <w:t xml:space="preserve"> и связи Забайкальского края,</w:t>
            </w:r>
          </w:p>
        </w:tc>
        <w:tc>
          <w:tcPr>
            <w:tcW w:w="432" w:type="pct"/>
            <w:shd w:val="clear" w:color="auto" w:fill="FFFFFF"/>
          </w:tcPr>
          <w:p w:rsidR="003D32FA" w:rsidRDefault="003D32FA" w:rsidP="00803E82">
            <w:pPr>
              <w:spacing w:after="200" w:line="276" w:lineRule="auto"/>
              <w:jc w:val="center"/>
              <w:rPr>
                <w:sz w:val="22"/>
                <w:szCs w:val="22"/>
              </w:rPr>
            </w:pPr>
            <w:r>
              <w:rPr>
                <w:sz w:val="22"/>
                <w:szCs w:val="22"/>
              </w:rPr>
              <w:t>2023-2025</w:t>
            </w:r>
          </w:p>
        </w:tc>
        <w:tc>
          <w:tcPr>
            <w:tcW w:w="386" w:type="pct"/>
            <w:gridSpan w:val="2"/>
            <w:shd w:val="clear" w:color="auto" w:fill="FFFFFF"/>
          </w:tcPr>
          <w:p w:rsidR="003D32FA" w:rsidRDefault="003D32FA" w:rsidP="00803E82">
            <w:pPr>
              <w:spacing w:after="200" w:line="276" w:lineRule="auto"/>
              <w:jc w:val="center"/>
              <w:rPr>
                <w:sz w:val="22"/>
                <w:szCs w:val="22"/>
              </w:rPr>
            </w:pPr>
            <w:r>
              <w:rPr>
                <w:sz w:val="22"/>
                <w:szCs w:val="22"/>
              </w:rPr>
              <w:t>5600</w:t>
            </w:r>
          </w:p>
        </w:tc>
        <w:tc>
          <w:tcPr>
            <w:tcW w:w="480" w:type="pct"/>
            <w:shd w:val="clear" w:color="auto" w:fill="FFFFFF"/>
          </w:tcPr>
          <w:p w:rsidR="003D32FA" w:rsidRDefault="003D32FA" w:rsidP="00803E82">
            <w:pPr>
              <w:spacing w:after="200" w:line="276" w:lineRule="auto"/>
              <w:jc w:val="center"/>
              <w:rPr>
                <w:sz w:val="22"/>
                <w:szCs w:val="22"/>
              </w:rPr>
            </w:pPr>
          </w:p>
        </w:tc>
        <w:tc>
          <w:tcPr>
            <w:tcW w:w="673" w:type="pct"/>
            <w:gridSpan w:val="2"/>
            <w:shd w:val="clear" w:color="auto" w:fill="FFFFFF"/>
          </w:tcPr>
          <w:p w:rsidR="003D32FA" w:rsidRPr="003D340B" w:rsidRDefault="003D32FA" w:rsidP="00803E82">
            <w:pPr>
              <w:shd w:val="clear" w:color="auto" w:fill="FFFFFF"/>
              <w:jc w:val="center"/>
              <w:rPr>
                <w:sz w:val="22"/>
                <w:szCs w:val="22"/>
              </w:rPr>
            </w:pPr>
            <w:r w:rsidRPr="003D340B">
              <w:rPr>
                <w:sz w:val="22"/>
                <w:szCs w:val="22"/>
              </w:rPr>
              <w:t xml:space="preserve">КБ – </w:t>
            </w:r>
            <w:r>
              <w:rPr>
                <w:sz w:val="22"/>
                <w:szCs w:val="22"/>
              </w:rPr>
              <w:t>5 544</w:t>
            </w:r>
          </w:p>
          <w:p w:rsidR="003D32FA" w:rsidRPr="003D340B" w:rsidRDefault="003D32FA" w:rsidP="00803E82">
            <w:pPr>
              <w:spacing w:after="200" w:line="276" w:lineRule="auto"/>
              <w:jc w:val="center"/>
              <w:rPr>
                <w:rFonts w:ascii="Calibri" w:hAnsi="Calibri"/>
                <w:sz w:val="22"/>
                <w:szCs w:val="22"/>
              </w:rPr>
            </w:pPr>
            <w:r w:rsidRPr="003D340B">
              <w:rPr>
                <w:sz w:val="22"/>
                <w:szCs w:val="22"/>
              </w:rPr>
              <w:t xml:space="preserve">МБ – </w:t>
            </w:r>
            <w:r>
              <w:rPr>
                <w:sz w:val="22"/>
                <w:szCs w:val="22"/>
              </w:rPr>
              <w:t>56</w:t>
            </w:r>
          </w:p>
        </w:tc>
        <w:tc>
          <w:tcPr>
            <w:tcW w:w="478" w:type="pct"/>
            <w:shd w:val="clear" w:color="auto" w:fill="FFFFFF"/>
          </w:tcPr>
          <w:p w:rsidR="003D32FA"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CC3EFD" w:rsidRDefault="003D32FA" w:rsidP="00803E82">
            <w:pPr>
              <w:jc w:val="both"/>
              <w:rPr>
                <w:sz w:val="22"/>
                <w:szCs w:val="22"/>
              </w:rPr>
            </w:pPr>
            <w:r w:rsidRPr="00CC3EFD">
              <w:rPr>
                <w:sz w:val="22"/>
                <w:szCs w:val="22"/>
              </w:rPr>
              <w:t>Модернизация объектов городской коммунальной инфраструктуры.</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25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AE0D9E" w:rsidRDefault="003D32FA" w:rsidP="00803E82">
            <w:pPr>
              <w:jc w:val="both"/>
              <w:rPr>
                <w:rFonts w:eastAsia="Calibri"/>
                <w:sz w:val="22"/>
                <w:szCs w:val="22"/>
              </w:rPr>
            </w:pPr>
            <w:r w:rsidRPr="00AE0D9E">
              <w:rPr>
                <w:rFonts w:eastAsia="Calibri"/>
                <w:sz w:val="22"/>
                <w:szCs w:val="22"/>
              </w:rPr>
              <w:t>Капитальный ремонт общегородских инженерных сетей теплоснабжения</w:t>
            </w:r>
          </w:p>
        </w:tc>
        <w:tc>
          <w:tcPr>
            <w:tcW w:w="766" w:type="pct"/>
            <w:shd w:val="clear" w:color="auto" w:fill="FFFFFF"/>
          </w:tcPr>
          <w:p w:rsidR="003D32FA" w:rsidRPr="0038322D" w:rsidRDefault="003D32FA" w:rsidP="00803E82">
            <w:pPr>
              <w:rPr>
                <w:sz w:val="22"/>
                <w:szCs w:val="22"/>
              </w:rPr>
            </w:pPr>
            <w:r w:rsidRPr="0038322D">
              <w:rPr>
                <w:sz w:val="22"/>
                <w:szCs w:val="22"/>
              </w:rPr>
              <w:t>Администрация городского поселения</w:t>
            </w:r>
          </w:p>
          <w:p w:rsidR="003D32FA" w:rsidRPr="0038322D" w:rsidRDefault="003D32FA" w:rsidP="00803E82">
            <w:pPr>
              <w:rPr>
                <w:sz w:val="22"/>
                <w:szCs w:val="22"/>
              </w:rPr>
            </w:pPr>
            <w:r w:rsidRPr="0038322D">
              <w:rPr>
                <w:sz w:val="22"/>
                <w:szCs w:val="22"/>
              </w:rPr>
              <w:t xml:space="preserve">«Город Краснокаменск» </w:t>
            </w:r>
            <w:r w:rsidRPr="0038322D">
              <w:rPr>
                <w:bCs/>
                <w:iCs/>
                <w:sz w:val="22"/>
                <w:szCs w:val="22"/>
              </w:rPr>
              <w:t>(по согласованию)</w:t>
            </w:r>
            <w:r w:rsidRPr="0038322D">
              <w:rPr>
                <w:sz w:val="22"/>
                <w:szCs w:val="22"/>
              </w:rPr>
              <w:t xml:space="preserve">, Министерство ЖКХ, энергетики, </w:t>
            </w:r>
            <w:proofErr w:type="spellStart"/>
            <w:r w:rsidRPr="0038322D">
              <w:rPr>
                <w:sz w:val="22"/>
                <w:szCs w:val="22"/>
              </w:rPr>
              <w:t>цифровизации</w:t>
            </w:r>
            <w:proofErr w:type="spellEnd"/>
            <w:r w:rsidRPr="0038322D">
              <w:rPr>
                <w:sz w:val="22"/>
                <w:szCs w:val="22"/>
              </w:rPr>
              <w:t xml:space="preserve"> и связи Забайкальского края,</w:t>
            </w:r>
          </w:p>
        </w:tc>
        <w:tc>
          <w:tcPr>
            <w:tcW w:w="432" w:type="pct"/>
            <w:shd w:val="clear" w:color="auto" w:fill="FFFFFF"/>
          </w:tcPr>
          <w:p w:rsidR="003D32FA" w:rsidRDefault="003D32FA" w:rsidP="00803E82">
            <w:pPr>
              <w:spacing w:after="200" w:line="276" w:lineRule="auto"/>
              <w:jc w:val="center"/>
              <w:rPr>
                <w:sz w:val="22"/>
                <w:szCs w:val="22"/>
              </w:rPr>
            </w:pPr>
            <w:r>
              <w:rPr>
                <w:sz w:val="22"/>
                <w:szCs w:val="22"/>
              </w:rPr>
              <w:t>2023-2025</w:t>
            </w:r>
          </w:p>
        </w:tc>
        <w:tc>
          <w:tcPr>
            <w:tcW w:w="386" w:type="pct"/>
            <w:gridSpan w:val="2"/>
            <w:shd w:val="clear" w:color="auto" w:fill="FFFFFF"/>
          </w:tcPr>
          <w:p w:rsidR="003D32FA" w:rsidRDefault="003D32FA" w:rsidP="00803E82">
            <w:pPr>
              <w:spacing w:after="200" w:line="276" w:lineRule="auto"/>
              <w:jc w:val="center"/>
              <w:rPr>
                <w:sz w:val="22"/>
                <w:szCs w:val="22"/>
              </w:rPr>
            </w:pPr>
            <w:r>
              <w:rPr>
                <w:sz w:val="22"/>
                <w:szCs w:val="22"/>
              </w:rPr>
              <w:t>2400</w:t>
            </w:r>
          </w:p>
        </w:tc>
        <w:tc>
          <w:tcPr>
            <w:tcW w:w="480" w:type="pct"/>
            <w:shd w:val="clear" w:color="auto" w:fill="FFFFFF"/>
          </w:tcPr>
          <w:p w:rsidR="003D32FA" w:rsidRDefault="003D32FA" w:rsidP="00803E82">
            <w:pPr>
              <w:spacing w:after="200" w:line="276" w:lineRule="auto"/>
              <w:jc w:val="center"/>
              <w:rPr>
                <w:sz w:val="22"/>
                <w:szCs w:val="22"/>
              </w:rPr>
            </w:pPr>
          </w:p>
        </w:tc>
        <w:tc>
          <w:tcPr>
            <w:tcW w:w="673" w:type="pct"/>
            <w:gridSpan w:val="2"/>
            <w:shd w:val="clear" w:color="auto" w:fill="FFFFFF"/>
          </w:tcPr>
          <w:p w:rsidR="003D32FA" w:rsidRPr="003D340B" w:rsidRDefault="003D32FA" w:rsidP="00803E82">
            <w:pPr>
              <w:shd w:val="clear" w:color="auto" w:fill="FFFFFF"/>
              <w:jc w:val="center"/>
              <w:rPr>
                <w:sz w:val="22"/>
                <w:szCs w:val="22"/>
              </w:rPr>
            </w:pPr>
            <w:r w:rsidRPr="003D340B">
              <w:rPr>
                <w:sz w:val="22"/>
                <w:szCs w:val="22"/>
              </w:rPr>
              <w:t xml:space="preserve">КБ – </w:t>
            </w:r>
            <w:r>
              <w:rPr>
                <w:sz w:val="22"/>
                <w:szCs w:val="22"/>
              </w:rPr>
              <w:t>2 384</w:t>
            </w:r>
          </w:p>
          <w:p w:rsidR="003D32FA" w:rsidRPr="003D340B" w:rsidRDefault="003D32FA" w:rsidP="00803E82">
            <w:pPr>
              <w:spacing w:after="200" w:line="276" w:lineRule="auto"/>
              <w:jc w:val="center"/>
              <w:rPr>
                <w:rFonts w:ascii="Calibri" w:hAnsi="Calibri"/>
                <w:sz w:val="22"/>
                <w:szCs w:val="22"/>
              </w:rPr>
            </w:pPr>
            <w:r w:rsidRPr="003D340B">
              <w:rPr>
                <w:sz w:val="22"/>
                <w:szCs w:val="22"/>
              </w:rPr>
              <w:t xml:space="preserve">МБ – </w:t>
            </w:r>
            <w:r>
              <w:rPr>
                <w:sz w:val="22"/>
                <w:szCs w:val="22"/>
              </w:rPr>
              <w:t>16</w:t>
            </w:r>
          </w:p>
        </w:tc>
        <w:tc>
          <w:tcPr>
            <w:tcW w:w="478" w:type="pct"/>
            <w:shd w:val="clear" w:color="auto" w:fill="FFFFFF"/>
          </w:tcPr>
          <w:p w:rsidR="003D32FA"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CC3EFD" w:rsidRDefault="003D32FA" w:rsidP="00803E82">
            <w:pPr>
              <w:jc w:val="both"/>
              <w:rPr>
                <w:sz w:val="22"/>
                <w:szCs w:val="22"/>
              </w:rPr>
            </w:pPr>
            <w:r w:rsidRPr="00CC3EFD">
              <w:rPr>
                <w:sz w:val="22"/>
                <w:szCs w:val="22"/>
              </w:rPr>
              <w:t>Модернизация объектов городской коммунальной инфраструктуры.</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shd w:val="clear" w:color="auto" w:fill="FFFFFF"/>
              <w:jc w:val="both"/>
              <w:rPr>
                <w:sz w:val="22"/>
                <w:szCs w:val="22"/>
              </w:rPr>
            </w:pPr>
            <w:r w:rsidRPr="003D340B">
              <w:rPr>
                <w:sz w:val="22"/>
                <w:szCs w:val="22"/>
              </w:rPr>
              <w:t xml:space="preserve">Благоустройство сквера ОТЦ 1-го </w:t>
            </w:r>
            <w:proofErr w:type="spellStart"/>
            <w:r w:rsidRPr="003D340B">
              <w:rPr>
                <w:sz w:val="22"/>
                <w:szCs w:val="22"/>
              </w:rPr>
              <w:t>мкр</w:t>
            </w:r>
            <w:proofErr w:type="spellEnd"/>
            <w:r w:rsidRPr="003D340B">
              <w:rPr>
                <w:sz w:val="22"/>
                <w:szCs w:val="22"/>
              </w:rPr>
              <w:t>.</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Администрация городского поселения «Город Краснокаменск»</w:t>
            </w:r>
            <w:r w:rsidRPr="003D340B">
              <w:rPr>
                <w:bCs/>
                <w:iCs/>
                <w:sz w:val="22"/>
                <w:szCs w:val="22"/>
              </w:rPr>
              <w:t xml:space="preserve"> </w:t>
            </w:r>
          </w:p>
        </w:tc>
        <w:tc>
          <w:tcPr>
            <w:tcW w:w="432" w:type="pct"/>
            <w:shd w:val="clear" w:color="auto" w:fill="FFFFFF"/>
          </w:tcPr>
          <w:p w:rsidR="003D32FA" w:rsidRPr="003D340B" w:rsidRDefault="003D32FA" w:rsidP="00803E82">
            <w:pPr>
              <w:jc w:val="center"/>
              <w:rPr>
                <w:sz w:val="22"/>
                <w:szCs w:val="22"/>
              </w:rPr>
            </w:pPr>
            <w:r>
              <w:rPr>
                <w:sz w:val="22"/>
                <w:szCs w:val="22"/>
              </w:rPr>
              <w:t>2024</w:t>
            </w:r>
          </w:p>
        </w:tc>
        <w:tc>
          <w:tcPr>
            <w:tcW w:w="386" w:type="pct"/>
            <w:gridSpan w:val="2"/>
            <w:shd w:val="clear" w:color="auto" w:fill="FFFFFF"/>
          </w:tcPr>
          <w:p w:rsidR="003D32FA" w:rsidRPr="003D340B" w:rsidRDefault="00714AB4" w:rsidP="00803E82">
            <w:pPr>
              <w:shd w:val="clear" w:color="auto" w:fill="FFFFFF"/>
              <w:jc w:val="center"/>
              <w:rPr>
                <w:sz w:val="22"/>
                <w:szCs w:val="22"/>
              </w:rPr>
            </w:pPr>
            <w:r>
              <w:rPr>
                <w:sz w:val="22"/>
                <w:szCs w:val="22"/>
              </w:rPr>
              <w:t>25</w:t>
            </w:r>
          </w:p>
        </w:tc>
        <w:tc>
          <w:tcPr>
            <w:tcW w:w="480" w:type="pct"/>
            <w:shd w:val="clear" w:color="auto" w:fill="FFFFFF"/>
          </w:tcPr>
          <w:p w:rsidR="003D32FA" w:rsidRPr="003D340B" w:rsidRDefault="003D32FA" w:rsidP="00803E82">
            <w:pPr>
              <w:shd w:val="clear" w:color="auto" w:fill="FFFFFF"/>
              <w:jc w:val="center"/>
              <w:rPr>
                <w:sz w:val="22"/>
                <w:szCs w:val="22"/>
              </w:rPr>
            </w:pPr>
            <w:r w:rsidRPr="003D340B">
              <w:rPr>
                <w:sz w:val="22"/>
                <w:szCs w:val="22"/>
              </w:rPr>
              <w:t>21,61</w:t>
            </w:r>
          </w:p>
        </w:tc>
        <w:tc>
          <w:tcPr>
            <w:tcW w:w="673" w:type="pct"/>
            <w:gridSpan w:val="2"/>
            <w:shd w:val="clear" w:color="auto" w:fill="FFFFFF"/>
          </w:tcPr>
          <w:p w:rsidR="003D32FA" w:rsidRPr="003D340B" w:rsidRDefault="003D32FA" w:rsidP="00803E82">
            <w:pPr>
              <w:shd w:val="clear" w:color="auto" w:fill="FFFFFF"/>
              <w:jc w:val="center"/>
              <w:rPr>
                <w:sz w:val="22"/>
                <w:szCs w:val="22"/>
              </w:rPr>
            </w:pPr>
            <w:r w:rsidRPr="003D340B">
              <w:rPr>
                <w:sz w:val="22"/>
                <w:szCs w:val="22"/>
              </w:rPr>
              <w:t>КБ – 0,44</w:t>
            </w:r>
          </w:p>
          <w:p w:rsidR="003D32FA" w:rsidRPr="003D340B" w:rsidRDefault="003D32FA" w:rsidP="00803E82">
            <w:pPr>
              <w:shd w:val="clear" w:color="auto" w:fill="FFFFFF"/>
              <w:jc w:val="center"/>
              <w:rPr>
                <w:sz w:val="22"/>
                <w:szCs w:val="22"/>
              </w:rPr>
            </w:pPr>
            <w:r w:rsidRPr="003D340B">
              <w:rPr>
                <w:sz w:val="22"/>
                <w:szCs w:val="22"/>
              </w:rPr>
              <w:t>МБ – 2,95</w:t>
            </w: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803E82">
            <w:pPr>
              <w:shd w:val="clear" w:color="auto" w:fill="FFFFFF"/>
              <w:jc w:val="both"/>
              <w:rPr>
                <w:sz w:val="22"/>
                <w:szCs w:val="22"/>
              </w:rPr>
            </w:pPr>
            <w:r>
              <w:rPr>
                <w:sz w:val="22"/>
                <w:szCs w:val="22"/>
              </w:rPr>
              <w:t>Программа «</w:t>
            </w:r>
            <w:r w:rsidRPr="00F54539">
              <w:rPr>
                <w:sz w:val="22"/>
                <w:szCs w:val="22"/>
              </w:rPr>
              <w:t>Формирование комфортной городской среды</w:t>
            </w:r>
            <w:r>
              <w:rPr>
                <w:sz w:val="22"/>
                <w:szCs w:val="22"/>
              </w:rPr>
              <w:t>»</w:t>
            </w:r>
          </w:p>
        </w:tc>
      </w:tr>
      <w:tr w:rsidR="006F633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6F633A" w:rsidRPr="003D340B" w:rsidRDefault="006F633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6F633A" w:rsidRPr="003D340B" w:rsidRDefault="006F633A" w:rsidP="00803E82">
            <w:pPr>
              <w:shd w:val="clear" w:color="auto" w:fill="FFFFFF"/>
              <w:jc w:val="both"/>
              <w:rPr>
                <w:sz w:val="22"/>
                <w:szCs w:val="22"/>
              </w:rPr>
            </w:pPr>
            <w:r w:rsidRPr="006F633A">
              <w:rPr>
                <w:sz w:val="22"/>
                <w:szCs w:val="22"/>
              </w:rPr>
              <w:t>Проектные работы по реконструкции уличного освещения проспекта Строителей</w:t>
            </w:r>
          </w:p>
        </w:tc>
        <w:tc>
          <w:tcPr>
            <w:tcW w:w="766" w:type="pct"/>
            <w:shd w:val="clear" w:color="auto" w:fill="FFFFFF"/>
          </w:tcPr>
          <w:p w:rsidR="006F633A" w:rsidRPr="003D340B" w:rsidRDefault="006F633A" w:rsidP="00803E82">
            <w:pPr>
              <w:shd w:val="clear" w:color="auto" w:fill="FFFFFF"/>
              <w:jc w:val="both"/>
              <w:rPr>
                <w:sz w:val="22"/>
                <w:szCs w:val="22"/>
              </w:rPr>
            </w:pPr>
            <w:r w:rsidRPr="003D340B">
              <w:rPr>
                <w:sz w:val="22"/>
                <w:szCs w:val="22"/>
              </w:rPr>
              <w:t>Администрация городского поселения «Город Краснокаменск»</w:t>
            </w:r>
          </w:p>
        </w:tc>
        <w:tc>
          <w:tcPr>
            <w:tcW w:w="432" w:type="pct"/>
            <w:shd w:val="clear" w:color="auto" w:fill="FFFFFF"/>
          </w:tcPr>
          <w:p w:rsidR="006F633A" w:rsidRDefault="006F633A" w:rsidP="00803E82">
            <w:pPr>
              <w:jc w:val="center"/>
              <w:rPr>
                <w:sz w:val="22"/>
                <w:szCs w:val="22"/>
              </w:rPr>
            </w:pPr>
            <w:r>
              <w:rPr>
                <w:sz w:val="22"/>
                <w:szCs w:val="22"/>
              </w:rPr>
              <w:t>2024</w:t>
            </w:r>
          </w:p>
        </w:tc>
        <w:tc>
          <w:tcPr>
            <w:tcW w:w="386" w:type="pct"/>
            <w:gridSpan w:val="2"/>
            <w:shd w:val="clear" w:color="auto" w:fill="FFFFFF"/>
          </w:tcPr>
          <w:p w:rsidR="006F633A" w:rsidRPr="003D340B" w:rsidRDefault="00714AB4" w:rsidP="00803E82">
            <w:pPr>
              <w:shd w:val="clear" w:color="auto" w:fill="FFFFFF"/>
              <w:jc w:val="center"/>
              <w:rPr>
                <w:sz w:val="22"/>
                <w:szCs w:val="22"/>
              </w:rPr>
            </w:pPr>
            <w:r>
              <w:rPr>
                <w:sz w:val="22"/>
                <w:szCs w:val="22"/>
              </w:rPr>
              <w:t>24</w:t>
            </w:r>
          </w:p>
        </w:tc>
        <w:tc>
          <w:tcPr>
            <w:tcW w:w="480" w:type="pct"/>
            <w:shd w:val="clear" w:color="auto" w:fill="FFFFFF"/>
          </w:tcPr>
          <w:p w:rsidR="006F633A" w:rsidRPr="003D340B" w:rsidRDefault="006F633A" w:rsidP="00803E82">
            <w:pPr>
              <w:shd w:val="clear" w:color="auto" w:fill="FFFFFF"/>
              <w:jc w:val="center"/>
              <w:rPr>
                <w:sz w:val="22"/>
                <w:szCs w:val="22"/>
              </w:rPr>
            </w:pPr>
          </w:p>
        </w:tc>
        <w:tc>
          <w:tcPr>
            <w:tcW w:w="673" w:type="pct"/>
            <w:gridSpan w:val="2"/>
            <w:shd w:val="clear" w:color="auto" w:fill="FFFFFF"/>
          </w:tcPr>
          <w:p w:rsidR="006F633A" w:rsidRPr="003D340B" w:rsidRDefault="00714AB4" w:rsidP="00803E82">
            <w:pPr>
              <w:shd w:val="clear" w:color="auto" w:fill="FFFFFF"/>
              <w:jc w:val="center"/>
              <w:rPr>
                <w:sz w:val="22"/>
                <w:szCs w:val="22"/>
              </w:rPr>
            </w:pPr>
            <w:r>
              <w:rPr>
                <w:sz w:val="22"/>
                <w:szCs w:val="22"/>
              </w:rPr>
              <w:t>КБ - 24</w:t>
            </w:r>
          </w:p>
        </w:tc>
        <w:tc>
          <w:tcPr>
            <w:tcW w:w="478" w:type="pct"/>
            <w:shd w:val="clear" w:color="auto" w:fill="FFFFFF"/>
          </w:tcPr>
          <w:p w:rsidR="006F633A" w:rsidRPr="003D340B" w:rsidRDefault="006F633A" w:rsidP="00803E82">
            <w:pPr>
              <w:spacing w:after="200" w:line="276" w:lineRule="auto"/>
              <w:jc w:val="center"/>
              <w:rPr>
                <w:rFonts w:ascii="Calibri" w:hAnsi="Calibri"/>
                <w:sz w:val="22"/>
                <w:szCs w:val="22"/>
              </w:rPr>
            </w:pPr>
          </w:p>
        </w:tc>
        <w:tc>
          <w:tcPr>
            <w:tcW w:w="741" w:type="pct"/>
            <w:shd w:val="clear" w:color="auto" w:fill="FFFFFF"/>
          </w:tcPr>
          <w:p w:rsidR="006F633A" w:rsidRDefault="006F633A" w:rsidP="00803E82">
            <w:pPr>
              <w:shd w:val="clear" w:color="auto" w:fill="FFFFFF"/>
              <w:jc w:val="both"/>
              <w:rPr>
                <w:sz w:val="22"/>
                <w:szCs w:val="22"/>
              </w:rPr>
            </w:pPr>
            <w:r>
              <w:rPr>
                <w:sz w:val="22"/>
                <w:szCs w:val="22"/>
              </w:rPr>
              <w:t>Программа «</w:t>
            </w:r>
            <w:r w:rsidRPr="00F54539">
              <w:rPr>
                <w:sz w:val="22"/>
                <w:szCs w:val="22"/>
              </w:rPr>
              <w:t>Формирование комфортной городской среды</w:t>
            </w:r>
            <w:r>
              <w:rPr>
                <w:sz w:val="22"/>
                <w:szCs w:val="22"/>
              </w:rPr>
              <w:t>»</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694"/>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widowControl w:val="0"/>
              <w:jc w:val="both"/>
              <w:outlineLvl w:val="2"/>
              <w:rPr>
                <w:sz w:val="22"/>
                <w:szCs w:val="22"/>
              </w:rPr>
            </w:pPr>
            <w:r w:rsidRPr="003D340B">
              <w:rPr>
                <w:sz w:val="22"/>
                <w:szCs w:val="22"/>
              </w:rPr>
              <w:t>Строительство инженерной</w:t>
            </w:r>
            <w:r>
              <w:rPr>
                <w:sz w:val="22"/>
                <w:szCs w:val="22"/>
              </w:rPr>
              <w:t xml:space="preserve"> </w:t>
            </w:r>
            <w:r w:rsidRPr="003D340B">
              <w:rPr>
                <w:sz w:val="22"/>
                <w:szCs w:val="22"/>
              </w:rPr>
              <w:t>инфраструктуры в</w:t>
            </w:r>
            <w:r>
              <w:rPr>
                <w:sz w:val="22"/>
                <w:szCs w:val="22"/>
              </w:rPr>
              <w:t xml:space="preserve"> </w:t>
            </w:r>
            <w:r w:rsidRPr="003D340B">
              <w:rPr>
                <w:sz w:val="22"/>
                <w:szCs w:val="22"/>
              </w:rPr>
              <w:t>микрорайоне</w:t>
            </w:r>
            <w:r>
              <w:rPr>
                <w:sz w:val="22"/>
                <w:szCs w:val="22"/>
              </w:rPr>
              <w:t xml:space="preserve"> </w:t>
            </w:r>
            <w:r w:rsidRPr="003D340B">
              <w:rPr>
                <w:sz w:val="22"/>
                <w:szCs w:val="22"/>
              </w:rPr>
              <w:t>«Солнечный» (наружное освещение, дорожная инфраструктура и т.д.)</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 xml:space="preserve">Администрация городского поселения «Город Краснокаменск» </w:t>
            </w:r>
          </w:p>
        </w:tc>
        <w:tc>
          <w:tcPr>
            <w:tcW w:w="432" w:type="pct"/>
            <w:shd w:val="clear" w:color="auto" w:fill="FFFFFF"/>
          </w:tcPr>
          <w:p w:rsidR="003D32FA" w:rsidRPr="003D340B" w:rsidRDefault="003D32FA" w:rsidP="00803E82">
            <w:pPr>
              <w:shd w:val="clear" w:color="auto" w:fill="FFFFFF"/>
              <w:jc w:val="center"/>
              <w:rPr>
                <w:sz w:val="22"/>
                <w:szCs w:val="22"/>
              </w:rPr>
            </w:pPr>
            <w:r w:rsidRPr="003D340B">
              <w:rPr>
                <w:sz w:val="22"/>
                <w:szCs w:val="22"/>
              </w:rPr>
              <w:t>202</w:t>
            </w:r>
            <w:r>
              <w:rPr>
                <w:sz w:val="22"/>
                <w:szCs w:val="22"/>
              </w:rPr>
              <w:t>3-2025</w:t>
            </w:r>
          </w:p>
          <w:p w:rsidR="003D32FA" w:rsidRPr="003D340B" w:rsidRDefault="003D32FA" w:rsidP="00803E82">
            <w:pPr>
              <w:shd w:val="clear" w:color="auto" w:fill="FFFFFF"/>
              <w:jc w:val="center"/>
              <w:rPr>
                <w:sz w:val="22"/>
                <w:szCs w:val="22"/>
              </w:rPr>
            </w:pPr>
          </w:p>
        </w:tc>
        <w:tc>
          <w:tcPr>
            <w:tcW w:w="386" w:type="pct"/>
            <w:gridSpan w:val="2"/>
            <w:shd w:val="clear" w:color="auto" w:fill="FFFFFF"/>
          </w:tcPr>
          <w:p w:rsidR="003D32FA" w:rsidRPr="003D340B" w:rsidRDefault="003D32FA" w:rsidP="00803E82">
            <w:pPr>
              <w:shd w:val="clear" w:color="auto" w:fill="FFFFFF"/>
              <w:jc w:val="center"/>
              <w:rPr>
                <w:sz w:val="22"/>
                <w:szCs w:val="22"/>
              </w:rPr>
            </w:pPr>
            <w:r>
              <w:rPr>
                <w:sz w:val="22"/>
                <w:szCs w:val="22"/>
              </w:rPr>
              <w:t>160</w:t>
            </w:r>
          </w:p>
          <w:p w:rsidR="003D32FA" w:rsidRPr="003D340B" w:rsidRDefault="003D32FA" w:rsidP="00803E82">
            <w:pPr>
              <w:shd w:val="clear" w:color="auto" w:fill="FFFFFF"/>
              <w:jc w:val="center"/>
              <w:rPr>
                <w:sz w:val="22"/>
                <w:szCs w:val="22"/>
              </w:rPr>
            </w:pPr>
          </w:p>
        </w:tc>
        <w:tc>
          <w:tcPr>
            <w:tcW w:w="480" w:type="pct"/>
            <w:shd w:val="clear" w:color="auto" w:fill="FFFFFF"/>
          </w:tcPr>
          <w:p w:rsidR="003D32FA" w:rsidRPr="003D340B" w:rsidRDefault="003D32FA" w:rsidP="00803E82">
            <w:pPr>
              <w:jc w:val="center"/>
              <w:rPr>
                <w:sz w:val="22"/>
                <w:szCs w:val="22"/>
              </w:rPr>
            </w:pPr>
            <w:r>
              <w:rPr>
                <w:sz w:val="22"/>
                <w:szCs w:val="22"/>
              </w:rPr>
              <w:t>158,4</w:t>
            </w:r>
          </w:p>
          <w:p w:rsidR="003D32FA" w:rsidRPr="003D340B" w:rsidRDefault="003D32FA" w:rsidP="00803E82">
            <w:pPr>
              <w:jc w:val="center"/>
              <w:rPr>
                <w:sz w:val="22"/>
                <w:szCs w:val="22"/>
              </w:rPr>
            </w:pPr>
          </w:p>
        </w:tc>
        <w:tc>
          <w:tcPr>
            <w:tcW w:w="673" w:type="pct"/>
            <w:gridSpan w:val="2"/>
            <w:shd w:val="clear" w:color="auto" w:fill="FFFFFF"/>
          </w:tcPr>
          <w:p w:rsidR="003D32FA" w:rsidRPr="003D340B" w:rsidRDefault="003D32FA" w:rsidP="00803E82">
            <w:pPr>
              <w:jc w:val="center"/>
              <w:rPr>
                <w:sz w:val="22"/>
                <w:szCs w:val="22"/>
              </w:rPr>
            </w:pPr>
            <w:r>
              <w:rPr>
                <w:sz w:val="22"/>
                <w:szCs w:val="22"/>
              </w:rPr>
              <w:t xml:space="preserve">МБ-1,6 </w:t>
            </w: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803E82">
            <w:pPr>
              <w:jc w:val="both"/>
              <w:rPr>
                <w:sz w:val="22"/>
                <w:szCs w:val="22"/>
              </w:rPr>
            </w:pPr>
            <w:r>
              <w:rPr>
                <w:sz w:val="22"/>
                <w:szCs w:val="22"/>
              </w:rPr>
              <w:t>Программа «</w:t>
            </w:r>
            <w:r w:rsidRPr="00B824C9">
              <w:rPr>
                <w:sz w:val="22"/>
                <w:szCs w:val="22"/>
              </w:rPr>
              <w:t>План социального развития центров экономического роста</w:t>
            </w:r>
            <w:r>
              <w:rPr>
                <w:sz w:val="22"/>
                <w:szCs w:val="22"/>
              </w:rPr>
              <w:t>»</w:t>
            </w:r>
            <w:r w:rsidRPr="00B824C9">
              <w:rPr>
                <w:sz w:val="22"/>
                <w:szCs w:val="22"/>
              </w:rPr>
              <w:t xml:space="preserve"> (ЦЭР)</w:t>
            </w:r>
            <w:r>
              <w:rPr>
                <w:sz w:val="22"/>
                <w:szCs w:val="22"/>
              </w:rPr>
              <w:t>. В рамках Решения</w:t>
            </w:r>
            <w:r w:rsidRPr="003D340B">
              <w:rPr>
                <w:sz w:val="22"/>
                <w:szCs w:val="22"/>
              </w:rPr>
              <w:t xml:space="preserve"> </w:t>
            </w:r>
            <w:proofErr w:type="spellStart"/>
            <w:r w:rsidRPr="003D340B">
              <w:rPr>
                <w:sz w:val="22"/>
                <w:szCs w:val="22"/>
              </w:rPr>
              <w:t>Краснокаменского</w:t>
            </w:r>
            <w:proofErr w:type="spellEnd"/>
            <w:r w:rsidRPr="003D340B">
              <w:rPr>
                <w:sz w:val="22"/>
                <w:szCs w:val="22"/>
              </w:rPr>
              <w:t xml:space="preserve"> городского суда Забайкальского края</w:t>
            </w:r>
            <w:r>
              <w:rPr>
                <w:sz w:val="22"/>
                <w:szCs w:val="22"/>
              </w:rPr>
              <w:t>.</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6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sz w:val="22"/>
                <w:szCs w:val="22"/>
              </w:rPr>
            </w:pPr>
            <w:r w:rsidRPr="003D340B">
              <w:rPr>
                <w:sz w:val="22"/>
                <w:szCs w:val="22"/>
              </w:rPr>
              <w:t>Строительство инженерной инфраструктуры, источников наружного противопожарного водовода микрорайона  индивидуальной застройки и микрорайона «Южный» (для многодетных семей).</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 xml:space="preserve">Администрация городского поселения «Город Краснокаменск» </w:t>
            </w:r>
          </w:p>
        </w:tc>
        <w:tc>
          <w:tcPr>
            <w:tcW w:w="432" w:type="pct"/>
            <w:shd w:val="clear" w:color="auto" w:fill="FFFFFF"/>
          </w:tcPr>
          <w:p w:rsidR="003D32FA" w:rsidRPr="003D340B" w:rsidRDefault="003D32FA" w:rsidP="00803E82">
            <w:pPr>
              <w:shd w:val="clear" w:color="auto" w:fill="FFFFFF"/>
              <w:jc w:val="center"/>
              <w:rPr>
                <w:sz w:val="22"/>
                <w:szCs w:val="22"/>
              </w:rPr>
            </w:pPr>
            <w:r>
              <w:rPr>
                <w:sz w:val="22"/>
                <w:szCs w:val="22"/>
              </w:rPr>
              <w:t>2023-2025</w:t>
            </w:r>
          </w:p>
        </w:tc>
        <w:tc>
          <w:tcPr>
            <w:tcW w:w="386" w:type="pct"/>
            <w:gridSpan w:val="2"/>
            <w:shd w:val="clear" w:color="auto" w:fill="FFFFFF"/>
          </w:tcPr>
          <w:p w:rsidR="003D32FA" w:rsidRPr="003D340B" w:rsidRDefault="003D32FA" w:rsidP="00803E82">
            <w:pPr>
              <w:shd w:val="clear" w:color="auto" w:fill="FFFFFF"/>
              <w:jc w:val="center"/>
              <w:rPr>
                <w:sz w:val="22"/>
                <w:szCs w:val="22"/>
              </w:rPr>
            </w:pPr>
            <w:r>
              <w:rPr>
                <w:sz w:val="22"/>
                <w:szCs w:val="22"/>
              </w:rPr>
              <w:t>2200</w:t>
            </w:r>
          </w:p>
        </w:tc>
        <w:tc>
          <w:tcPr>
            <w:tcW w:w="480" w:type="pct"/>
            <w:shd w:val="clear" w:color="auto" w:fill="FFFFFF"/>
          </w:tcPr>
          <w:p w:rsidR="003D32FA" w:rsidRPr="003D340B" w:rsidRDefault="003D32FA" w:rsidP="00803E82">
            <w:pPr>
              <w:jc w:val="center"/>
              <w:rPr>
                <w:rFonts w:ascii="Calibri" w:hAnsi="Calibri"/>
                <w:sz w:val="22"/>
                <w:szCs w:val="22"/>
              </w:rPr>
            </w:pPr>
            <w:r>
              <w:rPr>
                <w:sz w:val="22"/>
                <w:szCs w:val="22"/>
              </w:rPr>
              <w:t>2178</w:t>
            </w:r>
          </w:p>
        </w:tc>
        <w:tc>
          <w:tcPr>
            <w:tcW w:w="673" w:type="pct"/>
            <w:gridSpan w:val="2"/>
            <w:shd w:val="clear" w:color="auto" w:fill="FFFFFF"/>
          </w:tcPr>
          <w:p w:rsidR="003D32FA" w:rsidRDefault="003D32FA" w:rsidP="00803E82">
            <w:pPr>
              <w:spacing w:after="200"/>
              <w:jc w:val="center"/>
              <w:rPr>
                <w:sz w:val="22"/>
                <w:szCs w:val="22"/>
              </w:rPr>
            </w:pPr>
            <w:r>
              <w:rPr>
                <w:sz w:val="22"/>
                <w:szCs w:val="22"/>
              </w:rPr>
              <w:t xml:space="preserve">МБ-22 </w:t>
            </w:r>
          </w:p>
          <w:p w:rsidR="003D32FA" w:rsidRPr="003D340B" w:rsidRDefault="003D32FA" w:rsidP="00803E82">
            <w:pPr>
              <w:spacing w:after="200"/>
              <w:jc w:val="center"/>
              <w:rPr>
                <w:sz w:val="22"/>
                <w:szCs w:val="22"/>
              </w:rPr>
            </w:pP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803E82">
            <w:pPr>
              <w:jc w:val="both"/>
              <w:rPr>
                <w:sz w:val="22"/>
                <w:szCs w:val="22"/>
              </w:rPr>
            </w:pPr>
            <w:r>
              <w:rPr>
                <w:sz w:val="22"/>
                <w:szCs w:val="22"/>
              </w:rPr>
              <w:t>Программа «</w:t>
            </w:r>
            <w:r w:rsidRPr="00B824C9">
              <w:rPr>
                <w:sz w:val="22"/>
                <w:szCs w:val="22"/>
              </w:rPr>
              <w:t>План социального развития центров экономического роста</w:t>
            </w:r>
            <w:r>
              <w:rPr>
                <w:sz w:val="22"/>
                <w:szCs w:val="22"/>
              </w:rPr>
              <w:t>»</w:t>
            </w:r>
            <w:r w:rsidRPr="00B824C9">
              <w:rPr>
                <w:sz w:val="22"/>
                <w:szCs w:val="22"/>
              </w:rPr>
              <w:t xml:space="preserve"> (ЦЭР)</w:t>
            </w:r>
            <w:r>
              <w:rPr>
                <w:sz w:val="22"/>
                <w:szCs w:val="22"/>
              </w:rPr>
              <w:t>. В рамках Решения</w:t>
            </w:r>
            <w:r w:rsidRPr="003D340B">
              <w:rPr>
                <w:sz w:val="22"/>
                <w:szCs w:val="22"/>
              </w:rPr>
              <w:t xml:space="preserve"> </w:t>
            </w:r>
            <w:proofErr w:type="spellStart"/>
            <w:r w:rsidRPr="003D340B">
              <w:rPr>
                <w:sz w:val="22"/>
                <w:szCs w:val="22"/>
              </w:rPr>
              <w:t>Краснокаменского</w:t>
            </w:r>
            <w:proofErr w:type="spellEnd"/>
            <w:r w:rsidRPr="003D340B">
              <w:rPr>
                <w:sz w:val="22"/>
                <w:szCs w:val="22"/>
              </w:rPr>
              <w:t xml:space="preserve"> городского суда Забайкальского края</w:t>
            </w:r>
            <w:r>
              <w:rPr>
                <w:sz w:val="22"/>
                <w:szCs w:val="22"/>
              </w:rPr>
              <w:t>.</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6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6E1B47" w:rsidRDefault="003D32FA" w:rsidP="00803E82">
            <w:pPr>
              <w:jc w:val="both"/>
              <w:rPr>
                <w:color w:val="000000"/>
                <w:sz w:val="22"/>
                <w:szCs w:val="22"/>
              </w:rPr>
            </w:pPr>
            <w:r w:rsidRPr="006E1B47">
              <w:rPr>
                <w:color w:val="000000"/>
                <w:sz w:val="22"/>
                <w:szCs w:val="22"/>
              </w:rPr>
              <w:t>Разработка проектно сметной документации на строительство сооружения наружного противопожарного водовода в микрорайоне индивидуальной застройки</w:t>
            </w:r>
          </w:p>
        </w:tc>
        <w:tc>
          <w:tcPr>
            <w:tcW w:w="766" w:type="pct"/>
            <w:shd w:val="clear" w:color="auto" w:fill="FFFFFF"/>
          </w:tcPr>
          <w:p w:rsidR="003D32FA" w:rsidRPr="006E1B47" w:rsidRDefault="003D32FA" w:rsidP="00803E82">
            <w:pPr>
              <w:shd w:val="clear" w:color="auto" w:fill="FFFFFF"/>
              <w:jc w:val="both"/>
              <w:rPr>
                <w:color w:val="000000"/>
                <w:sz w:val="22"/>
                <w:szCs w:val="22"/>
              </w:rPr>
            </w:pPr>
            <w:r w:rsidRPr="006E1B47">
              <w:rPr>
                <w:color w:val="000000"/>
                <w:sz w:val="22"/>
                <w:szCs w:val="22"/>
              </w:rPr>
              <w:t>Администрация городского поселения «Город Краснокаменск»</w:t>
            </w:r>
          </w:p>
        </w:tc>
        <w:tc>
          <w:tcPr>
            <w:tcW w:w="432" w:type="pct"/>
            <w:shd w:val="clear" w:color="auto" w:fill="FFFFFF"/>
          </w:tcPr>
          <w:p w:rsidR="003D32FA" w:rsidRPr="006E1B47" w:rsidRDefault="003D32FA" w:rsidP="00803E82">
            <w:pPr>
              <w:shd w:val="clear" w:color="auto" w:fill="FFFFFF"/>
              <w:jc w:val="center"/>
              <w:rPr>
                <w:color w:val="000000"/>
                <w:sz w:val="22"/>
                <w:szCs w:val="22"/>
              </w:rPr>
            </w:pPr>
            <w:r w:rsidRPr="006E1B47">
              <w:rPr>
                <w:color w:val="000000"/>
                <w:sz w:val="22"/>
                <w:szCs w:val="22"/>
              </w:rPr>
              <w:t>2023-2024</w:t>
            </w:r>
          </w:p>
        </w:tc>
        <w:tc>
          <w:tcPr>
            <w:tcW w:w="386" w:type="pct"/>
            <w:gridSpan w:val="2"/>
            <w:shd w:val="clear" w:color="auto" w:fill="FFFFFF"/>
          </w:tcPr>
          <w:p w:rsidR="003D32FA" w:rsidRPr="006E1B47" w:rsidRDefault="003D32FA" w:rsidP="00803E82">
            <w:pPr>
              <w:shd w:val="clear" w:color="auto" w:fill="FFFFFF"/>
              <w:jc w:val="center"/>
              <w:rPr>
                <w:color w:val="000000"/>
                <w:sz w:val="22"/>
                <w:szCs w:val="22"/>
              </w:rPr>
            </w:pPr>
            <w:r w:rsidRPr="006E1B47">
              <w:rPr>
                <w:color w:val="000000"/>
                <w:sz w:val="22"/>
                <w:szCs w:val="22"/>
              </w:rPr>
              <w:t>8</w:t>
            </w:r>
          </w:p>
        </w:tc>
        <w:tc>
          <w:tcPr>
            <w:tcW w:w="480" w:type="pct"/>
            <w:shd w:val="clear" w:color="auto" w:fill="FFFFFF"/>
          </w:tcPr>
          <w:p w:rsidR="003D32FA" w:rsidRPr="006E1B47" w:rsidRDefault="003D32FA" w:rsidP="00803E82">
            <w:pPr>
              <w:jc w:val="center"/>
              <w:rPr>
                <w:color w:val="000000"/>
                <w:sz w:val="22"/>
                <w:szCs w:val="22"/>
              </w:rPr>
            </w:pPr>
          </w:p>
        </w:tc>
        <w:tc>
          <w:tcPr>
            <w:tcW w:w="673" w:type="pct"/>
            <w:gridSpan w:val="2"/>
            <w:shd w:val="clear" w:color="auto" w:fill="FFFFFF"/>
          </w:tcPr>
          <w:p w:rsidR="003D32FA" w:rsidRPr="006E1B47" w:rsidRDefault="003D32FA" w:rsidP="00803E82">
            <w:pPr>
              <w:spacing w:after="200"/>
              <w:jc w:val="center"/>
              <w:rPr>
                <w:color w:val="000000"/>
                <w:sz w:val="22"/>
                <w:szCs w:val="22"/>
              </w:rPr>
            </w:pPr>
            <w:r w:rsidRPr="006E1B47">
              <w:rPr>
                <w:color w:val="000000"/>
                <w:sz w:val="22"/>
                <w:szCs w:val="22"/>
              </w:rPr>
              <w:t>МБ -8</w:t>
            </w:r>
          </w:p>
        </w:tc>
        <w:tc>
          <w:tcPr>
            <w:tcW w:w="478" w:type="pct"/>
            <w:shd w:val="clear" w:color="auto" w:fill="FFFFFF"/>
          </w:tcPr>
          <w:p w:rsidR="003D32FA" w:rsidRPr="006E1B47" w:rsidRDefault="003D32FA" w:rsidP="00803E82">
            <w:pPr>
              <w:spacing w:after="200" w:line="276" w:lineRule="auto"/>
              <w:jc w:val="center"/>
              <w:rPr>
                <w:rFonts w:ascii="Calibri" w:hAnsi="Calibri"/>
                <w:color w:val="000000"/>
                <w:sz w:val="22"/>
                <w:szCs w:val="22"/>
              </w:rPr>
            </w:pPr>
          </w:p>
        </w:tc>
        <w:tc>
          <w:tcPr>
            <w:tcW w:w="741" w:type="pct"/>
            <w:shd w:val="clear" w:color="auto" w:fill="FFFFFF"/>
          </w:tcPr>
          <w:p w:rsidR="003D32FA" w:rsidRPr="006E1B47" w:rsidRDefault="003D32FA" w:rsidP="00803E82">
            <w:pPr>
              <w:rPr>
                <w:color w:val="000000"/>
                <w:sz w:val="22"/>
                <w:szCs w:val="22"/>
              </w:rPr>
            </w:pPr>
            <w:r w:rsidRPr="006E1B47">
              <w:rPr>
                <w:color w:val="000000"/>
                <w:sz w:val="22"/>
                <w:szCs w:val="22"/>
              </w:rPr>
              <w:t xml:space="preserve">В рамках Решения </w:t>
            </w:r>
            <w:proofErr w:type="spellStart"/>
            <w:r w:rsidRPr="006E1B47">
              <w:rPr>
                <w:color w:val="000000"/>
                <w:sz w:val="22"/>
                <w:szCs w:val="22"/>
              </w:rPr>
              <w:t>Краснокаменского</w:t>
            </w:r>
            <w:proofErr w:type="spellEnd"/>
            <w:r w:rsidRPr="006E1B47">
              <w:rPr>
                <w:color w:val="000000"/>
                <w:sz w:val="22"/>
                <w:szCs w:val="22"/>
              </w:rPr>
              <w:t xml:space="preserve"> городского суда Забайкальского края.</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20"/>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sz w:val="22"/>
                <w:szCs w:val="22"/>
              </w:rPr>
            </w:pPr>
            <w:r w:rsidRPr="003D340B">
              <w:rPr>
                <w:sz w:val="22"/>
                <w:szCs w:val="22"/>
              </w:rPr>
              <w:t>Строительство инженерной инфраструктуры территории между 4 и 8 микрорайонами города</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 xml:space="preserve">Администрация городского поселения «Город Краснокаменск» </w:t>
            </w:r>
          </w:p>
        </w:tc>
        <w:tc>
          <w:tcPr>
            <w:tcW w:w="432" w:type="pct"/>
            <w:shd w:val="clear" w:color="auto" w:fill="FFFFFF"/>
          </w:tcPr>
          <w:p w:rsidR="003D32FA" w:rsidRPr="003D340B" w:rsidRDefault="003D32FA" w:rsidP="00803E82">
            <w:pPr>
              <w:shd w:val="clear" w:color="auto" w:fill="FFFFFF"/>
              <w:jc w:val="center"/>
              <w:rPr>
                <w:sz w:val="22"/>
                <w:szCs w:val="22"/>
              </w:rPr>
            </w:pPr>
            <w:r w:rsidRPr="003D340B">
              <w:rPr>
                <w:sz w:val="22"/>
                <w:szCs w:val="22"/>
              </w:rPr>
              <w:t>202</w:t>
            </w:r>
            <w:r>
              <w:rPr>
                <w:sz w:val="22"/>
                <w:szCs w:val="22"/>
              </w:rPr>
              <w:t>3-2024</w:t>
            </w:r>
          </w:p>
          <w:p w:rsidR="003D32FA" w:rsidRPr="003D340B" w:rsidRDefault="003D32FA" w:rsidP="00803E82">
            <w:pPr>
              <w:shd w:val="clear" w:color="auto" w:fill="FFFFFF"/>
              <w:jc w:val="center"/>
              <w:rPr>
                <w:sz w:val="22"/>
                <w:szCs w:val="22"/>
              </w:rPr>
            </w:pPr>
          </w:p>
        </w:tc>
        <w:tc>
          <w:tcPr>
            <w:tcW w:w="386" w:type="pct"/>
            <w:gridSpan w:val="2"/>
            <w:shd w:val="clear" w:color="auto" w:fill="FFFFFF"/>
          </w:tcPr>
          <w:p w:rsidR="003D32FA" w:rsidRPr="003D340B" w:rsidRDefault="003D32FA" w:rsidP="00803E82">
            <w:pPr>
              <w:shd w:val="clear" w:color="auto" w:fill="FFFFFF"/>
              <w:jc w:val="center"/>
              <w:rPr>
                <w:sz w:val="22"/>
                <w:szCs w:val="22"/>
              </w:rPr>
            </w:pPr>
            <w:r>
              <w:rPr>
                <w:sz w:val="22"/>
                <w:szCs w:val="22"/>
              </w:rPr>
              <w:t>30</w:t>
            </w:r>
          </w:p>
          <w:p w:rsidR="003D32FA" w:rsidRPr="003D340B" w:rsidRDefault="003D32FA" w:rsidP="00803E82">
            <w:pPr>
              <w:shd w:val="clear" w:color="auto" w:fill="FFFFFF"/>
              <w:jc w:val="center"/>
              <w:rPr>
                <w:sz w:val="22"/>
                <w:szCs w:val="22"/>
              </w:rPr>
            </w:pPr>
          </w:p>
        </w:tc>
        <w:tc>
          <w:tcPr>
            <w:tcW w:w="480" w:type="pct"/>
            <w:shd w:val="clear" w:color="auto" w:fill="FFFFFF"/>
          </w:tcPr>
          <w:p w:rsidR="003D32FA" w:rsidRPr="003D340B" w:rsidRDefault="003D32FA" w:rsidP="00803E82">
            <w:pPr>
              <w:jc w:val="center"/>
              <w:rPr>
                <w:sz w:val="22"/>
                <w:szCs w:val="22"/>
              </w:rPr>
            </w:pPr>
            <w:r>
              <w:rPr>
                <w:sz w:val="22"/>
                <w:szCs w:val="22"/>
              </w:rPr>
              <w:t>29,7</w:t>
            </w:r>
          </w:p>
        </w:tc>
        <w:tc>
          <w:tcPr>
            <w:tcW w:w="673" w:type="pct"/>
            <w:gridSpan w:val="2"/>
            <w:shd w:val="clear" w:color="auto" w:fill="FFFFFF"/>
          </w:tcPr>
          <w:p w:rsidR="003D32FA" w:rsidRDefault="003D32FA" w:rsidP="00803E82">
            <w:pPr>
              <w:spacing w:after="200"/>
              <w:jc w:val="center"/>
              <w:rPr>
                <w:sz w:val="22"/>
                <w:szCs w:val="22"/>
              </w:rPr>
            </w:pPr>
            <w:r>
              <w:rPr>
                <w:sz w:val="22"/>
                <w:szCs w:val="22"/>
              </w:rPr>
              <w:t xml:space="preserve">МБ-0,3 </w:t>
            </w:r>
          </w:p>
          <w:p w:rsidR="003D32FA" w:rsidRPr="003D340B" w:rsidRDefault="003D32FA" w:rsidP="00803E82">
            <w:pPr>
              <w:spacing w:after="200"/>
              <w:jc w:val="center"/>
              <w:rPr>
                <w:rFonts w:ascii="Calibri" w:hAnsi="Calibri"/>
                <w:sz w:val="22"/>
                <w:szCs w:val="22"/>
              </w:rPr>
            </w:pPr>
          </w:p>
        </w:tc>
        <w:tc>
          <w:tcPr>
            <w:tcW w:w="478" w:type="pct"/>
            <w:shd w:val="clear" w:color="auto" w:fill="FFFFFF"/>
          </w:tcPr>
          <w:p w:rsidR="003D32FA" w:rsidRPr="003D340B" w:rsidRDefault="003D32FA" w:rsidP="00803E82">
            <w:pPr>
              <w:spacing w:after="200"/>
              <w:jc w:val="center"/>
              <w:rPr>
                <w:rFonts w:ascii="Calibri" w:hAnsi="Calibri"/>
                <w:sz w:val="22"/>
                <w:szCs w:val="22"/>
              </w:rPr>
            </w:pPr>
          </w:p>
        </w:tc>
        <w:tc>
          <w:tcPr>
            <w:tcW w:w="741" w:type="pct"/>
            <w:shd w:val="clear" w:color="auto" w:fill="FFFFFF"/>
          </w:tcPr>
          <w:p w:rsidR="003D32FA" w:rsidRPr="003D340B" w:rsidRDefault="003D32FA" w:rsidP="00803E82">
            <w:pPr>
              <w:widowControl w:val="0"/>
              <w:outlineLvl w:val="2"/>
              <w:rPr>
                <w:sz w:val="22"/>
                <w:szCs w:val="22"/>
              </w:rPr>
            </w:pPr>
            <w:r>
              <w:rPr>
                <w:sz w:val="22"/>
                <w:szCs w:val="22"/>
              </w:rPr>
              <w:t>Отсутствие и</w:t>
            </w:r>
            <w:r w:rsidRPr="003D340B">
              <w:rPr>
                <w:sz w:val="22"/>
                <w:szCs w:val="22"/>
              </w:rPr>
              <w:t xml:space="preserve">нженерной инфраструктуры </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552"/>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sz w:val="22"/>
                <w:szCs w:val="22"/>
              </w:rPr>
            </w:pPr>
            <w:r w:rsidRPr="003D340B">
              <w:rPr>
                <w:sz w:val="22"/>
                <w:szCs w:val="22"/>
              </w:rPr>
              <w:t xml:space="preserve">Строительство ливневой канализации на территории </w:t>
            </w:r>
            <w:proofErr w:type="gramStart"/>
            <w:r w:rsidRPr="003D340B">
              <w:rPr>
                <w:sz w:val="22"/>
                <w:szCs w:val="22"/>
              </w:rPr>
              <w:t>г</w:t>
            </w:r>
            <w:proofErr w:type="gramEnd"/>
            <w:r w:rsidRPr="003D340B">
              <w:rPr>
                <w:sz w:val="22"/>
                <w:szCs w:val="22"/>
              </w:rPr>
              <w:t>. Краснокаменск, реконструкция существующей ливневой канализации, проходящей по периметру города</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 xml:space="preserve">Администрация городского поселения «Город Краснокаменск» </w:t>
            </w:r>
          </w:p>
        </w:tc>
        <w:tc>
          <w:tcPr>
            <w:tcW w:w="432" w:type="pct"/>
            <w:shd w:val="clear" w:color="auto" w:fill="FFFFFF"/>
          </w:tcPr>
          <w:p w:rsidR="003D32FA" w:rsidRPr="003D340B" w:rsidRDefault="003D32FA" w:rsidP="00803E82">
            <w:pPr>
              <w:shd w:val="clear" w:color="auto" w:fill="FFFFFF"/>
              <w:jc w:val="center"/>
              <w:rPr>
                <w:sz w:val="22"/>
                <w:szCs w:val="22"/>
              </w:rPr>
            </w:pPr>
            <w:r w:rsidRPr="003D340B">
              <w:rPr>
                <w:sz w:val="22"/>
                <w:szCs w:val="22"/>
              </w:rPr>
              <w:t>202</w:t>
            </w:r>
            <w:r>
              <w:rPr>
                <w:sz w:val="22"/>
                <w:szCs w:val="22"/>
              </w:rPr>
              <w:t>3-2024</w:t>
            </w:r>
          </w:p>
          <w:p w:rsidR="003D32FA" w:rsidRPr="003D340B" w:rsidRDefault="003D32FA" w:rsidP="00803E82">
            <w:pPr>
              <w:shd w:val="clear" w:color="auto" w:fill="FFFFFF"/>
              <w:jc w:val="center"/>
              <w:rPr>
                <w:sz w:val="22"/>
                <w:szCs w:val="22"/>
              </w:rPr>
            </w:pPr>
          </w:p>
        </w:tc>
        <w:tc>
          <w:tcPr>
            <w:tcW w:w="386" w:type="pct"/>
            <w:gridSpan w:val="2"/>
            <w:shd w:val="clear" w:color="auto" w:fill="FFFFFF"/>
          </w:tcPr>
          <w:p w:rsidR="003D32FA" w:rsidRPr="003D340B" w:rsidRDefault="003D32FA" w:rsidP="00803E82">
            <w:pPr>
              <w:shd w:val="clear" w:color="auto" w:fill="FFFFFF"/>
              <w:jc w:val="center"/>
              <w:rPr>
                <w:sz w:val="22"/>
                <w:szCs w:val="22"/>
              </w:rPr>
            </w:pPr>
            <w:r>
              <w:rPr>
                <w:sz w:val="22"/>
                <w:szCs w:val="22"/>
              </w:rPr>
              <w:t>350</w:t>
            </w:r>
          </w:p>
        </w:tc>
        <w:tc>
          <w:tcPr>
            <w:tcW w:w="480" w:type="pct"/>
            <w:shd w:val="clear" w:color="auto" w:fill="FFFFFF"/>
          </w:tcPr>
          <w:p w:rsidR="003D32FA" w:rsidRPr="003D340B" w:rsidRDefault="003D32FA" w:rsidP="00803E82">
            <w:pPr>
              <w:shd w:val="clear" w:color="auto" w:fill="FFFFFF"/>
              <w:jc w:val="center"/>
              <w:rPr>
                <w:sz w:val="22"/>
                <w:szCs w:val="22"/>
              </w:rPr>
            </w:pPr>
            <w:r>
              <w:rPr>
                <w:sz w:val="22"/>
                <w:szCs w:val="22"/>
              </w:rPr>
              <w:t>350</w:t>
            </w:r>
          </w:p>
          <w:p w:rsidR="003D32FA" w:rsidRPr="003D340B" w:rsidRDefault="003D32FA" w:rsidP="00803E82">
            <w:pPr>
              <w:shd w:val="clear" w:color="auto" w:fill="FFFFFF"/>
              <w:jc w:val="center"/>
              <w:rPr>
                <w:rFonts w:ascii="Calibri" w:hAnsi="Calibri"/>
                <w:sz w:val="22"/>
                <w:szCs w:val="22"/>
              </w:rPr>
            </w:pPr>
          </w:p>
        </w:tc>
        <w:tc>
          <w:tcPr>
            <w:tcW w:w="673" w:type="pct"/>
            <w:gridSpan w:val="2"/>
            <w:shd w:val="clear" w:color="auto" w:fill="FFFFFF"/>
          </w:tcPr>
          <w:p w:rsidR="003D32FA" w:rsidRPr="003D340B" w:rsidRDefault="003D32FA" w:rsidP="00803E82">
            <w:pPr>
              <w:spacing w:after="200" w:line="276" w:lineRule="auto"/>
              <w:jc w:val="center"/>
              <w:rPr>
                <w:rFonts w:ascii="Calibri" w:hAnsi="Calibri"/>
                <w:sz w:val="22"/>
                <w:szCs w:val="22"/>
              </w:rPr>
            </w:pP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DA0A4D" w:rsidRDefault="003D32FA" w:rsidP="00DA0A4D">
            <w:pPr>
              <w:spacing w:after="200" w:line="276" w:lineRule="auto"/>
              <w:rPr>
                <w:b/>
                <w:sz w:val="22"/>
                <w:szCs w:val="22"/>
              </w:rPr>
            </w:pPr>
            <w:r w:rsidRPr="00DA0A4D">
              <w:rPr>
                <w:rStyle w:val="27"/>
                <w:rFonts w:ascii="Times New Roman" w:hAnsi="Times New Roman" w:cs="Times New Roman"/>
                <w:b w:val="0"/>
                <w:color w:val="auto"/>
              </w:rPr>
              <w:t xml:space="preserve">Отсутствие ливневой канализации на территории </w:t>
            </w:r>
            <w:proofErr w:type="gramStart"/>
            <w:r w:rsidRPr="00DA0A4D">
              <w:rPr>
                <w:rStyle w:val="27"/>
                <w:rFonts w:ascii="Times New Roman" w:hAnsi="Times New Roman" w:cs="Times New Roman"/>
                <w:b w:val="0"/>
                <w:color w:val="auto"/>
              </w:rPr>
              <w:t>г</w:t>
            </w:r>
            <w:proofErr w:type="gramEnd"/>
            <w:r w:rsidRPr="00DA0A4D">
              <w:rPr>
                <w:rStyle w:val="27"/>
                <w:rFonts w:ascii="Times New Roman" w:hAnsi="Times New Roman" w:cs="Times New Roman"/>
                <w:b w:val="0"/>
                <w:color w:val="auto"/>
              </w:rPr>
              <w:t>. Краснокаменск</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sz w:val="22"/>
                <w:szCs w:val="22"/>
              </w:rPr>
            </w:pPr>
            <w:r w:rsidRPr="00017EE0">
              <w:rPr>
                <w:color w:val="000000"/>
                <w:sz w:val="22"/>
                <w:szCs w:val="22"/>
                <w:shd w:val="clear" w:color="auto" w:fill="FAFAFA"/>
              </w:rPr>
              <w:t xml:space="preserve">Выполнение работ по разработке проектной документации и реконструкции сетей наружного освещения в </w:t>
            </w:r>
            <w:proofErr w:type="gramStart"/>
            <w:r w:rsidRPr="00017EE0">
              <w:rPr>
                <w:color w:val="000000"/>
                <w:sz w:val="22"/>
                <w:szCs w:val="22"/>
                <w:shd w:val="clear" w:color="auto" w:fill="FAFAFA"/>
              </w:rPr>
              <w:t>г</w:t>
            </w:r>
            <w:proofErr w:type="gramEnd"/>
            <w:r w:rsidRPr="00017EE0">
              <w:rPr>
                <w:color w:val="000000"/>
                <w:sz w:val="22"/>
                <w:szCs w:val="22"/>
                <w:shd w:val="clear" w:color="auto" w:fill="FAFAFA"/>
              </w:rPr>
              <w:t xml:space="preserve">. </w:t>
            </w:r>
            <w:proofErr w:type="spellStart"/>
            <w:r w:rsidRPr="00017EE0">
              <w:rPr>
                <w:color w:val="000000"/>
                <w:sz w:val="22"/>
                <w:szCs w:val="22"/>
                <w:shd w:val="clear" w:color="auto" w:fill="FAFAFA"/>
              </w:rPr>
              <w:t>Краснокаменске</w:t>
            </w:r>
            <w:proofErr w:type="spellEnd"/>
            <w:r w:rsidRPr="00017EE0">
              <w:rPr>
                <w:color w:val="000000"/>
                <w:sz w:val="22"/>
                <w:szCs w:val="22"/>
                <w:shd w:val="clear" w:color="auto" w:fill="FAFAFA"/>
              </w:rPr>
              <w:t>.</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Администрация городского поселения «Город Краснокаменск»</w:t>
            </w:r>
          </w:p>
        </w:tc>
        <w:tc>
          <w:tcPr>
            <w:tcW w:w="432" w:type="pct"/>
            <w:shd w:val="clear" w:color="auto" w:fill="FFFFFF"/>
          </w:tcPr>
          <w:p w:rsidR="003D32FA" w:rsidRPr="003D340B" w:rsidRDefault="003D32FA" w:rsidP="00803E82">
            <w:pPr>
              <w:shd w:val="clear" w:color="auto" w:fill="FFFFFF"/>
              <w:jc w:val="center"/>
              <w:rPr>
                <w:sz w:val="22"/>
                <w:szCs w:val="22"/>
              </w:rPr>
            </w:pPr>
            <w:r>
              <w:rPr>
                <w:sz w:val="22"/>
                <w:szCs w:val="22"/>
              </w:rPr>
              <w:t>2023</w:t>
            </w:r>
          </w:p>
        </w:tc>
        <w:tc>
          <w:tcPr>
            <w:tcW w:w="386" w:type="pct"/>
            <w:gridSpan w:val="2"/>
            <w:shd w:val="clear" w:color="auto" w:fill="FFFFFF"/>
          </w:tcPr>
          <w:p w:rsidR="003D32FA" w:rsidRDefault="00714AB4" w:rsidP="00714AB4">
            <w:pPr>
              <w:shd w:val="clear" w:color="auto" w:fill="FFFFFF"/>
              <w:jc w:val="center"/>
              <w:rPr>
                <w:sz w:val="22"/>
                <w:szCs w:val="22"/>
              </w:rPr>
            </w:pPr>
            <w:r>
              <w:rPr>
                <w:sz w:val="22"/>
                <w:szCs w:val="22"/>
              </w:rPr>
              <w:t>50</w:t>
            </w:r>
          </w:p>
        </w:tc>
        <w:tc>
          <w:tcPr>
            <w:tcW w:w="480"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673" w:type="pct"/>
            <w:gridSpan w:val="2"/>
            <w:shd w:val="clear" w:color="auto" w:fill="FFFFFF"/>
          </w:tcPr>
          <w:p w:rsidR="003D32FA" w:rsidRPr="003D340B" w:rsidRDefault="003D32FA" w:rsidP="00803E82">
            <w:pPr>
              <w:jc w:val="center"/>
              <w:rPr>
                <w:sz w:val="22"/>
                <w:szCs w:val="22"/>
              </w:rPr>
            </w:pPr>
          </w:p>
        </w:tc>
        <w:tc>
          <w:tcPr>
            <w:tcW w:w="478" w:type="pct"/>
            <w:shd w:val="clear" w:color="auto" w:fill="FFFFFF"/>
          </w:tcPr>
          <w:p w:rsidR="003D32FA" w:rsidRPr="003D340B" w:rsidRDefault="00714AB4" w:rsidP="00714AB4">
            <w:pPr>
              <w:spacing w:after="200" w:line="276" w:lineRule="auto"/>
              <w:jc w:val="center"/>
              <w:rPr>
                <w:rFonts w:ascii="Calibri" w:hAnsi="Calibri"/>
                <w:sz w:val="22"/>
                <w:szCs w:val="22"/>
              </w:rPr>
            </w:pPr>
            <w:r>
              <w:rPr>
                <w:rFonts w:ascii="Calibri" w:hAnsi="Calibri"/>
                <w:sz w:val="22"/>
                <w:szCs w:val="22"/>
              </w:rPr>
              <w:t>50</w:t>
            </w:r>
          </w:p>
        </w:tc>
        <w:tc>
          <w:tcPr>
            <w:tcW w:w="741" w:type="pct"/>
            <w:shd w:val="clear" w:color="auto" w:fill="FFFFFF"/>
          </w:tcPr>
          <w:p w:rsidR="003D32FA" w:rsidRDefault="003D32FA" w:rsidP="00DA0A4D">
            <w:pPr>
              <w:widowControl w:val="0"/>
              <w:outlineLvl w:val="2"/>
              <w:rPr>
                <w:sz w:val="22"/>
                <w:szCs w:val="22"/>
              </w:rPr>
            </w:pPr>
            <w:r>
              <w:rPr>
                <w:sz w:val="22"/>
                <w:szCs w:val="22"/>
              </w:rPr>
              <w:t>Программа «Энергосбережение и повышение энергетической эффективности».</w:t>
            </w:r>
          </w:p>
          <w:p w:rsidR="003D32FA" w:rsidRPr="00D14E85" w:rsidRDefault="003D32FA" w:rsidP="00DA0A4D">
            <w:pPr>
              <w:widowControl w:val="0"/>
              <w:outlineLvl w:val="2"/>
              <w:rPr>
                <w:sz w:val="22"/>
                <w:szCs w:val="22"/>
              </w:rPr>
            </w:pPr>
            <w:r w:rsidRPr="00D14E85">
              <w:rPr>
                <w:sz w:val="22"/>
                <w:szCs w:val="22"/>
              </w:rPr>
              <w:t>Модернизация объектов городской коммунальной инфраструктуры.</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017EE0" w:rsidRDefault="003D32FA" w:rsidP="00803E82">
            <w:pPr>
              <w:jc w:val="both"/>
              <w:rPr>
                <w:color w:val="000000"/>
                <w:sz w:val="22"/>
                <w:szCs w:val="22"/>
                <w:shd w:val="clear" w:color="auto" w:fill="FAFAFA"/>
              </w:rPr>
            </w:pPr>
            <w:r>
              <w:rPr>
                <w:color w:val="000000"/>
                <w:sz w:val="22"/>
                <w:szCs w:val="22"/>
                <w:shd w:val="clear" w:color="auto" w:fill="FAFAFA"/>
              </w:rPr>
              <w:t>Замена и капитальный ремонт лифтового оборудования (д. 709, общ. №8)</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Администрация городского поселения «Город Краснокаменск»</w:t>
            </w:r>
          </w:p>
        </w:tc>
        <w:tc>
          <w:tcPr>
            <w:tcW w:w="432" w:type="pct"/>
            <w:shd w:val="clear" w:color="auto" w:fill="FFFFFF"/>
          </w:tcPr>
          <w:p w:rsidR="003D32FA" w:rsidRDefault="003D32FA" w:rsidP="00803E82">
            <w:pPr>
              <w:shd w:val="clear" w:color="auto" w:fill="FFFFFF"/>
              <w:jc w:val="center"/>
              <w:rPr>
                <w:sz w:val="22"/>
                <w:szCs w:val="22"/>
              </w:rPr>
            </w:pPr>
            <w:r>
              <w:rPr>
                <w:sz w:val="22"/>
                <w:szCs w:val="22"/>
              </w:rPr>
              <w:t>2023-2025</w:t>
            </w:r>
          </w:p>
        </w:tc>
        <w:tc>
          <w:tcPr>
            <w:tcW w:w="386" w:type="pct"/>
            <w:gridSpan w:val="2"/>
            <w:shd w:val="clear" w:color="auto" w:fill="FFFFFF"/>
          </w:tcPr>
          <w:p w:rsidR="003D32FA" w:rsidRDefault="003D32FA" w:rsidP="00803E82">
            <w:pPr>
              <w:shd w:val="clear" w:color="auto" w:fill="FFFFFF"/>
              <w:jc w:val="center"/>
              <w:rPr>
                <w:sz w:val="22"/>
                <w:szCs w:val="22"/>
              </w:rPr>
            </w:pPr>
            <w:r>
              <w:rPr>
                <w:sz w:val="22"/>
                <w:szCs w:val="22"/>
              </w:rPr>
              <w:t>10</w:t>
            </w:r>
          </w:p>
        </w:tc>
        <w:tc>
          <w:tcPr>
            <w:tcW w:w="480"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673" w:type="pct"/>
            <w:gridSpan w:val="2"/>
            <w:shd w:val="clear" w:color="auto" w:fill="FFFFFF"/>
          </w:tcPr>
          <w:p w:rsidR="003D32FA" w:rsidRDefault="003D32FA" w:rsidP="00803E82">
            <w:pPr>
              <w:jc w:val="center"/>
              <w:rPr>
                <w:sz w:val="22"/>
                <w:szCs w:val="22"/>
              </w:rPr>
            </w:pPr>
            <w:r w:rsidRPr="003D340B">
              <w:rPr>
                <w:sz w:val="22"/>
                <w:szCs w:val="22"/>
              </w:rPr>
              <w:t xml:space="preserve">КБ – </w:t>
            </w:r>
            <w:r>
              <w:rPr>
                <w:sz w:val="22"/>
                <w:szCs w:val="22"/>
              </w:rPr>
              <w:t>7,5</w:t>
            </w:r>
            <w:r w:rsidRPr="003D340B">
              <w:rPr>
                <w:sz w:val="22"/>
                <w:szCs w:val="22"/>
              </w:rPr>
              <w:t>,</w:t>
            </w:r>
          </w:p>
          <w:p w:rsidR="003D32FA" w:rsidRPr="003D340B" w:rsidRDefault="003D32FA" w:rsidP="00803E82">
            <w:pPr>
              <w:jc w:val="center"/>
              <w:rPr>
                <w:sz w:val="22"/>
                <w:szCs w:val="22"/>
              </w:rPr>
            </w:pPr>
            <w:r w:rsidRPr="003D340B">
              <w:rPr>
                <w:sz w:val="22"/>
                <w:szCs w:val="22"/>
              </w:rPr>
              <w:t xml:space="preserve">МБ – </w:t>
            </w:r>
            <w:r>
              <w:rPr>
                <w:sz w:val="22"/>
                <w:szCs w:val="22"/>
              </w:rPr>
              <w:t>2,5</w:t>
            </w:r>
          </w:p>
        </w:tc>
        <w:tc>
          <w:tcPr>
            <w:tcW w:w="478" w:type="pct"/>
            <w:shd w:val="clear" w:color="auto" w:fill="FFFFFF"/>
          </w:tcPr>
          <w:p w:rsidR="003D32FA"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Default="003D32FA" w:rsidP="00DA0A4D">
            <w:pPr>
              <w:widowControl w:val="0"/>
              <w:outlineLvl w:val="2"/>
              <w:rPr>
                <w:sz w:val="21"/>
                <w:szCs w:val="21"/>
              </w:rPr>
            </w:pPr>
            <w:r>
              <w:rPr>
                <w:sz w:val="21"/>
                <w:szCs w:val="21"/>
              </w:rPr>
              <w:t>В рамках Решения</w:t>
            </w:r>
            <w:r w:rsidRPr="00FC33F1">
              <w:rPr>
                <w:sz w:val="21"/>
                <w:szCs w:val="21"/>
              </w:rPr>
              <w:t xml:space="preserve"> </w:t>
            </w:r>
            <w:proofErr w:type="spellStart"/>
            <w:r w:rsidRPr="00FC33F1">
              <w:rPr>
                <w:sz w:val="21"/>
                <w:szCs w:val="21"/>
              </w:rPr>
              <w:t>Краснокаменского</w:t>
            </w:r>
            <w:proofErr w:type="spellEnd"/>
            <w:r w:rsidRPr="00FC33F1">
              <w:rPr>
                <w:sz w:val="21"/>
                <w:szCs w:val="21"/>
              </w:rPr>
              <w:t xml:space="preserve"> городского суда Забайкальского края</w:t>
            </w:r>
            <w:r>
              <w:rPr>
                <w:sz w:val="21"/>
                <w:szCs w:val="21"/>
              </w:rPr>
              <w:t>.</w:t>
            </w:r>
          </w:p>
          <w:p w:rsidR="003D32FA" w:rsidRPr="00FD7BCB" w:rsidRDefault="003D32FA" w:rsidP="00DA0A4D">
            <w:pPr>
              <w:widowControl w:val="0"/>
              <w:outlineLvl w:val="2"/>
              <w:rPr>
                <w:sz w:val="22"/>
                <w:szCs w:val="22"/>
              </w:rPr>
            </w:pPr>
            <w:r w:rsidRPr="00FD7BCB">
              <w:rPr>
                <w:bCs/>
                <w:color w:val="333333"/>
                <w:sz w:val="22"/>
                <w:szCs w:val="22"/>
                <w:shd w:val="clear" w:color="auto" w:fill="FFFFFF"/>
              </w:rPr>
              <w:t>Фонд</w:t>
            </w:r>
            <w:r w:rsidRPr="00FD7BCB">
              <w:rPr>
                <w:color w:val="333333"/>
                <w:sz w:val="22"/>
                <w:szCs w:val="22"/>
                <w:shd w:val="clear" w:color="auto" w:fill="FFFFFF"/>
              </w:rPr>
              <w:t> </w:t>
            </w:r>
            <w:r w:rsidRPr="00FD7BCB">
              <w:rPr>
                <w:bCs/>
                <w:color w:val="333333"/>
                <w:sz w:val="22"/>
                <w:szCs w:val="22"/>
                <w:shd w:val="clear" w:color="auto" w:fill="FFFFFF"/>
              </w:rPr>
              <w:t>капитального</w:t>
            </w:r>
            <w:r w:rsidRPr="00FD7BCB">
              <w:rPr>
                <w:color w:val="333333"/>
                <w:sz w:val="22"/>
                <w:szCs w:val="22"/>
                <w:shd w:val="clear" w:color="auto" w:fill="FFFFFF"/>
              </w:rPr>
              <w:t> </w:t>
            </w:r>
            <w:r w:rsidRPr="00FD7BCB">
              <w:rPr>
                <w:bCs/>
                <w:color w:val="333333"/>
                <w:sz w:val="22"/>
                <w:szCs w:val="22"/>
                <w:shd w:val="clear" w:color="auto" w:fill="FFFFFF"/>
              </w:rPr>
              <w:t>ремонта</w:t>
            </w:r>
            <w:r>
              <w:rPr>
                <w:bCs/>
                <w:color w:val="333333"/>
                <w:sz w:val="22"/>
                <w:szCs w:val="22"/>
                <w:shd w:val="clear" w:color="auto" w:fill="FFFFFF"/>
              </w:rPr>
              <w:t>.</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00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3D340B" w:rsidRDefault="003D32FA" w:rsidP="00803E82">
            <w:pPr>
              <w:jc w:val="both"/>
              <w:rPr>
                <w:sz w:val="22"/>
                <w:szCs w:val="22"/>
              </w:rPr>
            </w:pPr>
            <w:r w:rsidRPr="003D340B">
              <w:rPr>
                <w:sz w:val="22"/>
                <w:szCs w:val="22"/>
              </w:rPr>
              <w:t>Реконструкция существующих трансформаторных подстанций (104 -ТП; 5-РУ)</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Администрация городского поселения «Город Краснокаменск»</w:t>
            </w:r>
            <w:r w:rsidRPr="003D340B">
              <w:rPr>
                <w:bCs/>
                <w:iCs/>
                <w:sz w:val="22"/>
                <w:szCs w:val="22"/>
              </w:rPr>
              <w:t xml:space="preserve"> </w:t>
            </w:r>
          </w:p>
        </w:tc>
        <w:tc>
          <w:tcPr>
            <w:tcW w:w="432" w:type="pct"/>
            <w:shd w:val="clear" w:color="auto" w:fill="FFFFFF"/>
          </w:tcPr>
          <w:p w:rsidR="003D32FA" w:rsidRPr="003D340B" w:rsidRDefault="003D32FA" w:rsidP="00803E82">
            <w:pPr>
              <w:shd w:val="clear" w:color="auto" w:fill="FFFFFF"/>
              <w:jc w:val="center"/>
              <w:rPr>
                <w:sz w:val="22"/>
                <w:szCs w:val="22"/>
              </w:rPr>
            </w:pPr>
            <w:r w:rsidRPr="003D340B">
              <w:rPr>
                <w:sz w:val="22"/>
                <w:szCs w:val="22"/>
              </w:rPr>
              <w:t>202</w:t>
            </w:r>
            <w:r>
              <w:rPr>
                <w:sz w:val="22"/>
                <w:szCs w:val="22"/>
              </w:rPr>
              <w:t>3-2025</w:t>
            </w:r>
          </w:p>
          <w:p w:rsidR="003D32FA" w:rsidRPr="003D340B" w:rsidRDefault="003D32FA" w:rsidP="00803E82">
            <w:pPr>
              <w:shd w:val="clear" w:color="auto" w:fill="FFFFFF"/>
              <w:jc w:val="center"/>
              <w:rPr>
                <w:sz w:val="22"/>
                <w:szCs w:val="22"/>
              </w:rPr>
            </w:pPr>
          </w:p>
        </w:tc>
        <w:tc>
          <w:tcPr>
            <w:tcW w:w="386" w:type="pct"/>
            <w:gridSpan w:val="2"/>
            <w:shd w:val="clear" w:color="auto" w:fill="FFFFFF"/>
          </w:tcPr>
          <w:p w:rsidR="003D32FA" w:rsidRPr="003D340B" w:rsidRDefault="003D32FA" w:rsidP="00803E82">
            <w:pPr>
              <w:shd w:val="clear" w:color="auto" w:fill="FFFFFF"/>
              <w:jc w:val="center"/>
              <w:rPr>
                <w:sz w:val="22"/>
                <w:szCs w:val="22"/>
              </w:rPr>
            </w:pPr>
            <w:r>
              <w:rPr>
                <w:sz w:val="22"/>
                <w:szCs w:val="22"/>
              </w:rPr>
              <w:t>641</w:t>
            </w:r>
          </w:p>
          <w:p w:rsidR="003D32FA" w:rsidRPr="003D340B" w:rsidRDefault="003D32FA" w:rsidP="00803E82">
            <w:pPr>
              <w:shd w:val="clear" w:color="auto" w:fill="FFFFFF"/>
              <w:jc w:val="center"/>
              <w:rPr>
                <w:sz w:val="22"/>
                <w:szCs w:val="22"/>
              </w:rPr>
            </w:pPr>
          </w:p>
        </w:tc>
        <w:tc>
          <w:tcPr>
            <w:tcW w:w="480"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673" w:type="pct"/>
            <w:gridSpan w:val="2"/>
            <w:shd w:val="clear" w:color="auto" w:fill="FFFFFF"/>
          </w:tcPr>
          <w:p w:rsidR="003D32FA" w:rsidRDefault="003D32FA" w:rsidP="00803E82">
            <w:pPr>
              <w:jc w:val="center"/>
              <w:rPr>
                <w:sz w:val="22"/>
                <w:szCs w:val="22"/>
              </w:rPr>
            </w:pPr>
            <w:r w:rsidRPr="003D340B">
              <w:rPr>
                <w:sz w:val="22"/>
                <w:szCs w:val="22"/>
              </w:rPr>
              <w:t xml:space="preserve">КБ – </w:t>
            </w:r>
            <w:r>
              <w:rPr>
                <w:sz w:val="22"/>
                <w:szCs w:val="22"/>
              </w:rPr>
              <w:t>626</w:t>
            </w:r>
            <w:r w:rsidRPr="003D340B">
              <w:rPr>
                <w:sz w:val="22"/>
                <w:szCs w:val="22"/>
              </w:rPr>
              <w:t>,</w:t>
            </w:r>
          </w:p>
          <w:p w:rsidR="003D32FA" w:rsidRPr="003D340B" w:rsidRDefault="003D32FA" w:rsidP="00803E82">
            <w:pPr>
              <w:jc w:val="center"/>
              <w:rPr>
                <w:rFonts w:ascii="Calibri" w:hAnsi="Calibri"/>
                <w:sz w:val="22"/>
                <w:szCs w:val="22"/>
              </w:rPr>
            </w:pPr>
            <w:r w:rsidRPr="003D340B">
              <w:rPr>
                <w:sz w:val="22"/>
                <w:szCs w:val="22"/>
              </w:rPr>
              <w:t xml:space="preserve">МБ – </w:t>
            </w:r>
            <w:r>
              <w:rPr>
                <w:sz w:val="22"/>
                <w:szCs w:val="22"/>
              </w:rPr>
              <w:t>15</w:t>
            </w: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DA0A4D">
            <w:pPr>
              <w:widowControl w:val="0"/>
              <w:outlineLvl w:val="2"/>
              <w:rPr>
                <w:sz w:val="22"/>
                <w:szCs w:val="22"/>
              </w:rPr>
            </w:pPr>
            <w:r w:rsidRPr="00D14E85">
              <w:rPr>
                <w:sz w:val="22"/>
                <w:szCs w:val="22"/>
              </w:rPr>
              <w:t>Модернизация объектов городской коммунальной инфраструктуры.</w:t>
            </w:r>
            <w:r>
              <w:t xml:space="preserve"> </w:t>
            </w:r>
            <w:r w:rsidRPr="00D14E85">
              <w:rPr>
                <w:sz w:val="22"/>
                <w:szCs w:val="22"/>
              </w:rPr>
              <w:t>Замена устаревшего и изношенного оборудования</w:t>
            </w:r>
          </w:p>
        </w:tc>
      </w:tr>
      <w:tr w:rsidR="003D32FA" w:rsidRPr="003D340B"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358"/>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B94606" w:rsidRDefault="003D32FA" w:rsidP="00803E82">
            <w:pPr>
              <w:jc w:val="both"/>
              <w:rPr>
                <w:sz w:val="22"/>
                <w:szCs w:val="22"/>
              </w:rPr>
            </w:pPr>
            <w:r w:rsidRPr="00B94606">
              <w:rPr>
                <w:sz w:val="22"/>
                <w:szCs w:val="22"/>
              </w:rPr>
              <w:t>Модернизация стадиона «</w:t>
            </w:r>
            <w:proofErr w:type="spellStart"/>
            <w:r w:rsidRPr="00B94606">
              <w:rPr>
                <w:sz w:val="22"/>
                <w:szCs w:val="22"/>
              </w:rPr>
              <w:t>Аргунь</w:t>
            </w:r>
            <w:proofErr w:type="spellEnd"/>
            <w:r w:rsidRPr="00B94606">
              <w:rPr>
                <w:sz w:val="22"/>
                <w:szCs w:val="22"/>
              </w:rPr>
              <w:t>»</w:t>
            </w:r>
          </w:p>
        </w:tc>
        <w:tc>
          <w:tcPr>
            <w:tcW w:w="766" w:type="pct"/>
            <w:shd w:val="clear" w:color="auto" w:fill="FFFFFF"/>
          </w:tcPr>
          <w:p w:rsidR="003D32FA" w:rsidRPr="003D340B" w:rsidRDefault="003D32FA" w:rsidP="00803E82">
            <w:pPr>
              <w:shd w:val="clear" w:color="auto" w:fill="FFFFFF"/>
              <w:jc w:val="both"/>
              <w:rPr>
                <w:sz w:val="22"/>
                <w:szCs w:val="22"/>
              </w:rPr>
            </w:pPr>
            <w:r w:rsidRPr="003D340B">
              <w:rPr>
                <w:sz w:val="22"/>
                <w:szCs w:val="22"/>
              </w:rPr>
              <w:t>Администрация городского поселения «Город Краснокаменск»</w:t>
            </w:r>
          </w:p>
        </w:tc>
        <w:tc>
          <w:tcPr>
            <w:tcW w:w="432" w:type="pct"/>
            <w:shd w:val="clear" w:color="auto" w:fill="FFFFFF"/>
          </w:tcPr>
          <w:p w:rsidR="003D32FA" w:rsidRPr="003D340B" w:rsidRDefault="003D32FA" w:rsidP="00803E82">
            <w:pPr>
              <w:shd w:val="clear" w:color="auto" w:fill="FFFFFF"/>
              <w:jc w:val="center"/>
              <w:rPr>
                <w:sz w:val="22"/>
                <w:szCs w:val="22"/>
              </w:rPr>
            </w:pPr>
            <w:r>
              <w:rPr>
                <w:sz w:val="22"/>
                <w:szCs w:val="22"/>
              </w:rPr>
              <w:t>2023</w:t>
            </w:r>
          </w:p>
        </w:tc>
        <w:tc>
          <w:tcPr>
            <w:tcW w:w="386" w:type="pct"/>
            <w:gridSpan w:val="2"/>
            <w:shd w:val="clear" w:color="auto" w:fill="FFFFFF"/>
          </w:tcPr>
          <w:p w:rsidR="003D32FA" w:rsidRDefault="003D32FA" w:rsidP="00803E82">
            <w:pPr>
              <w:shd w:val="clear" w:color="auto" w:fill="FFFFFF"/>
              <w:jc w:val="center"/>
              <w:rPr>
                <w:sz w:val="22"/>
                <w:szCs w:val="22"/>
              </w:rPr>
            </w:pPr>
            <w:r>
              <w:rPr>
                <w:sz w:val="22"/>
                <w:szCs w:val="22"/>
              </w:rPr>
              <w:t>50</w:t>
            </w:r>
          </w:p>
        </w:tc>
        <w:tc>
          <w:tcPr>
            <w:tcW w:w="480"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673" w:type="pct"/>
            <w:gridSpan w:val="2"/>
            <w:shd w:val="clear" w:color="auto" w:fill="FFFFFF"/>
          </w:tcPr>
          <w:p w:rsidR="003D32FA" w:rsidRPr="003D340B" w:rsidRDefault="003D32FA" w:rsidP="00803E82">
            <w:pPr>
              <w:jc w:val="center"/>
              <w:rPr>
                <w:sz w:val="22"/>
                <w:szCs w:val="22"/>
              </w:rPr>
            </w:pPr>
            <w:r>
              <w:rPr>
                <w:sz w:val="22"/>
                <w:szCs w:val="22"/>
              </w:rPr>
              <w:t>КБ - 50</w:t>
            </w:r>
          </w:p>
        </w:tc>
        <w:tc>
          <w:tcPr>
            <w:tcW w:w="478" w:type="pct"/>
            <w:shd w:val="clear" w:color="auto" w:fill="FFFFFF"/>
          </w:tcPr>
          <w:p w:rsidR="003D32FA" w:rsidRPr="003D340B" w:rsidRDefault="003D32FA" w:rsidP="00803E82">
            <w:pPr>
              <w:spacing w:after="200" w:line="276" w:lineRule="auto"/>
              <w:jc w:val="center"/>
              <w:rPr>
                <w:rFonts w:ascii="Calibri" w:hAnsi="Calibri"/>
                <w:sz w:val="22"/>
                <w:szCs w:val="22"/>
              </w:rPr>
            </w:pPr>
          </w:p>
        </w:tc>
        <w:tc>
          <w:tcPr>
            <w:tcW w:w="741" w:type="pct"/>
            <w:shd w:val="clear" w:color="auto" w:fill="FFFFFF"/>
          </w:tcPr>
          <w:p w:rsidR="003D32FA" w:rsidRPr="003D340B" w:rsidRDefault="003D32FA" w:rsidP="00DA0A4D">
            <w:pPr>
              <w:widowControl w:val="0"/>
              <w:outlineLvl w:val="2"/>
              <w:rPr>
                <w:sz w:val="22"/>
                <w:szCs w:val="22"/>
              </w:rPr>
            </w:pPr>
            <w:r>
              <w:rPr>
                <w:sz w:val="22"/>
                <w:szCs w:val="22"/>
              </w:rPr>
              <w:t>Программа «</w:t>
            </w:r>
            <w:r w:rsidRPr="00B824C9">
              <w:rPr>
                <w:sz w:val="22"/>
                <w:szCs w:val="22"/>
              </w:rPr>
              <w:t>План социального развития центров экономического роста</w:t>
            </w:r>
            <w:r>
              <w:rPr>
                <w:sz w:val="22"/>
                <w:szCs w:val="22"/>
              </w:rPr>
              <w:t>»</w:t>
            </w:r>
            <w:r w:rsidRPr="00B824C9">
              <w:rPr>
                <w:sz w:val="22"/>
                <w:szCs w:val="22"/>
              </w:rPr>
              <w:t xml:space="preserve"> (ЦЭР)</w:t>
            </w:r>
            <w:r>
              <w:rPr>
                <w:sz w:val="22"/>
                <w:szCs w:val="22"/>
              </w:rPr>
              <w:t xml:space="preserve">. </w:t>
            </w:r>
          </w:p>
        </w:tc>
      </w:tr>
      <w:tr w:rsidR="003D32FA" w:rsidRPr="003D340B" w:rsidTr="00DA0A4D">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129"/>
          <w:jc w:val="center"/>
        </w:trPr>
        <w:tc>
          <w:tcPr>
            <w:tcW w:w="181" w:type="pct"/>
            <w:shd w:val="clear" w:color="auto" w:fill="FFFFFF"/>
          </w:tcPr>
          <w:p w:rsidR="003D32FA" w:rsidRPr="003D340B" w:rsidRDefault="003D32FA" w:rsidP="003D32FA">
            <w:pPr>
              <w:widowControl w:val="0"/>
              <w:numPr>
                <w:ilvl w:val="0"/>
                <w:numId w:val="18"/>
              </w:numPr>
              <w:shd w:val="clear" w:color="auto" w:fill="FFFFFF"/>
              <w:spacing w:after="200" w:line="276" w:lineRule="auto"/>
              <w:ind w:left="227" w:firstLine="0"/>
              <w:jc w:val="center"/>
              <w:outlineLvl w:val="2"/>
              <w:rPr>
                <w:sz w:val="22"/>
                <w:szCs w:val="22"/>
              </w:rPr>
            </w:pPr>
          </w:p>
        </w:tc>
        <w:tc>
          <w:tcPr>
            <w:tcW w:w="863" w:type="pct"/>
            <w:gridSpan w:val="2"/>
            <w:shd w:val="clear" w:color="auto" w:fill="FFFFFF"/>
          </w:tcPr>
          <w:p w:rsidR="003D32FA" w:rsidRPr="00F42AAF" w:rsidRDefault="003D32FA" w:rsidP="00803E82">
            <w:pPr>
              <w:ind w:left="-57" w:right="-57"/>
              <w:rPr>
                <w:rStyle w:val="2105pt0pt"/>
                <w:rFonts w:ascii="Times New Roman" w:hAnsi="Times New Roman" w:cs="Times New Roman"/>
                <w:b w:val="0"/>
                <w:color w:val="000000"/>
                <w:sz w:val="22"/>
                <w:szCs w:val="22"/>
              </w:rPr>
            </w:pPr>
            <w:r w:rsidRPr="00F42AAF">
              <w:rPr>
                <w:rStyle w:val="2105pt0pt"/>
                <w:rFonts w:ascii="Times New Roman" w:hAnsi="Times New Roman" w:cs="Times New Roman"/>
                <w:b w:val="0"/>
                <w:color w:val="000000"/>
                <w:sz w:val="22"/>
                <w:szCs w:val="22"/>
              </w:rPr>
              <w:t>Создание питомника</w:t>
            </w:r>
          </w:p>
        </w:tc>
        <w:tc>
          <w:tcPr>
            <w:tcW w:w="766" w:type="pct"/>
            <w:shd w:val="clear" w:color="auto" w:fill="FFFFFF"/>
          </w:tcPr>
          <w:p w:rsidR="003D32FA" w:rsidRPr="005C3828" w:rsidRDefault="003D32FA" w:rsidP="00803E82">
            <w:pPr>
              <w:pStyle w:val="25"/>
              <w:shd w:val="clear" w:color="auto" w:fill="auto"/>
              <w:spacing w:after="580" w:line="224" w:lineRule="exact"/>
              <w:rPr>
                <w:rStyle w:val="2Exact"/>
                <w:color w:val="000000"/>
                <w:sz w:val="22"/>
                <w:szCs w:val="22"/>
              </w:rPr>
            </w:pPr>
            <w:r w:rsidRPr="003D340B">
              <w:rPr>
                <w:sz w:val="22"/>
                <w:szCs w:val="22"/>
              </w:rPr>
              <w:t>Администрация городского поселения «Город Краснокаменск»</w:t>
            </w:r>
          </w:p>
        </w:tc>
        <w:tc>
          <w:tcPr>
            <w:tcW w:w="432" w:type="pct"/>
            <w:shd w:val="clear" w:color="auto" w:fill="FFFFFF"/>
          </w:tcPr>
          <w:p w:rsidR="003D32FA" w:rsidRPr="005C3828" w:rsidRDefault="003D32FA" w:rsidP="00803E82">
            <w:pPr>
              <w:jc w:val="center"/>
              <w:rPr>
                <w:color w:val="000000"/>
                <w:sz w:val="22"/>
                <w:szCs w:val="22"/>
              </w:rPr>
            </w:pPr>
            <w:r w:rsidRPr="005C3828">
              <w:rPr>
                <w:color w:val="000000"/>
                <w:sz w:val="22"/>
                <w:szCs w:val="22"/>
              </w:rPr>
              <w:t xml:space="preserve">2023-2024 </w:t>
            </w:r>
          </w:p>
        </w:tc>
        <w:tc>
          <w:tcPr>
            <w:tcW w:w="386" w:type="pct"/>
            <w:gridSpan w:val="2"/>
            <w:shd w:val="clear" w:color="auto" w:fill="FFFFFF"/>
          </w:tcPr>
          <w:p w:rsidR="003D32FA" w:rsidRPr="005C3828" w:rsidRDefault="003D32FA" w:rsidP="00803E82">
            <w:pPr>
              <w:jc w:val="center"/>
              <w:rPr>
                <w:color w:val="000000"/>
                <w:sz w:val="22"/>
                <w:szCs w:val="22"/>
              </w:rPr>
            </w:pPr>
            <w:r w:rsidRPr="005C3828">
              <w:rPr>
                <w:color w:val="000000"/>
                <w:sz w:val="22"/>
                <w:szCs w:val="22"/>
              </w:rPr>
              <w:t>50</w:t>
            </w:r>
          </w:p>
        </w:tc>
        <w:tc>
          <w:tcPr>
            <w:tcW w:w="480" w:type="pct"/>
            <w:shd w:val="clear" w:color="auto" w:fill="FFFFFF"/>
          </w:tcPr>
          <w:p w:rsidR="003D32FA" w:rsidRPr="005C3828" w:rsidRDefault="003D32FA" w:rsidP="00803E82">
            <w:pPr>
              <w:jc w:val="center"/>
              <w:rPr>
                <w:color w:val="000000"/>
                <w:sz w:val="22"/>
                <w:szCs w:val="22"/>
              </w:rPr>
            </w:pPr>
          </w:p>
        </w:tc>
        <w:tc>
          <w:tcPr>
            <w:tcW w:w="673" w:type="pct"/>
            <w:gridSpan w:val="2"/>
            <w:shd w:val="clear" w:color="auto" w:fill="FFFFFF"/>
          </w:tcPr>
          <w:p w:rsidR="003D32FA" w:rsidRPr="005C3828" w:rsidRDefault="003D32FA" w:rsidP="00803E82">
            <w:pPr>
              <w:jc w:val="center"/>
              <w:rPr>
                <w:bCs/>
                <w:color w:val="000000"/>
                <w:sz w:val="22"/>
                <w:szCs w:val="22"/>
              </w:rPr>
            </w:pPr>
            <w:r w:rsidRPr="005C3828">
              <w:rPr>
                <w:color w:val="000000"/>
                <w:sz w:val="22"/>
                <w:szCs w:val="22"/>
              </w:rPr>
              <w:t>КБ - 50</w:t>
            </w:r>
          </w:p>
        </w:tc>
        <w:tc>
          <w:tcPr>
            <w:tcW w:w="478" w:type="pct"/>
            <w:shd w:val="clear" w:color="auto" w:fill="FFFFFF"/>
          </w:tcPr>
          <w:p w:rsidR="003D32FA" w:rsidRPr="005C3828" w:rsidRDefault="003D32FA" w:rsidP="00803E82">
            <w:pPr>
              <w:jc w:val="center"/>
              <w:rPr>
                <w:bCs/>
                <w:color w:val="000000"/>
                <w:sz w:val="22"/>
                <w:szCs w:val="22"/>
              </w:rPr>
            </w:pPr>
          </w:p>
        </w:tc>
        <w:tc>
          <w:tcPr>
            <w:tcW w:w="741" w:type="pct"/>
            <w:shd w:val="clear" w:color="auto" w:fill="FFFFFF"/>
          </w:tcPr>
          <w:p w:rsidR="003D32FA" w:rsidRPr="005C3828" w:rsidRDefault="003D32FA" w:rsidP="00DA0A4D">
            <w:pPr>
              <w:widowControl w:val="0"/>
              <w:outlineLvl w:val="2"/>
              <w:rPr>
                <w:color w:val="000000"/>
                <w:sz w:val="22"/>
                <w:szCs w:val="22"/>
              </w:rPr>
            </w:pPr>
            <w:r w:rsidRPr="005C3828">
              <w:rPr>
                <w:color w:val="000000"/>
                <w:sz w:val="22"/>
                <w:szCs w:val="22"/>
                <w:shd w:val="clear" w:color="auto" w:fill="FFFFFF"/>
              </w:rPr>
              <w:t>Выращивание кустов, деревьев для высадки в парках и скверах.</w:t>
            </w:r>
          </w:p>
        </w:tc>
      </w:tr>
    </w:tbl>
    <w:p w:rsidR="003D32FA" w:rsidRPr="00964E0F" w:rsidRDefault="003D32FA" w:rsidP="003D32FA">
      <w:pPr>
        <w:jc w:val="center"/>
        <w:rPr>
          <w:sz w:val="28"/>
          <w:szCs w:val="28"/>
        </w:rPr>
      </w:pPr>
      <w:r w:rsidRPr="00964E0F">
        <w:rPr>
          <w:b/>
          <w:sz w:val="28"/>
          <w:szCs w:val="28"/>
        </w:rPr>
        <w:t>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
        <w:gridCol w:w="2520"/>
        <w:gridCol w:w="2035"/>
        <w:gridCol w:w="89"/>
        <w:gridCol w:w="1419"/>
        <w:gridCol w:w="33"/>
        <w:gridCol w:w="1106"/>
        <w:gridCol w:w="1416"/>
        <w:gridCol w:w="1987"/>
        <w:gridCol w:w="1269"/>
        <w:gridCol w:w="2345"/>
      </w:tblGrid>
      <w:tr w:rsidR="003D32FA" w:rsidRPr="003D340B" w:rsidTr="00803E82">
        <w:tc>
          <w:tcPr>
            <w:tcW w:w="192" w:type="pct"/>
            <w:gridSpan w:val="2"/>
            <w:vMerge w:val="restart"/>
            <w:shd w:val="clear" w:color="auto" w:fill="auto"/>
            <w:vAlign w:val="center"/>
          </w:tcPr>
          <w:p w:rsidR="003D32FA" w:rsidRPr="003D340B" w:rsidRDefault="003D32FA" w:rsidP="00803E82">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2" w:type="pct"/>
            <w:vMerge w:val="restart"/>
            <w:shd w:val="clear" w:color="auto" w:fill="auto"/>
            <w:vAlign w:val="center"/>
          </w:tcPr>
          <w:p w:rsidR="003D32FA" w:rsidRPr="003D340B" w:rsidRDefault="003D32FA" w:rsidP="00803E82">
            <w:pPr>
              <w:jc w:val="center"/>
              <w:rPr>
                <w:b/>
                <w:sz w:val="22"/>
                <w:szCs w:val="22"/>
              </w:rPr>
            </w:pPr>
            <w:r w:rsidRPr="003D340B">
              <w:rPr>
                <w:b/>
                <w:sz w:val="22"/>
                <w:szCs w:val="22"/>
              </w:rPr>
              <w:t>Показатели</w:t>
            </w:r>
          </w:p>
        </w:tc>
        <w:tc>
          <w:tcPr>
            <w:tcW w:w="688" w:type="pct"/>
            <w:vMerge w:val="restart"/>
            <w:shd w:val="clear" w:color="auto" w:fill="auto"/>
            <w:vAlign w:val="center"/>
          </w:tcPr>
          <w:p w:rsidR="003D32FA" w:rsidRPr="003D340B" w:rsidRDefault="003D32FA" w:rsidP="00803E82">
            <w:pPr>
              <w:shd w:val="clear" w:color="auto" w:fill="FFFFFF"/>
              <w:jc w:val="center"/>
              <w:rPr>
                <w:b/>
                <w:sz w:val="22"/>
                <w:szCs w:val="22"/>
              </w:rPr>
            </w:pPr>
            <w:r w:rsidRPr="003D340B">
              <w:rPr>
                <w:b/>
                <w:sz w:val="22"/>
                <w:szCs w:val="22"/>
              </w:rPr>
              <w:t>Ответственный</w:t>
            </w:r>
          </w:p>
          <w:p w:rsidR="003D32FA" w:rsidRPr="003D340B" w:rsidRDefault="003D32FA" w:rsidP="00803E82">
            <w:pPr>
              <w:jc w:val="center"/>
              <w:rPr>
                <w:b/>
                <w:sz w:val="22"/>
                <w:szCs w:val="22"/>
              </w:rPr>
            </w:pPr>
            <w:r w:rsidRPr="003D340B">
              <w:rPr>
                <w:b/>
                <w:sz w:val="22"/>
                <w:szCs w:val="22"/>
              </w:rPr>
              <w:t>исполнитель</w:t>
            </w:r>
          </w:p>
        </w:tc>
        <w:tc>
          <w:tcPr>
            <w:tcW w:w="521" w:type="pct"/>
            <w:gridSpan w:val="3"/>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Срок</w:t>
            </w:r>
          </w:p>
          <w:p w:rsidR="003D32FA" w:rsidRPr="003D340B" w:rsidRDefault="003D32FA" w:rsidP="00803E82">
            <w:pPr>
              <w:jc w:val="center"/>
              <w:rPr>
                <w:b/>
                <w:sz w:val="22"/>
                <w:szCs w:val="22"/>
              </w:rPr>
            </w:pPr>
            <w:r w:rsidRPr="003D340B">
              <w:rPr>
                <w:b/>
                <w:sz w:val="22"/>
                <w:szCs w:val="22"/>
              </w:rPr>
              <w:t>реализации, годы</w:t>
            </w:r>
          </w:p>
        </w:tc>
        <w:tc>
          <w:tcPr>
            <w:tcW w:w="1954" w:type="pct"/>
            <w:gridSpan w:val="4"/>
            <w:shd w:val="clear" w:color="auto" w:fill="auto"/>
            <w:vAlign w:val="center"/>
          </w:tcPr>
          <w:p w:rsidR="003D32FA" w:rsidRPr="003D340B" w:rsidRDefault="003D32FA" w:rsidP="00803E82">
            <w:pPr>
              <w:jc w:val="center"/>
              <w:rPr>
                <w:b/>
                <w:sz w:val="22"/>
                <w:szCs w:val="22"/>
              </w:rPr>
            </w:pPr>
            <w:r w:rsidRPr="003D340B">
              <w:rPr>
                <w:b/>
                <w:sz w:val="22"/>
                <w:szCs w:val="22"/>
              </w:rPr>
              <w:t>Объем финансирования, млн. рублей</w:t>
            </w:r>
          </w:p>
        </w:tc>
        <w:tc>
          <w:tcPr>
            <w:tcW w:w="793" w:type="pct"/>
            <w:vMerge w:val="restart"/>
            <w:shd w:val="clear" w:color="auto" w:fill="auto"/>
            <w:vAlign w:val="center"/>
          </w:tcPr>
          <w:p w:rsidR="003D32FA" w:rsidRPr="003D340B" w:rsidRDefault="003D32FA" w:rsidP="00803E82">
            <w:pPr>
              <w:jc w:val="both"/>
              <w:rPr>
                <w:b/>
                <w:sz w:val="22"/>
                <w:szCs w:val="22"/>
              </w:rPr>
            </w:pPr>
            <w:r w:rsidRPr="003D340B">
              <w:rPr>
                <w:b/>
                <w:sz w:val="22"/>
                <w:szCs w:val="22"/>
              </w:rPr>
              <w:t>Примечание</w:t>
            </w:r>
          </w:p>
        </w:tc>
      </w:tr>
      <w:tr w:rsidR="003D32FA" w:rsidRPr="003D340B" w:rsidTr="00803E82">
        <w:tc>
          <w:tcPr>
            <w:tcW w:w="192" w:type="pct"/>
            <w:gridSpan w:val="2"/>
            <w:vMerge/>
            <w:shd w:val="clear" w:color="auto" w:fill="auto"/>
            <w:vAlign w:val="center"/>
          </w:tcPr>
          <w:p w:rsidR="003D32FA" w:rsidRPr="003D340B" w:rsidRDefault="003D32FA" w:rsidP="00803E82">
            <w:pPr>
              <w:jc w:val="center"/>
              <w:rPr>
                <w:b/>
                <w:sz w:val="22"/>
                <w:szCs w:val="22"/>
              </w:rPr>
            </w:pPr>
          </w:p>
        </w:tc>
        <w:tc>
          <w:tcPr>
            <w:tcW w:w="852" w:type="pct"/>
            <w:vMerge/>
            <w:shd w:val="clear" w:color="auto" w:fill="auto"/>
            <w:vAlign w:val="center"/>
          </w:tcPr>
          <w:p w:rsidR="003D32FA" w:rsidRPr="003D340B" w:rsidRDefault="003D32FA" w:rsidP="00803E82">
            <w:pPr>
              <w:jc w:val="center"/>
              <w:rPr>
                <w:b/>
                <w:sz w:val="22"/>
                <w:szCs w:val="22"/>
              </w:rPr>
            </w:pPr>
          </w:p>
        </w:tc>
        <w:tc>
          <w:tcPr>
            <w:tcW w:w="688" w:type="pct"/>
            <w:vMerge/>
            <w:shd w:val="clear" w:color="auto" w:fill="auto"/>
            <w:vAlign w:val="center"/>
          </w:tcPr>
          <w:p w:rsidR="003D32FA" w:rsidRPr="003D340B" w:rsidRDefault="003D32FA" w:rsidP="00803E82">
            <w:pPr>
              <w:jc w:val="center"/>
              <w:rPr>
                <w:b/>
                <w:sz w:val="22"/>
                <w:szCs w:val="22"/>
              </w:rPr>
            </w:pPr>
          </w:p>
        </w:tc>
        <w:tc>
          <w:tcPr>
            <w:tcW w:w="521" w:type="pct"/>
            <w:gridSpan w:val="3"/>
            <w:vMerge/>
            <w:shd w:val="clear" w:color="auto" w:fill="auto"/>
            <w:vAlign w:val="center"/>
          </w:tcPr>
          <w:p w:rsidR="003D32FA" w:rsidRPr="003D340B" w:rsidRDefault="003D32FA" w:rsidP="00803E82">
            <w:pPr>
              <w:jc w:val="center"/>
              <w:rPr>
                <w:b/>
                <w:sz w:val="22"/>
                <w:szCs w:val="22"/>
              </w:rPr>
            </w:pPr>
          </w:p>
        </w:tc>
        <w:tc>
          <w:tcPr>
            <w:tcW w:w="374" w:type="pct"/>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всего</w:t>
            </w:r>
          </w:p>
        </w:tc>
        <w:tc>
          <w:tcPr>
            <w:tcW w:w="1580" w:type="pct"/>
            <w:gridSpan w:val="3"/>
            <w:shd w:val="clear" w:color="auto" w:fill="auto"/>
          </w:tcPr>
          <w:p w:rsidR="003D32FA" w:rsidRPr="003D340B" w:rsidRDefault="003D32FA" w:rsidP="00803E82">
            <w:pPr>
              <w:jc w:val="center"/>
              <w:rPr>
                <w:b/>
                <w:sz w:val="22"/>
                <w:szCs w:val="22"/>
              </w:rPr>
            </w:pPr>
            <w:r w:rsidRPr="003D340B">
              <w:rPr>
                <w:b/>
                <w:sz w:val="22"/>
                <w:szCs w:val="22"/>
              </w:rPr>
              <w:t>в том числе</w:t>
            </w:r>
          </w:p>
        </w:tc>
        <w:tc>
          <w:tcPr>
            <w:tcW w:w="793" w:type="pct"/>
            <w:vMerge/>
            <w:shd w:val="clear" w:color="auto" w:fill="auto"/>
          </w:tcPr>
          <w:p w:rsidR="003D32FA" w:rsidRPr="003D340B" w:rsidRDefault="003D32FA" w:rsidP="00803E82">
            <w:pPr>
              <w:jc w:val="center"/>
              <w:rPr>
                <w:b/>
                <w:sz w:val="22"/>
                <w:szCs w:val="22"/>
              </w:rPr>
            </w:pPr>
          </w:p>
        </w:tc>
      </w:tr>
      <w:tr w:rsidR="003D32FA" w:rsidRPr="003D340B" w:rsidTr="00803E82">
        <w:tc>
          <w:tcPr>
            <w:tcW w:w="192" w:type="pct"/>
            <w:gridSpan w:val="2"/>
            <w:vMerge/>
            <w:shd w:val="clear" w:color="auto" w:fill="auto"/>
          </w:tcPr>
          <w:p w:rsidR="003D32FA" w:rsidRPr="003D340B" w:rsidRDefault="003D32FA" w:rsidP="00803E82">
            <w:pPr>
              <w:jc w:val="center"/>
              <w:rPr>
                <w:b/>
                <w:sz w:val="22"/>
                <w:szCs w:val="22"/>
              </w:rPr>
            </w:pPr>
          </w:p>
        </w:tc>
        <w:tc>
          <w:tcPr>
            <w:tcW w:w="852" w:type="pct"/>
            <w:vMerge/>
            <w:shd w:val="clear" w:color="auto" w:fill="auto"/>
          </w:tcPr>
          <w:p w:rsidR="003D32FA" w:rsidRPr="003D340B" w:rsidRDefault="003D32FA" w:rsidP="00803E82">
            <w:pPr>
              <w:jc w:val="center"/>
              <w:rPr>
                <w:b/>
                <w:sz w:val="22"/>
                <w:szCs w:val="22"/>
              </w:rPr>
            </w:pPr>
          </w:p>
        </w:tc>
        <w:tc>
          <w:tcPr>
            <w:tcW w:w="688" w:type="pct"/>
            <w:vMerge/>
            <w:shd w:val="clear" w:color="auto" w:fill="auto"/>
          </w:tcPr>
          <w:p w:rsidR="003D32FA" w:rsidRPr="003D340B" w:rsidRDefault="003D32FA" w:rsidP="00803E82">
            <w:pPr>
              <w:jc w:val="center"/>
              <w:rPr>
                <w:b/>
                <w:sz w:val="22"/>
                <w:szCs w:val="22"/>
              </w:rPr>
            </w:pPr>
          </w:p>
        </w:tc>
        <w:tc>
          <w:tcPr>
            <w:tcW w:w="521" w:type="pct"/>
            <w:gridSpan w:val="3"/>
            <w:vMerge/>
            <w:shd w:val="clear" w:color="auto" w:fill="auto"/>
          </w:tcPr>
          <w:p w:rsidR="003D32FA" w:rsidRPr="003D340B" w:rsidRDefault="003D32FA" w:rsidP="00803E82">
            <w:pPr>
              <w:jc w:val="center"/>
              <w:rPr>
                <w:b/>
                <w:sz w:val="22"/>
                <w:szCs w:val="22"/>
              </w:rPr>
            </w:pPr>
          </w:p>
        </w:tc>
        <w:tc>
          <w:tcPr>
            <w:tcW w:w="374" w:type="pct"/>
            <w:vMerge/>
            <w:shd w:val="clear" w:color="auto" w:fill="auto"/>
          </w:tcPr>
          <w:p w:rsidR="003D32FA" w:rsidRPr="003D340B" w:rsidRDefault="003D32FA" w:rsidP="00803E82">
            <w:pPr>
              <w:jc w:val="center"/>
              <w:rPr>
                <w:b/>
                <w:sz w:val="22"/>
                <w:szCs w:val="22"/>
              </w:rPr>
            </w:pPr>
          </w:p>
        </w:tc>
        <w:tc>
          <w:tcPr>
            <w:tcW w:w="479" w:type="pct"/>
            <w:shd w:val="clear" w:color="auto" w:fill="auto"/>
          </w:tcPr>
          <w:p w:rsidR="003D32FA" w:rsidRPr="003D340B" w:rsidRDefault="003D32FA" w:rsidP="00803E82">
            <w:pPr>
              <w:jc w:val="center"/>
              <w:rPr>
                <w:b/>
                <w:sz w:val="22"/>
                <w:szCs w:val="22"/>
              </w:rPr>
            </w:pPr>
            <w:r w:rsidRPr="003D340B">
              <w:rPr>
                <w:b/>
                <w:sz w:val="22"/>
                <w:szCs w:val="22"/>
              </w:rPr>
              <w:t>ФБ</w:t>
            </w:r>
          </w:p>
        </w:tc>
        <w:tc>
          <w:tcPr>
            <w:tcW w:w="672" w:type="pct"/>
            <w:shd w:val="clear" w:color="auto" w:fill="auto"/>
          </w:tcPr>
          <w:p w:rsidR="003D32FA" w:rsidRPr="003D340B" w:rsidRDefault="003D32FA" w:rsidP="00803E82">
            <w:pPr>
              <w:jc w:val="center"/>
              <w:rPr>
                <w:b/>
                <w:sz w:val="22"/>
                <w:szCs w:val="22"/>
              </w:rPr>
            </w:pPr>
            <w:r w:rsidRPr="003D340B">
              <w:rPr>
                <w:b/>
                <w:sz w:val="22"/>
                <w:szCs w:val="22"/>
              </w:rPr>
              <w:t>КГН, КБ, МБ</w:t>
            </w:r>
          </w:p>
        </w:tc>
        <w:tc>
          <w:tcPr>
            <w:tcW w:w="429" w:type="pct"/>
            <w:shd w:val="clear" w:color="auto" w:fill="auto"/>
          </w:tcPr>
          <w:p w:rsidR="003D32FA" w:rsidRPr="003D340B" w:rsidRDefault="003D32FA" w:rsidP="00803E82">
            <w:pPr>
              <w:jc w:val="center"/>
              <w:rPr>
                <w:b/>
                <w:sz w:val="22"/>
                <w:szCs w:val="22"/>
              </w:rPr>
            </w:pPr>
            <w:r w:rsidRPr="003D340B">
              <w:rPr>
                <w:b/>
                <w:sz w:val="22"/>
                <w:szCs w:val="22"/>
              </w:rPr>
              <w:t>ВБ</w:t>
            </w:r>
          </w:p>
        </w:tc>
        <w:tc>
          <w:tcPr>
            <w:tcW w:w="793" w:type="pct"/>
            <w:vMerge/>
            <w:shd w:val="clear" w:color="auto" w:fill="auto"/>
          </w:tcPr>
          <w:p w:rsidR="003D32FA" w:rsidRPr="003D340B" w:rsidRDefault="003D32FA" w:rsidP="00803E82">
            <w:pPr>
              <w:jc w:val="center"/>
              <w:rPr>
                <w:b/>
                <w:sz w:val="22"/>
                <w:szCs w:val="22"/>
              </w:rPr>
            </w:pPr>
          </w:p>
        </w:tc>
      </w:tr>
      <w:tr w:rsidR="003D32FA" w:rsidRPr="00975651"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975651" w:rsidRDefault="003D32FA" w:rsidP="00803E82">
            <w:pPr>
              <w:shd w:val="clear" w:color="auto" w:fill="FFFFFF"/>
              <w:spacing w:after="200" w:line="276" w:lineRule="auto"/>
              <w:contextualSpacing/>
              <w:rPr>
                <w:sz w:val="22"/>
                <w:szCs w:val="22"/>
              </w:rPr>
            </w:pPr>
            <w:r w:rsidRPr="00975651">
              <w:rPr>
                <w:sz w:val="22"/>
                <w:szCs w:val="22"/>
              </w:rPr>
              <w:t>1.</w:t>
            </w:r>
          </w:p>
        </w:tc>
        <w:tc>
          <w:tcPr>
            <w:tcW w:w="863" w:type="pct"/>
            <w:gridSpan w:val="2"/>
            <w:shd w:val="clear" w:color="auto" w:fill="FFFFFF"/>
          </w:tcPr>
          <w:p w:rsidR="003D32FA" w:rsidRPr="00975651" w:rsidRDefault="003D32FA" w:rsidP="00803E82">
            <w:pPr>
              <w:widowControl w:val="0"/>
              <w:autoSpaceDE w:val="0"/>
              <w:autoSpaceDN w:val="0"/>
              <w:jc w:val="both"/>
              <w:rPr>
                <w:sz w:val="22"/>
                <w:szCs w:val="22"/>
              </w:rPr>
            </w:pPr>
            <w:r w:rsidRPr="00975651">
              <w:rPr>
                <w:sz w:val="22"/>
                <w:szCs w:val="22"/>
              </w:rPr>
              <w:t>Предоставление субсидий на комплектование библиотечного фонда, подписную кампанию</w:t>
            </w:r>
          </w:p>
        </w:tc>
        <w:tc>
          <w:tcPr>
            <w:tcW w:w="718" w:type="pct"/>
            <w:gridSpan w:val="2"/>
            <w:shd w:val="clear" w:color="auto" w:fill="FFFFFF"/>
          </w:tcPr>
          <w:p w:rsidR="003D32FA" w:rsidRPr="00975651" w:rsidRDefault="003D32FA" w:rsidP="00803E82">
            <w:pPr>
              <w:jc w:val="both"/>
              <w:rPr>
                <w:sz w:val="22"/>
                <w:szCs w:val="22"/>
              </w:rPr>
            </w:pPr>
            <w:r w:rsidRPr="00975651">
              <w:rPr>
                <w:sz w:val="22"/>
                <w:szCs w:val="22"/>
              </w:rPr>
              <w:t>Министерство культуры Забайкальского края, администрация городского поселения «Город Краснокаменск»</w:t>
            </w:r>
          </w:p>
        </w:tc>
        <w:tc>
          <w:tcPr>
            <w:tcW w:w="480" w:type="pct"/>
            <w:shd w:val="clear" w:color="auto" w:fill="FFFFFF"/>
          </w:tcPr>
          <w:p w:rsidR="003D32FA" w:rsidRPr="00975651" w:rsidRDefault="003D32FA" w:rsidP="00803E82">
            <w:pPr>
              <w:jc w:val="center"/>
              <w:rPr>
                <w:sz w:val="22"/>
                <w:szCs w:val="22"/>
              </w:rPr>
            </w:pPr>
            <w:r w:rsidRPr="00975651">
              <w:rPr>
                <w:sz w:val="22"/>
                <w:szCs w:val="22"/>
              </w:rPr>
              <w:t>2023</w:t>
            </w:r>
          </w:p>
        </w:tc>
        <w:tc>
          <w:tcPr>
            <w:tcW w:w="385" w:type="pct"/>
            <w:gridSpan w:val="2"/>
            <w:shd w:val="clear" w:color="auto" w:fill="FFFFFF"/>
          </w:tcPr>
          <w:p w:rsidR="003D32FA" w:rsidRPr="00975651" w:rsidRDefault="003D32FA" w:rsidP="00803E82">
            <w:pPr>
              <w:jc w:val="center"/>
              <w:rPr>
                <w:sz w:val="22"/>
                <w:szCs w:val="22"/>
              </w:rPr>
            </w:pPr>
            <w:r w:rsidRPr="00975651">
              <w:rPr>
                <w:sz w:val="22"/>
                <w:szCs w:val="22"/>
              </w:rPr>
              <w:t>0,107</w:t>
            </w:r>
          </w:p>
        </w:tc>
        <w:tc>
          <w:tcPr>
            <w:tcW w:w="479" w:type="pct"/>
            <w:shd w:val="clear" w:color="auto" w:fill="FFFFFF"/>
          </w:tcPr>
          <w:p w:rsidR="003D32FA" w:rsidRPr="00975651" w:rsidRDefault="003D32FA" w:rsidP="00803E82">
            <w:pPr>
              <w:ind w:hanging="9"/>
              <w:jc w:val="center"/>
              <w:rPr>
                <w:sz w:val="22"/>
                <w:szCs w:val="22"/>
              </w:rPr>
            </w:pPr>
            <w:r w:rsidRPr="00975651">
              <w:rPr>
                <w:sz w:val="22"/>
                <w:szCs w:val="22"/>
              </w:rPr>
              <w:t>0,10</w:t>
            </w:r>
          </w:p>
        </w:tc>
        <w:tc>
          <w:tcPr>
            <w:tcW w:w="672" w:type="pct"/>
            <w:shd w:val="clear" w:color="auto" w:fill="FFFFFF"/>
          </w:tcPr>
          <w:p w:rsidR="003D32FA" w:rsidRPr="00975651" w:rsidRDefault="003D32FA" w:rsidP="00803E82">
            <w:pPr>
              <w:jc w:val="center"/>
              <w:rPr>
                <w:sz w:val="22"/>
                <w:szCs w:val="22"/>
              </w:rPr>
            </w:pPr>
            <w:r w:rsidRPr="00975651">
              <w:rPr>
                <w:sz w:val="22"/>
                <w:szCs w:val="22"/>
              </w:rPr>
              <w:t>МБ – 0,007</w:t>
            </w:r>
          </w:p>
        </w:tc>
        <w:tc>
          <w:tcPr>
            <w:tcW w:w="429" w:type="pct"/>
            <w:shd w:val="clear" w:color="auto" w:fill="FFFFFF"/>
          </w:tcPr>
          <w:p w:rsidR="003D32FA" w:rsidRPr="00975651" w:rsidRDefault="003D32FA" w:rsidP="00803E82">
            <w:pPr>
              <w:ind w:firstLine="67"/>
              <w:jc w:val="center"/>
              <w:rPr>
                <w:sz w:val="22"/>
                <w:szCs w:val="22"/>
              </w:rPr>
            </w:pPr>
          </w:p>
        </w:tc>
        <w:tc>
          <w:tcPr>
            <w:tcW w:w="793" w:type="pct"/>
            <w:shd w:val="clear" w:color="auto" w:fill="FFFFFF"/>
          </w:tcPr>
          <w:p w:rsidR="003D32FA" w:rsidRDefault="003D32FA" w:rsidP="00803E82">
            <w:pPr>
              <w:shd w:val="clear" w:color="auto" w:fill="FFFFFF"/>
              <w:jc w:val="both"/>
              <w:rPr>
                <w:bCs/>
                <w:color w:val="000000"/>
                <w:sz w:val="22"/>
                <w:szCs w:val="22"/>
                <w:shd w:val="clear" w:color="auto" w:fill="FFFFFF"/>
              </w:rPr>
            </w:pPr>
            <w:r>
              <w:rPr>
                <w:color w:val="000000"/>
                <w:sz w:val="22"/>
                <w:szCs w:val="22"/>
                <w:shd w:val="clear" w:color="auto" w:fill="FFFFFF"/>
              </w:rPr>
              <w:t>Требуется о</w:t>
            </w:r>
            <w:r w:rsidRPr="00A1484E">
              <w:rPr>
                <w:bCs/>
                <w:color w:val="000000"/>
                <w:sz w:val="22"/>
                <w:szCs w:val="22"/>
                <w:shd w:val="clear" w:color="auto" w:fill="FFFFFF"/>
              </w:rPr>
              <w:t>бновление</w:t>
            </w:r>
            <w:r w:rsidRPr="00A1484E">
              <w:rPr>
                <w:color w:val="000000"/>
                <w:sz w:val="22"/>
                <w:szCs w:val="22"/>
                <w:shd w:val="clear" w:color="auto" w:fill="FFFFFF"/>
              </w:rPr>
              <w:t> </w:t>
            </w:r>
            <w:r w:rsidRPr="00A1484E">
              <w:rPr>
                <w:bCs/>
                <w:color w:val="000000"/>
                <w:sz w:val="22"/>
                <w:szCs w:val="22"/>
                <w:shd w:val="clear" w:color="auto" w:fill="FFFFFF"/>
              </w:rPr>
              <w:t>фонда</w:t>
            </w:r>
            <w:r>
              <w:rPr>
                <w:bCs/>
                <w:color w:val="000000"/>
                <w:sz w:val="22"/>
                <w:szCs w:val="22"/>
                <w:shd w:val="clear" w:color="auto" w:fill="FFFFFF"/>
              </w:rPr>
              <w:t>.</w:t>
            </w:r>
          </w:p>
          <w:p w:rsidR="003D32FA" w:rsidRPr="00A1484E" w:rsidRDefault="003D32FA" w:rsidP="00803E82">
            <w:pPr>
              <w:shd w:val="clear" w:color="auto" w:fill="FFFFFF"/>
              <w:jc w:val="both"/>
              <w:rPr>
                <w:color w:val="000000"/>
                <w:sz w:val="22"/>
                <w:szCs w:val="22"/>
                <w:shd w:val="clear" w:color="auto" w:fill="FFFFFF"/>
              </w:rPr>
            </w:pPr>
            <w:r w:rsidRPr="00A1484E">
              <w:rPr>
                <w:color w:val="000000"/>
                <w:sz w:val="22"/>
                <w:szCs w:val="22"/>
                <w:shd w:val="clear" w:color="auto" w:fill="FFFFFF"/>
              </w:rPr>
              <w:t xml:space="preserve"> На данный момент состояние </w:t>
            </w:r>
          </w:p>
          <w:p w:rsidR="003D32FA" w:rsidRPr="00A1484E" w:rsidRDefault="003D32FA" w:rsidP="00803E82">
            <w:pPr>
              <w:shd w:val="clear" w:color="auto" w:fill="FFFFFF"/>
              <w:jc w:val="both"/>
              <w:rPr>
                <w:color w:val="000000"/>
                <w:sz w:val="22"/>
                <w:szCs w:val="22"/>
              </w:rPr>
            </w:pPr>
            <w:r w:rsidRPr="00A1484E">
              <w:rPr>
                <w:bCs/>
                <w:color w:val="000000"/>
                <w:sz w:val="22"/>
                <w:szCs w:val="22"/>
                <w:shd w:val="clear" w:color="auto" w:fill="FFFFFF"/>
              </w:rPr>
              <w:t>библиотечного</w:t>
            </w:r>
            <w:r w:rsidRPr="00A1484E">
              <w:rPr>
                <w:color w:val="000000"/>
                <w:sz w:val="22"/>
                <w:szCs w:val="22"/>
                <w:shd w:val="clear" w:color="auto" w:fill="FFFFFF"/>
              </w:rPr>
              <w:t> </w:t>
            </w:r>
            <w:r w:rsidRPr="00A1484E">
              <w:rPr>
                <w:bCs/>
                <w:color w:val="000000"/>
                <w:sz w:val="22"/>
                <w:szCs w:val="22"/>
                <w:shd w:val="clear" w:color="auto" w:fill="FFFFFF"/>
              </w:rPr>
              <w:t>фонда</w:t>
            </w:r>
            <w:r w:rsidRPr="00A1484E">
              <w:rPr>
                <w:color w:val="000000"/>
                <w:sz w:val="22"/>
                <w:szCs w:val="22"/>
                <w:shd w:val="clear" w:color="auto" w:fill="FFFFFF"/>
              </w:rPr>
              <w:t xml:space="preserve">  </w:t>
            </w:r>
            <w:proofErr w:type="gramStart"/>
            <w:r w:rsidRPr="00A1484E">
              <w:rPr>
                <w:color w:val="000000"/>
                <w:sz w:val="22"/>
                <w:szCs w:val="22"/>
                <w:shd w:val="clear" w:color="auto" w:fill="FFFFFF"/>
              </w:rPr>
              <w:t>удовлетворительное</w:t>
            </w:r>
            <w:proofErr w:type="gramEnd"/>
            <w:r>
              <w:rPr>
                <w:color w:val="000000"/>
                <w:sz w:val="22"/>
                <w:szCs w:val="22"/>
                <w:shd w:val="clear" w:color="auto" w:fill="FFFFFF"/>
              </w:rPr>
              <w:t>.</w:t>
            </w:r>
          </w:p>
        </w:tc>
      </w:tr>
      <w:tr w:rsidR="003D32FA" w:rsidRPr="00975651"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975651" w:rsidRDefault="003D32FA" w:rsidP="00803E82">
            <w:pPr>
              <w:shd w:val="clear" w:color="auto" w:fill="FFFFFF"/>
              <w:spacing w:after="200" w:line="276" w:lineRule="auto"/>
              <w:ind w:left="426"/>
              <w:contextualSpacing/>
              <w:rPr>
                <w:sz w:val="22"/>
                <w:szCs w:val="22"/>
              </w:rPr>
            </w:pPr>
            <w:r w:rsidRPr="00975651">
              <w:rPr>
                <w:sz w:val="22"/>
                <w:szCs w:val="22"/>
              </w:rPr>
              <w:t>2</w:t>
            </w:r>
          </w:p>
          <w:p w:rsidR="003D32FA" w:rsidRPr="00975651" w:rsidRDefault="003D32FA" w:rsidP="00803E82">
            <w:pPr>
              <w:rPr>
                <w:sz w:val="22"/>
                <w:szCs w:val="22"/>
              </w:rPr>
            </w:pPr>
            <w:r w:rsidRPr="00975651">
              <w:rPr>
                <w:sz w:val="22"/>
                <w:szCs w:val="22"/>
              </w:rPr>
              <w:t>2.</w:t>
            </w:r>
          </w:p>
        </w:tc>
        <w:tc>
          <w:tcPr>
            <w:tcW w:w="863" w:type="pct"/>
            <w:gridSpan w:val="2"/>
            <w:shd w:val="clear" w:color="auto" w:fill="FFFFFF"/>
          </w:tcPr>
          <w:p w:rsidR="003D32FA" w:rsidRPr="00975651" w:rsidRDefault="003D32FA" w:rsidP="00803E82">
            <w:pPr>
              <w:widowControl w:val="0"/>
              <w:autoSpaceDE w:val="0"/>
              <w:autoSpaceDN w:val="0"/>
              <w:jc w:val="both"/>
              <w:rPr>
                <w:sz w:val="22"/>
                <w:szCs w:val="22"/>
              </w:rPr>
            </w:pPr>
            <w:r w:rsidRPr="00975651">
              <w:rPr>
                <w:sz w:val="22"/>
                <w:szCs w:val="22"/>
              </w:rPr>
              <w:t>Создание модельной библиотеки муниципального бюджетного учреждения культуры и спорта «Краснокаменский культурно-спортивный центр» (библиотека)</w:t>
            </w:r>
          </w:p>
        </w:tc>
        <w:tc>
          <w:tcPr>
            <w:tcW w:w="718" w:type="pct"/>
            <w:gridSpan w:val="2"/>
            <w:shd w:val="clear" w:color="auto" w:fill="FFFFFF"/>
          </w:tcPr>
          <w:p w:rsidR="003D32FA" w:rsidRPr="00975651" w:rsidRDefault="003D32FA" w:rsidP="00803E82">
            <w:pPr>
              <w:jc w:val="both"/>
              <w:rPr>
                <w:sz w:val="22"/>
                <w:szCs w:val="22"/>
              </w:rPr>
            </w:pPr>
            <w:r w:rsidRPr="00975651">
              <w:rPr>
                <w:sz w:val="22"/>
                <w:szCs w:val="22"/>
              </w:rPr>
              <w:t>Министерство культуры Забайкальского края, администрация городского поселения «Город Краснокаменск»</w:t>
            </w:r>
          </w:p>
          <w:p w:rsidR="003D32FA" w:rsidRPr="00975651" w:rsidRDefault="003D32FA" w:rsidP="00803E82">
            <w:pPr>
              <w:jc w:val="both"/>
              <w:rPr>
                <w:sz w:val="22"/>
                <w:szCs w:val="22"/>
              </w:rPr>
            </w:pPr>
          </w:p>
        </w:tc>
        <w:tc>
          <w:tcPr>
            <w:tcW w:w="480" w:type="pct"/>
            <w:shd w:val="clear" w:color="auto" w:fill="FFFFFF"/>
          </w:tcPr>
          <w:p w:rsidR="003D32FA" w:rsidRPr="00975651" w:rsidRDefault="003D32FA" w:rsidP="00803E82">
            <w:pPr>
              <w:jc w:val="center"/>
              <w:rPr>
                <w:sz w:val="22"/>
                <w:szCs w:val="22"/>
              </w:rPr>
            </w:pPr>
            <w:r w:rsidRPr="00975651">
              <w:rPr>
                <w:sz w:val="22"/>
                <w:szCs w:val="22"/>
              </w:rPr>
              <w:t>2024</w:t>
            </w:r>
          </w:p>
        </w:tc>
        <w:tc>
          <w:tcPr>
            <w:tcW w:w="385" w:type="pct"/>
            <w:gridSpan w:val="2"/>
            <w:shd w:val="clear" w:color="auto" w:fill="FFFFFF"/>
          </w:tcPr>
          <w:p w:rsidR="003D32FA" w:rsidRPr="00975651" w:rsidRDefault="003D32FA" w:rsidP="00803E82">
            <w:pPr>
              <w:jc w:val="center"/>
              <w:rPr>
                <w:sz w:val="22"/>
                <w:szCs w:val="22"/>
              </w:rPr>
            </w:pPr>
            <w:r w:rsidRPr="00975651">
              <w:rPr>
                <w:sz w:val="22"/>
                <w:szCs w:val="22"/>
              </w:rPr>
              <w:t>10,0</w:t>
            </w:r>
          </w:p>
        </w:tc>
        <w:tc>
          <w:tcPr>
            <w:tcW w:w="479" w:type="pct"/>
            <w:shd w:val="clear" w:color="auto" w:fill="FFFFFF"/>
          </w:tcPr>
          <w:p w:rsidR="003D32FA" w:rsidRPr="00975651" w:rsidRDefault="003D32FA" w:rsidP="00803E82">
            <w:pPr>
              <w:ind w:hanging="9"/>
              <w:jc w:val="center"/>
              <w:rPr>
                <w:sz w:val="22"/>
                <w:szCs w:val="22"/>
              </w:rPr>
            </w:pPr>
            <w:r w:rsidRPr="00975651">
              <w:rPr>
                <w:sz w:val="22"/>
                <w:szCs w:val="22"/>
              </w:rPr>
              <w:t>10,0</w:t>
            </w:r>
          </w:p>
        </w:tc>
        <w:tc>
          <w:tcPr>
            <w:tcW w:w="672" w:type="pct"/>
            <w:shd w:val="clear" w:color="auto" w:fill="FFFFFF"/>
          </w:tcPr>
          <w:p w:rsidR="003D32FA" w:rsidRPr="00975651" w:rsidRDefault="003D32FA" w:rsidP="00803E82">
            <w:pPr>
              <w:jc w:val="center"/>
              <w:rPr>
                <w:sz w:val="22"/>
                <w:szCs w:val="22"/>
              </w:rPr>
            </w:pPr>
          </w:p>
        </w:tc>
        <w:tc>
          <w:tcPr>
            <w:tcW w:w="429" w:type="pct"/>
            <w:shd w:val="clear" w:color="auto" w:fill="FFFFFF"/>
          </w:tcPr>
          <w:p w:rsidR="003D32FA" w:rsidRPr="00975651" w:rsidRDefault="003D32FA" w:rsidP="00803E82">
            <w:pPr>
              <w:ind w:firstLine="67"/>
              <w:jc w:val="center"/>
              <w:rPr>
                <w:sz w:val="22"/>
                <w:szCs w:val="22"/>
              </w:rPr>
            </w:pPr>
          </w:p>
        </w:tc>
        <w:tc>
          <w:tcPr>
            <w:tcW w:w="793" w:type="pct"/>
            <w:shd w:val="clear" w:color="auto" w:fill="FFFFFF"/>
          </w:tcPr>
          <w:p w:rsidR="003D32FA" w:rsidRPr="00A1484E" w:rsidRDefault="003D32FA" w:rsidP="00803E82">
            <w:pPr>
              <w:shd w:val="clear" w:color="auto" w:fill="FFFFFF"/>
              <w:rPr>
                <w:color w:val="000000"/>
                <w:sz w:val="22"/>
                <w:szCs w:val="22"/>
                <w:shd w:val="clear" w:color="auto" w:fill="FFFFFF"/>
              </w:rPr>
            </w:pPr>
            <w:r w:rsidRPr="00A1484E">
              <w:rPr>
                <w:bCs/>
                <w:color w:val="000000"/>
                <w:sz w:val="22"/>
                <w:szCs w:val="22"/>
                <w:shd w:val="clear" w:color="auto" w:fill="FFFFFF"/>
              </w:rPr>
              <w:t>Национальный</w:t>
            </w:r>
            <w:r w:rsidRPr="00A1484E">
              <w:rPr>
                <w:color w:val="000000"/>
                <w:sz w:val="22"/>
                <w:szCs w:val="22"/>
                <w:shd w:val="clear" w:color="auto" w:fill="FFFFFF"/>
              </w:rPr>
              <w:t> </w:t>
            </w:r>
          </w:p>
          <w:p w:rsidR="003D32FA" w:rsidRPr="00A1484E" w:rsidRDefault="003D32FA" w:rsidP="00803E82">
            <w:pPr>
              <w:shd w:val="clear" w:color="auto" w:fill="FFFFFF"/>
              <w:rPr>
                <w:color w:val="000000"/>
                <w:sz w:val="22"/>
                <w:szCs w:val="22"/>
              </w:rPr>
            </w:pPr>
            <w:r w:rsidRPr="00A1484E">
              <w:rPr>
                <w:bCs/>
                <w:color w:val="000000"/>
                <w:sz w:val="22"/>
                <w:szCs w:val="22"/>
                <w:shd w:val="clear" w:color="auto" w:fill="FFFFFF"/>
              </w:rPr>
              <w:t>проект</w:t>
            </w:r>
            <w:r w:rsidRPr="00A1484E">
              <w:rPr>
                <w:color w:val="000000"/>
                <w:sz w:val="22"/>
                <w:szCs w:val="22"/>
                <w:shd w:val="clear" w:color="auto" w:fill="FFFFFF"/>
              </w:rPr>
              <w:t> "</w:t>
            </w:r>
            <w:r w:rsidRPr="00A1484E">
              <w:rPr>
                <w:bCs/>
                <w:color w:val="000000"/>
                <w:sz w:val="22"/>
                <w:szCs w:val="22"/>
                <w:shd w:val="clear" w:color="auto" w:fill="FFFFFF"/>
              </w:rPr>
              <w:t>Культура</w:t>
            </w:r>
            <w:r w:rsidRPr="00A1484E">
              <w:rPr>
                <w:color w:val="000000"/>
                <w:sz w:val="22"/>
                <w:szCs w:val="22"/>
                <w:shd w:val="clear" w:color="auto" w:fill="FFFFFF"/>
              </w:rPr>
              <w:t>"</w:t>
            </w:r>
          </w:p>
        </w:tc>
      </w:tr>
      <w:tr w:rsidR="003D32FA" w:rsidRPr="00975651"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834"/>
          <w:jc w:val="center"/>
        </w:trPr>
        <w:tc>
          <w:tcPr>
            <w:tcW w:w="181" w:type="pct"/>
            <w:shd w:val="clear" w:color="auto" w:fill="FFFFFF"/>
          </w:tcPr>
          <w:p w:rsidR="003D32FA" w:rsidRPr="00975651" w:rsidRDefault="003D32FA" w:rsidP="00803E82">
            <w:pPr>
              <w:shd w:val="clear" w:color="auto" w:fill="FFFFFF"/>
              <w:spacing w:after="200" w:line="276" w:lineRule="auto"/>
              <w:contextualSpacing/>
              <w:rPr>
                <w:sz w:val="22"/>
                <w:szCs w:val="22"/>
              </w:rPr>
            </w:pPr>
            <w:r w:rsidRPr="00975651">
              <w:rPr>
                <w:sz w:val="22"/>
                <w:szCs w:val="22"/>
              </w:rPr>
              <w:t>3.</w:t>
            </w:r>
          </w:p>
        </w:tc>
        <w:tc>
          <w:tcPr>
            <w:tcW w:w="863" w:type="pct"/>
            <w:gridSpan w:val="2"/>
            <w:shd w:val="clear" w:color="auto" w:fill="FFFFFF"/>
          </w:tcPr>
          <w:p w:rsidR="003D32FA" w:rsidRPr="00975651" w:rsidRDefault="003D32FA" w:rsidP="00803E82">
            <w:pPr>
              <w:widowControl w:val="0"/>
              <w:autoSpaceDE w:val="0"/>
              <w:autoSpaceDN w:val="0"/>
              <w:jc w:val="both"/>
              <w:rPr>
                <w:sz w:val="22"/>
                <w:szCs w:val="22"/>
              </w:rPr>
            </w:pPr>
            <w:r w:rsidRPr="00975651">
              <w:rPr>
                <w:sz w:val="22"/>
                <w:szCs w:val="22"/>
              </w:rPr>
              <w:t xml:space="preserve">Капитальный ремонт (кровли, замена окон, замена сантехнического оборудования и т.д.)  </w:t>
            </w:r>
            <w:r w:rsidRPr="00975651">
              <w:rPr>
                <w:sz w:val="22"/>
                <w:szCs w:val="22"/>
              </w:rPr>
              <w:lastRenderedPageBreak/>
              <w:t xml:space="preserve">помещений библиотек  </w:t>
            </w:r>
            <w:proofErr w:type="gramStart"/>
            <w:r w:rsidRPr="00975651">
              <w:rPr>
                <w:sz w:val="22"/>
                <w:szCs w:val="22"/>
              </w:rPr>
              <w:t>г</w:t>
            </w:r>
            <w:proofErr w:type="gramEnd"/>
            <w:r w:rsidRPr="00975651">
              <w:rPr>
                <w:sz w:val="22"/>
                <w:szCs w:val="22"/>
              </w:rPr>
              <w:t>. Краснокаменск</w:t>
            </w:r>
          </w:p>
        </w:tc>
        <w:tc>
          <w:tcPr>
            <w:tcW w:w="718" w:type="pct"/>
            <w:gridSpan w:val="2"/>
            <w:shd w:val="clear" w:color="auto" w:fill="FFFFFF"/>
          </w:tcPr>
          <w:p w:rsidR="003D32FA" w:rsidRPr="00975651" w:rsidRDefault="003D32FA" w:rsidP="00803E82">
            <w:pPr>
              <w:jc w:val="both"/>
              <w:rPr>
                <w:sz w:val="22"/>
                <w:szCs w:val="22"/>
              </w:rPr>
            </w:pPr>
            <w:r w:rsidRPr="00975651">
              <w:rPr>
                <w:sz w:val="22"/>
                <w:szCs w:val="22"/>
              </w:rPr>
              <w:lastRenderedPageBreak/>
              <w:t xml:space="preserve">Администрация городского поселения «Город Краснокаменск» </w:t>
            </w:r>
          </w:p>
        </w:tc>
        <w:tc>
          <w:tcPr>
            <w:tcW w:w="480" w:type="pct"/>
            <w:shd w:val="clear" w:color="auto" w:fill="FFFFFF"/>
          </w:tcPr>
          <w:p w:rsidR="003D32FA" w:rsidRPr="00975651" w:rsidRDefault="003D32FA" w:rsidP="00803E82">
            <w:pPr>
              <w:jc w:val="center"/>
              <w:rPr>
                <w:sz w:val="22"/>
                <w:szCs w:val="22"/>
              </w:rPr>
            </w:pPr>
            <w:r w:rsidRPr="00975651">
              <w:rPr>
                <w:sz w:val="22"/>
                <w:szCs w:val="22"/>
              </w:rPr>
              <w:t>2023-2025</w:t>
            </w:r>
          </w:p>
          <w:p w:rsidR="003D32FA" w:rsidRPr="00975651" w:rsidRDefault="003D32FA" w:rsidP="00803E82">
            <w:pPr>
              <w:jc w:val="center"/>
              <w:rPr>
                <w:sz w:val="22"/>
                <w:szCs w:val="22"/>
              </w:rPr>
            </w:pPr>
          </w:p>
        </w:tc>
        <w:tc>
          <w:tcPr>
            <w:tcW w:w="385" w:type="pct"/>
            <w:gridSpan w:val="2"/>
            <w:shd w:val="clear" w:color="auto" w:fill="FFFFFF"/>
          </w:tcPr>
          <w:p w:rsidR="003D32FA" w:rsidRPr="00975651" w:rsidRDefault="003D32FA" w:rsidP="00803E82">
            <w:pPr>
              <w:jc w:val="center"/>
              <w:rPr>
                <w:sz w:val="22"/>
                <w:szCs w:val="22"/>
              </w:rPr>
            </w:pPr>
            <w:r w:rsidRPr="00975651">
              <w:rPr>
                <w:sz w:val="22"/>
                <w:szCs w:val="22"/>
              </w:rPr>
              <w:t>3</w:t>
            </w:r>
          </w:p>
          <w:p w:rsidR="003D32FA" w:rsidRPr="00975651" w:rsidRDefault="003D32FA" w:rsidP="00803E82">
            <w:pPr>
              <w:jc w:val="center"/>
              <w:rPr>
                <w:sz w:val="22"/>
                <w:szCs w:val="22"/>
              </w:rPr>
            </w:pPr>
          </w:p>
        </w:tc>
        <w:tc>
          <w:tcPr>
            <w:tcW w:w="479" w:type="pct"/>
            <w:shd w:val="clear" w:color="auto" w:fill="FFFFFF"/>
          </w:tcPr>
          <w:p w:rsidR="003D32FA" w:rsidRPr="00975651" w:rsidRDefault="003D32FA" w:rsidP="00803E82">
            <w:pPr>
              <w:jc w:val="center"/>
              <w:rPr>
                <w:sz w:val="22"/>
                <w:szCs w:val="22"/>
              </w:rPr>
            </w:pPr>
          </w:p>
        </w:tc>
        <w:tc>
          <w:tcPr>
            <w:tcW w:w="672" w:type="pct"/>
            <w:shd w:val="clear" w:color="auto" w:fill="FFFFFF"/>
          </w:tcPr>
          <w:p w:rsidR="003D32FA" w:rsidRPr="00975651" w:rsidRDefault="003D32FA" w:rsidP="00803E82">
            <w:pPr>
              <w:jc w:val="center"/>
              <w:rPr>
                <w:sz w:val="22"/>
                <w:szCs w:val="22"/>
              </w:rPr>
            </w:pPr>
            <w:r w:rsidRPr="00975651">
              <w:rPr>
                <w:sz w:val="22"/>
                <w:szCs w:val="22"/>
              </w:rPr>
              <w:t>3</w:t>
            </w:r>
          </w:p>
          <w:p w:rsidR="003D32FA" w:rsidRPr="00975651" w:rsidRDefault="003D32FA" w:rsidP="00803E82">
            <w:pPr>
              <w:jc w:val="center"/>
              <w:rPr>
                <w:sz w:val="22"/>
                <w:szCs w:val="22"/>
              </w:rPr>
            </w:pPr>
          </w:p>
        </w:tc>
        <w:tc>
          <w:tcPr>
            <w:tcW w:w="429" w:type="pct"/>
            <w:shd w:val="clear" w:color="auto" w:fill="FFFFFF"/>
          </w:tcPr>
          <w:p w:rsidR="003D32FA" w:rsidRPr="00975651" w:rsidRDefault="003D32FA" w:rsidP="00803E82">
            <w:pPr>
              <w:ind w:firstLine="67"/>
              <w:jc w:val="center"/>
              <w:rPr>
                <w:sz w:val="22"/>
                <w:szCs w:val="22"/>
              </w:rPr>
            </w:pPr>
          </w:p>
        </w:tc>
        <w:tc>
          <w:tcPr>
            <w:tcW w:w="793" w:type="pct"/>
            <w:shd w:val="clear" w:color="auto" w:fill="FFFFFF"/>
          </w:tcPr>
          <w:p w:rsidR="003D32FA" w:rsidRPr="00A1484E" w:rsidRDefault="003D32FA" w:rsidP="00803E82">
            <w:pPr>
              <w:shd w:val="clear" w:color="auto" w:fill="FFFFFF"/>
              <w:rPr>
                <w:color w:val="000000"/>
                <w:sz w:val="22"/>
                <w:szCs w:val="22"/>
              </w:rPr>
            </w:pPr>
            <w:r w:rsidRPr="00A1484E">
              <w:rPr>
                <w:bCs/>
                <w:color w:val="000000"/>
                <w:sz w:val="22"/>
                <w:szCs w:val="22"/>
                <w:shd w:val="clear" w:color="auto" w:fill="FFFFFF"/>
              </w:rPr>
              <w:t>Амортизация 80%</w:t>
            </w:r>
          </w:p>
        </w:tc>
      </w:tr>
      <w:tr w:rsidR="003D32FA" w:rsidRPr="00975651"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956"/>
          <w:jc w:val="center"/>
        </w:trPr>
        <w:tc>
          <w:tcPr>
            <w:tcW w:w="181" w:type="pct"/>
            <w:shd w:val="clear" w:color="auto" w:fill="FFFFFF"/>
          </w:tcPr>
          <w:p w:rsidR="003D32FA" w:rsidRPr="00975651" w:rsidRDefault="003D32FA" w:rsidP="00803E82">
            <w:pPr>
              <w:shd w:val="clear" w:color="auto" w:fill="FFFFFF"/>
              <w:spacing w:after="200" w:line="276" w:lineRule="auto"/>
              <w:contextualSpacing/>
              <w:rPr>
                <w:sz w:val="22"/>
                <w:szCs w:val="22"/>
              </w:rPr>
            </w:pPr>
            <w:r w:rsidRPr="00975651">
              <w:rPr>
                <w:sz w:val="22"/>
                <w:szCs w:val="22"/>
              </w:rPr>
              <w:lastRenderedPageBreak/>
              <w:t>5.</w:t>
            </w:r>
          </w:p>
        </w:tc>
        <w:tc>
          <w:tcPr>
            <w:tcW w:w="863" w:type="pct"/>
            <w:gridSpan w:val="2"/>
            <w:shd w:val="clear" w:color="auto" w:fill="FFFFFF"/>
          </w:tcPr>
          <w:p w:rsidR="003D32FA" w:rsidRPr="00975651" w:rsidRDefault="003D32FA" w:rsidP="00803E82">
            <w:pPr>
              <w:jc w:val="both"/>
              <w:rPr>
                <w:sz w:val="22"/>
                <w:szCs w:val="22"/>
              </w:rPr>
            </w:pPr>
            <w:r w:rsidRPr="00975651">
              <w:rPr>
                <w:sz w:val="22"/>
                <w:szCs w:val="22"/>
              </w:rPr>
              <w:t xml:space="preserve">Строительство спортивных площадок в микрорайонах города, ИЖС </w:t>
            </w:r>
          </w:p>
        </w:tc>
        <w:tc>
          <w:tcPr>
            <w:tcW w:w="718" w:type="pct"/>
            <w:gridSpan w:val="2"/>
            <w:shd w:val="clear" w:color="auto" w:fill="FFFFFF"/>
          </w:tcPr>
          <w:p w:rsidR="003D32FA" w:rsidRPr="00975651" w:rsidRDefault="003D32FA" w:rsidP="00803E82">
            <w:pPr>
              <w:rPr>
                <w:sz w:val="22"/>
                <w:szCs w:val="22"/>
              </w:rPr>
            </w:pPr>
            <w:r w:rsidRPr="00975651">
              <w:rPr>
                <w:sz w:val="22"/>
                <w:szCs w:val="22"/>
              </w:rPr>
              <w:t xml:space="preserve">Администрация городского поселения «Город Краснокаменск» </w:t>
            </w:r>
          </w:p>
        </w:tc>
        <w:tc>
          <w:tcPr>
            <w:tcW w:w="480" w:type="pct"/>
            <w:shd w:val="clear" w:color="auto" w:fill="FFFFFF"/>
          </w:tcPr>
          <w:p w:rsidR="003D32FA" w:rsidRPr="00975651" w:rsidRDefault="003D32FA" w:rsidP="00803E82">
            <w:pPr>
              <w:shd w:val="clear" w:color="auto" w:fill="FFFFFF"/>
              <w:jc w:val="center"/>
              <w:rPr>
                <w:sz w:val="22"/>
                <w:szCs w:val="22"/>
              </w:rPr>
            </w:pPr>
            <w:r w:rsidRPr="00975651">
              <w:rPr>
                <w:sz w:val="22"/>
                <w:szCs w:val="22"/>
              </w:rPr>
              <w:t>2023-2024</w:t>
            </w:r>
          </w:p>
          <w:p w:rsidR="003D32FA" w:rsidRPr="00975651" w:rsidRDefault="003D32FA" w:rsidP="00803E82">
            <w:pPr>
              <w:shd w:val="clear" w:color="auto" w:fill="FFFFFF"/>
              <w:jc w:val="center"/>
              <w:rPr>
                <w:sz w:val="22"/>
                <w:szCs w:val="22"/>
              </w:rPr>
            </w:pPr>
          </w:p>
        </w:tc>
        <w:tc>
          <w:tcPr>
            <w:tcW w:w="385" w:type="pct"/>
            <w:gridSpan w:val="2"/>
            <w:shd w:val="clear" w:color="auto" w:fill="FFFFFF"/>
          </w:tcPr>
          <w:p w:rsidR="003D32FA" w:rsidRPr="00975651" w:rsidRDefault="003D32FA" w:rsidP="00803E82">
            <w:pPr>
              <w:shd w:val="clear" w:color="auto" w:fill="FFFFFF"/>
              <w:jc w:val="center"/>
              <w:rPr>
                <w:sz w:val="22"/>
                <w:szCs w:val="22"/>
              </w:rPr>
            </w:pPr>
            <w:r w:rsidRPr="00975651">
              <w:rPr>
                <w:sz w:val="22"/>
                <w:szCs w:val="22"/>
              </w:rPr>
              <w:t>310</w:t>
            </w:r>
          </w:p>
          <w:p w:rsidR="003D32FA" w:rsidRPr="00975651" w:rsidRDefault="003D32FA" w:rsidP="00803E82">
            <w:pPr>
              <w:shd w:val="clear" w:color="auto" w:fill="FFFFFF"/>
              <w:jc w:val="center"/>
              <w:rPr>
                <w:sz w:val="22"/>
                <w:szCs w:val="22"/>
              </w:rPr>
            </w:pPr>
          </w:p>
        </w:tc>
        <w:tc>
          <w:tcPr>
            <w:tcW w:w="479" w:type="pct"/>
            <w:shd w:val="clear" w:color="auto" w:fill="FFFFFF"/>
          </w:tcPr>
          <w:p w:rsidR="003D32FA" w:rsidRPr="00975651" w:rsidRDefault="003D32FA" w:rsidP="00803E82">
            <w:pPr>
              <w:jc w:val="center"/>
              <w:rPr>
                <w:sz w:val="22"/>
                <w:szCs w:val="22"/>
              </w:rPr>
            </w:pPr>
            <w:r w:rsidRPr="00975651">
              <w:rPr>
                <w:sz w:val="22"/>
                <w:szCs w:val="22"/>
              </w:rPr>
              <w:t>306,9</w:t>
            </w:r>
          </w:p>
          <w:p w:rsidR="003D32FA" w:rsidRPr="00975651" w:rsidRDefault="003D32FA" w:rsidP="00803E82">
            <w:pPr>
              <w:jc w:val="center"/>
              <w:rPr>
                <w:sz w:val="22"/>
                <w:szCs w:val="22"/>
              </w:rPr>
            </w:pPr>
          </w:p>
          <w:p w:rsidR="003D32FA" w:rsidRPr="00975651" w:rsidRDefault="003D32FA" w:rsidP="00803E82">
            <w:pPr>
              <w:jc w:val="center"/>
              <w:rPr>
                <w:rFonts w:ascii="Calibri" w:hAnsi="Calibri"/>
                <w:sz w:val="22"/>
                <w:szCs w:val="22"/>
              </w:rPr>
            </w:pPr>
          </w:p>
        </w:tc>
        <w:tc>
          <w:tcPr>
            <w:tcW w:w="672" w:type="pct"/>
            <w:shd w:val="clear" w:color="auto" w:fill="FFFFFF"/>
          </w:tcPr>
          <w:p w:rsidR="003D32FA" w:rsidRPr="00975651" w:rsidRDefault="003D32FA" w:rsidP="00803E82">
            <w:pPr>
              <w:spacing w:after="200" w:line="276" w:lineRule="auto"/>
              <w:jc w:val="center"/>
              <w:rPr>
                <w:sz w:val="22"/>
                <w:szCs w:val="22"/>
              </w:rPr>
            </w:pPr>
            <w:r w:rsidRPr="00975651">
              <w:rPr>
                <w:sz w:val="22"/>
                <w:szCs w:val="22"/>
              </w:rPr>
              <w:t>МБ – 3,1</w:t>
            </w:r>
          </w:p>
          <w:p w:rsidR="003D32FA" w:rsidRPr="00975651" w:rsidRDefault="003D32FA" w:rsidP="00803E82">
            <w:pPr>
              <w:jc w:val="center"/>
              <w:rPr>
                <w:sz w:val="22"/>
                <w:szCs w:val="22"/>
              </w:rPr>
            </w:pPr>
          </w:p>
        </w:tc>
        <w:tc>
          <w:tcPr>
            <w:tcW w:w="429" w:type="pct"/>
            <w:shd w:val="clear" w:color="auto" w:fill="FFFFFF"/>
          </w:tcPr>
          <w:p w:rsidR="003D32FA" w:rsidRPr="00975651" w:rsidRDefault="003D32FA" w:rsidP="00803E82">
            <w:pPr>
              <w:spacing w:after="200" w:line="276" w:lineRule="auto"/>
              <w:jc w:val="center"/>
              <w:rPr>
                <w:rFonts w:ascii="Calibri" w:hAnsi="Calibri"/>
                <w:sz w:val="22"/>
                <w:szCs w:val="22"/>
              </w:rPr>
            </w:pPr>
          </w:p>
        </w:tc>
        <w:tc>
          <w:tcPr>
            <w:tcW w:w="793" w:type="pct"/>
            <w:shd w:val="clear" w:color="auto" w:fill="FFFFFF"/>
          </w:tcPr>
          <w:p w:rsidR="003D32FA" w:rsidRPr="00A1484E" w:rsidRDefault="003D32FA" w:rsidP="00803E82">
            <w:pPr>
              <w:spacing w:after="200"/>
              <w:rPr>
                <w:color w:val="000000"/>
                <w:sz w:val="22"/>
                <w:szCs w:val="22"/>
              </w:rPr>
            </w:pPr>
            <w:r w:rsidRPr="00A1484E">
              <w:rPr>
                <w:color w:val="000000"/>
                <w:sz w:val="22"/>
                <w:szCs w:val="22"/>
              </w:rPr>
              <w:t>Установка спортивных площадок во дворах МКД, ИЖС.</w:t>
            </w:r>
          </w:p>
        </w:tc>
      </w:tr>
    </w:tbl>
    <w:p w:rsidR="003D32FA" w:rsidRDefault="003D32FA" w:rsidP="003D32FA">
      <w:pPr>
        <w:jc w:val="center"/>
      </w:pPr>
      <w:r>
        <w:rPr>
          <w:b/>
          <w:sz w:val="28"/>
        </w:rPr>
        <w:t>Социальная инфраструктура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3"/>
        <w:gridCol w:w="2517"/>
        <w:gridCol w:w="1987"/>
        <w:gridCol w:w="47"/>
        <w:gridCol w:w="1514"/>
        <w:gridCol w:w="27"/>
        <w:gridCol w:w="1109"/>
        <w:gridCol w:w="1414"/>
        <w:gridCol w:w="1987"/>
        <w:gridCol w:w="1419"/>
        <w:gridCol w:w="2197"/>
      </w:tblGrid>
      <w:tr w:rsidR="003D32FA" w:rsidRPr="003D340B" w:rsidTr="00803E82">
        <w:tc>
          <w:tcPr>
            <w:tcW w:w="192" w:type="pct"/>
            <w:gridSpan w:val="2"/>
            <w:vMerge w:val="restart"/>
            <w:shd w:val="clear" w:color="auto" w:fill="auto"/>
            <w:vAlign w:val="center"/>
          </w:tcPr>
          <w:p w:rsidR="003D32FA" w:rsidRPr="003D340B" w:rsidRDefault="003D32FA" w:rsidP="00803E82">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1" w:type="pct"/>
            <w:vMerge w:val="restart"/>
            <w:shd w:val="clear" w:color="auto" w:fill="auto"/>
            <w:vAlign w:val="center"/>
          </w:tcPr>
          <w:p w:rsidR="003D32FA" w:rsidRPr="003D340B" w:rsidRDefault="003D32FA" w:rsidP="00803E82">
            <w:pPr>
              <w:jc w:val="center"/>
              <w:rPr>
                <w:b/>
                <w:sz w:val="22"/>
                <w:szCs w:val="22"/>
              </w:rPr>
            </w:pPr>
            <w:r w:rsidRPr="003D340B">
              <w:rPr>
                <w:b/>
                <w:sz w:val="22"/>
                <w:szCs w:val="22"/>
              </w:rPr>
              <w:t>Показатели</w:t>
            </w:r>
          </w:p>
        </w:tc>
        <w:tc>
          <w:tcPr>
            <w:tcW w:w="688" w:type="pct"/>
            <w:gridSpan w:val="2"/>
            <w:vMerge w:val="restart"/>
            <w:shd w:val="clear" w:color="auto" w:fill="auto"/>
            <w:vAlign w:val="center"/>
          </w:tcPr>
          <w:p w:rsidR="003D32FA" w:rsidRPr="003D340B" w:rsidRDefault="003D32FA" w:rsidP="00803E82">
            <w:pPr>
              <w:shd w:val="clear" w:color="auto" w:fill="FFFFFF"/>
              <w:jc w:val="center"/>
              <w:rPr>
                <w:b/>
                <w:sz w:val="22"/>
                <w:szCs w:val="22"/>
              </w:rPr>
            </w:pPr>
            <w:r w:rsidRPr="003D340B">
              <w:rPr>
                <w:b/>
                <w:sz w:val="22"/>
                <w:szCs w:val="22"/>
              </w:rPr>
              <w:t>Ответственный</w:t>
            </w:r>
          </w:p>
          <w:p w:rsidR="003D32FA" w:rsidRPr="003D340B" w:rsidRDefault="003D32FA" w:rsidP="00803E82">
            <w:pPr>
              <w:jc w:val="center"/>
              <w:rPr>
                <w:b/>
                <w:sz w:val="22"/>
                <w:szCs w:val="22"/>
              </w:rPr>
            </w:pPr>
            <w:r w:rsidRPr="003D340B">
              <w:rPr>
                <w:b/>
                <w:sz w:val="22"/>
                <w:szCs w:val="22"/>
              </w:rPr>
              <w:t>исполнитель</w:t>
            </w:r>
          </w:p>
        </w:tc>
        <w:tc>
          <w:tcPr>
            <w:tcW w:w="521" w:type="pct"/>
            <w:gridSpan w:val="2"/>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Срок</w:t>
            </w:r>
          </w:p>
          <w:p w:rsidR="003D32FA" w:rsidRPr="003D340B" w:rsidRDefault="003D32FA" w:rsidP="00803E82">
            <w:pPr>
              <w:jc w:val="center"/>
              <w:rPr>
                <w:b/>
                <w:sz w:val="22"/>
                <w:szCs w:val="22"/>
              </w:rPr>
            </w:pPr>
            <w:r w:rsidRPr="003D340B">
              <w:rPr>
                <w:b/>
                <w:sz w:val="22"/>
                <w:szCs w:val="22"/>
              </w:rPr>
              <w:t>реализации, годы</w:t>
            </w:r>
          </w:p>
        </w:tc>
        <w:tc>
          <w:tcPr>
            <w:tcW w:w="2005" w:type="pct"/>
            <w:gridSpan w:val="4"/>
            <w:shd w:val="clear" w:color="auto" w:fill="auto"/>
            <w:vAlign w:val="center"/>
          </w:tcPr>
          <w:p w:rsidR="003D32FA" w:rsidRPr="003D340B" w:rsidRDefault="003D32FA" w:rsidP="00803E82">
            <w:pPr>
              <w:jc w:val="center"/>
              <w:rPr>
                <w:b/>
                <w:sz w:val="22"/>
                <w:szCs w:val="22"/>
              </w:rPr>
            </w:pPr>
            <w:r w:rsidRPr="003D340B">
              <w:rPr>
                <w:b/>
                <w:sz w:val="22"/>
                <w:szCs w:val="22"/>
              </w:rPr>
              <w:t>Объем финансирования, млн. рублей</w:t>
            </w:r>
          </w:p>
        </w:tc>
        <w:tc>
          <w:tcPr>
            <w:tcW w:w="743" w:type="pct"/>
            <w:vMerge w:val="restart"/>
            <w:shd w:val="clear" w:color="auto" w:fill="auto"/>
            <w:vAlign w:val="center"/>
          </w:tcPr>
          <w:p w:rsidR="003D32FA" w:rsidRPr="003D340B" w:rsidRDefault="003D32FA" w:rsidP="00803E82">
            <w:pPr>
              <w:jc w:val="both"/>
              <w:rPr>
                <w:b/>
                <w:sz w:val="22"/>
                <w:szCs w:val="22"/>
              </w:rPr>
            </w:pPr>
            <w:r w:rsidRPr="003D340B">
              <w:rPr>
                <w:b/>
                <w:sz w:val="22"/>
                <w:szCs w:val="22"/>
              </w:rPr>
              <w:t>Примечание</w:t>
            </w:r>
          </w:p>
        </w:tc>
      </w:tr>
      <w:tr w:rsidR="003D32FA" w:rsidRPr="003D340B" w:rsidTr="00803E82">
        <w:tc>
          <w:tcPr>
            <w:tcW w:w="192" w:type="pct"/>
            <w:gridSpan w:val="2"/>
            <w:vMerge/>
            <w:shd w:val="clear" w:color="auto" w:fill="auto"/>
            <w:vAlign w:val="center"/>
          </w:tcPr>
          <w:p w:rsidR="003D32FA" w:rsidRPr="003D340B" w:rsidRDefault="003D32FA" w:rsidP="00803E82">
            <w:pPr>
              <w:jc w:val="center"/>
              <w:rPr>
                <w:b/>
                <w:sz w:val="22"/>
                <w:szCs w:val="22"/>
              </w:rPr>
            </w:pPr>
          </w:p>
        </w:tc>
        <w:tc>
          <w:tcPr>
            <w:tcW w:w="851" w:type="pct"/>
            <w:vMerge/>
            <w:shd w:val="clear" w:color="auto" w:fill="auto"/>
            <w:vAlign w:val="center"/>
          </w:tcPr>
          <w:p w:rsidR="003D32FA" w:rsidRPr="003D340B" w:rsidRDefault="003D32FA" w:rsidP="00803E82">
            <w:pPr>
              <w:jc w:val="center"/>
              <w:rPr>
                <w:b/>
                <w:sz w:val="22"/>
                <w:szCs w:val="22"/>
              </w:rPr>
            </w:pPr>
          </w:p>
        </w:tc>
        <w:tc>
          <w:tcPr>
            <w:tcW w:w="688" w:type="pct"/>
            <w:gridSpan w:val="2"/>
            <w:vMerge/>
            <w:shd w:val="clear" w:color="auto" w:fill="auto"/>
            <w:vAlign w:val="center"/>
          </w:tcPr>
          <w:p w:rsidR="003D32FA" w:rsidRPr="003D340B" w:rsidRDefault="003D32FA" w:rsidP="00803E82">
            <w:pPr>
              <w:jc w:val="center"/>
              <w:rPr>
                <w:b/>
                <w:sz w:val="22"/>
                <w:szCs w:val="22"/>
              </w:rPr>
            </w:pPr>
          </w:p>
        </w:tc>
        <w:tc>
          <w:tcPr>
            <w:tcW w:w="521" w:type="pct"/>
            <w:gridSpan w:val="2"/>
            <w:vMerge/>
            <w:shd w:val="clear" w:color="auto" w:fill="auto"/>
            <w:vAlign w:val="center"/>
          </w:tcPr>
          <w:p w:rsidR="003D32FA" w:rsidRPr="003D340B" w:rsidRDefault="003D32FA" w:rsidP="00803E82">
            <w:pPr>
              <w:jc w:val="center"/>
              <w:rPr>
                <w:b/>
                <w:sz w:val="22"/>
                <w:szCs w:val="22"/>
              </w:rPr>
            </w:pPr>
          </w:p>
        </w:tc>
        <w:tc>
          <w:tcPr>
            <w:tcW w:w="375" w:type="pct"/>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всего</w:t>
            </w:r>
          </w:p>
        </w:tc>
        <w:tc>
          <w:tcPr>
            <w:tcW w:w="1630" w:type="pct"/>
            <w:gridSpan w:val="3"/>
            <w:shd w:val="clear" w:color="auto" w:fill="auto"/>
          </w:tcPr>
          <w:p w:rsidR="003D32FA" w:rsidRPr="003D340B" w:rsidRDefault="003D32FA" w:rsidP="00803E82">
            <w:pPr>
              <w:jc w:val="center"/>
              <w:rPr>
                <w:b/>
                <w:sz w:val="22"/>
                <w:szCs w:val="22"/>
              </w:rPr>
            </w:pPr>
            <w:r w:rsidRPr="003D340B">
              <w:rPr>
                <w:b/>
                <w:sz w:val="22"/>
                <w:szCs w:val="22"/>
              </w:rPr>
              <w:t>в том числе</w:t>
            </w:r>
          </w:p>
        </w:tc>
        <w:tc>
          <w:tcPr>
            <w:tcW w:w="743" w:type="pct"/>
            <w:vMerge/>
            <w:shd w:val="clear" w:color="auto" w:fill="auto"/>
          </w:tcPr>
          <w:p w:rsidR="003D32FA" w:rsidRPr="003D340B" w:rsidRDefault="003D32FA" w:rsidP="00803E82">
            <w:pPr>
              <w:jc w:val="center"/>
              <w:rPr>
                <w:b/>
                <w:sz w:val="22"/>
                <w:szCs w:val="22"/>
              </w:rPr>
            </w:pPr>
          </w:p>
        </w:tc>
      </w:tr>
      <w:tr w:rsidR="003D32FA" w:rsidRPr="003D340B" w:rsidTr="00803E82">
        <w:tc>
          <w:tcPr>
            <w:tcW w:w="192" w:type="pct"/>
            <w:gridSpan w:val="2"/>
            <w:vMerge/>
            <w:shd w:val="clear" w:color="auto" w:fill="auto"/>
          </w:tcPr>
          <w:p w:rsidR="003D32FA" w:rsidRPr="003D340B" w:rsidRDefault="003D32FA" w:rsidP="00803E82">
            <w:pPr>
              <w:jc w:val="center"/>
              <w:rPr>
                <w:b/>
                <w:sz w:val="22"/>
                <w:szCs w:val="22"/>
              </w:rPr>
            </w:pPr>
          </w:p>
        </w:tc>
        <w:tc>
          <w:tcPr>
            <w:tcW w:w="851" w:type="pct"/>
            <w:vMerge/>
            <w:shd w:val="clear" w:color="auto" w:fill="auto"/>
          </w:tcPr>
          <w:p w:rsidR="003D32FA" w:rsidRPr="003D340B" w:rsidRDefault="003D32FA" w:rsidP="00803E82">
            <w:pPr>
              <w:jc w:val="center"/>
              <w:rPr>
                <w:b/>
                <w:sz w:val="22"/>
                <w:szCs w:val="22"/>
              </w:rPr>
            </w:pPr>
          </w:p>
        </w:tc>
        <w:tc>
          <w:tcPr>
            <w:tcW w:w="688" w:type="pct"/>
            <w:gridSpan w:val="2"/>
            <w:vMerge/>
            <w:shd w:val="clear" w:color="auto" w:fill="auto"/>
          </w:tcPr>
          <w:p w:rsidR="003D32FA" w:rsidRPr="003D340B" w:rsidRDefault="003D32FA" w:rsidP="00803E82">
            <w:pPr>
              <w:jc w:val="center"/>
              <w:rPr>
                <w:b/>
                <w:sz w:val="22"/>
                <w:szCs w:val="22"/>
              </w:rPr>
            </w:pPr>
          </w:p>
        </w:tc>
        <w:tc>
          <w:tcPr>
            <w:tcW w:w="521" w:type="pct"/>
            <w:gridSpan w:val="2"/>
            <w:vMerge/>
            <w:shd w:val="clear" w:color="auto" w:fill="auto"/>
          </w:tcPr>
          <w:p w:rsidR="003D32FA" w:rsidRPr="003D340B" w:rsidRDefault="003D32FA" w:rsidP="00803E82">
            <w:pPr>
              <w:jc w:val="center"/>
              <w:rPr>
                <w:b/>
                <w:sz w:val="22"/>
                <w:szCs w:val="22"/>
              </w:rPr>
            </w:pPr>
          </w:p>
        </w:tc>
        <w:tc>
          <w:tcPr>
            <w:tcW w:w="375" w:type="pct"/>
            <w:vMerge/>
            <w:shd w:val="clear" w:color="auto" w:fill="auto"/>
          </w:tcPr>
          <w:p w:rsidR="003D32FA" w:rsidRPr="003D340B" w:rsidRDefault="003D32FA" w:rsidP="00803E82">
            <w:pPr>
              <w:jc w:val="center"/>
              <w:rPr>
                <w:b/>
                <w:sz w:val="22"/>
                <w:szCs w:val="22"/>
              </w:rPr>
            </w:pPr>
          </w:p>
        </w:tc>
        <w:tc>
          <w:tcPr>
            <w:tcW w:w="478" w:type="pct"/>
            <w:shd w:val="clear" w:color="auto" w:fill="auto"/>
          </w:tcPr>
          <w:p w:rsidR="003D32FA" w:rsidRPr="003D340B" w:rsidRDefault="003D32FA" w:rsidP="00803E82">
            <w:pPr>
              <w:jc w:val="center"/>
              <w:rPr>
                <w:b/>
                <w:sz w:val="22"/>
                <w:szCs w:val="22"/>
              </w:rPr>
            </w:pPr>
            <w:r w:rsidRPr="003D340B">
              <w:rPr>
                <w:b/>
                <w:sz w:val="22"/>
                <w:szCs w:val="22"/>
              </w:rPr>
              <w:t>ФБ</w:t>
            </w:r>
          </w:p>
        </w:tc>
        <w:tc>
          <w:tcPr>
            <w:tcW w:w="672" w:type="pct"/>
            <w:shd w:val="clear" w:color="auto" w:fill="auto"/>
          </w:tcPr>
          <w:p w:rsidR="003D32FA" w:rsidRPr="003D340B" w:rsidRDefault="003D32FA" w:rsidP="00803E82">
            <w:pPr>
              <w:jc w:val="center"/>
              <w:rPr>
                <w:b/>
                <w:sz w:val="22"/>
                <w:szCs w:val="22"/>
              </w:rPr>
            </w:pPr>
            <w:r w:rsidRPr="003D340B">
              <w:rPr>
                <w:b/>
                <w:sz w:val="22"/>
                <w:szCs w:val="22"/>
              </w:rPr>
              <w:t>КГН, КБ, МБ</w:t>
            </w:r>
          </w:p>
        </w:tc>
        <w:tc>
          <w:tcPr>
            <w:tcW w:w="480" w:type="pct"/>
            <w:shd w:val="clear" w:color="auto" w:fill="auto"/>
          </w:tcPr>
          <w:p w:rsidR="003D32FA" w:rsidRPr="003D340B" w:rsidRDefault="003D32FA" w:rsidP="00803E82">
            <w:pPr>
              <w:jc w:val="center"/>
              <w:rPr>
                <w:b/>
                <w:sz w:val="22"/>
                <w:szCs w:val="22"/>
              </w:rPr>
            </w:pPr>
            <w:r w:rsidRPr="003D340B">
              <w:rPr>
                <w:b/>
                <w:sz w:val="22"/>
                <w:szCs w:val="22"/>
              </w:rPr>
              <w:t>ВБ</w:t>
            </w:r>
          </w:p>
        </w:tc>
        <w:tc>
          <w:tcPr>
            <w:tcW w:w="743" w:type="pct"/>
            <w:vMerge/>
            <w:shd w:val="clear" w:color="auto" w:fill="auto"/>
          </w:tcPr>
          <w:p w:rsidR="003D32FA" w:rsidRPr="003D340B" w:rsidRDefault="003D32FA" w:rsidP="00803E82">
            <w:pPr>
              <w:jc w:val="center"/>
              <w:rPr>
                <w:b/>
                <w:sz w:val="22"/>
                <w:szCs w:val="22"/>
              </w:rPr>
            </w:pPr>
          </w:p>
        </w:tc>
      </w:tr>
      <w:tr w:rsidR="003D32FA" w:rsidRPr="00F90694"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803E82">
            <w:pPr>
              <w:jc w:val="both"/>
              <w:rPr>
                <w:rFonts w:eastAsia="SimSun"/>
                <w:noProof/>
                <w:sz w:val="22"/>
                <w:szCs w:val="22"/>
                <w:lang w:eastAsia="ar-SA"/>
              </w:rPr>
            </w:pPr>
            <w:r w:rsidRPr="00F90694">
              <w:rPr>
                <w:rFonts w:eastAsia="SimSun"/>
                <w:noProof/>
                <w:sz w:val="22"/>
                <w:szCs w:val="22"/>
                <w:lang w:eastAsia="ar-SA"/>
              </w:rPr>
              <w:t>Строительство пансионата для престарелых граждан и инвалидов на 100 мест</w:t>
            </w:r>
          </w:p>
        </w:tc>
        <w:tc>
          <w:tcPr>
            <w:tcW w:w="672" w:type="pct"/>
            <w:shd w:val="clear" w:color="auto" w:fill="FFFFFF"/>
          </w:tcPr>
          <w:p w:rsidR="003D32FA" w:rsidRPr="00F90694" w:rsidRDefault="003D32FA" w:rsidP="00803E82">
            <w:pPr>
              <w:jc w:val="both"/>
              <w:rPr>
                <w:sz w:val="22"/>
                <w:szCs w:val="22"/>
              </w:rPr>
            </w:pPr>
            <w:r w:rsidRPr="00F90694">
              <w:rPr>
                <w:sz w:val="22"/>
                <w:szCs w:val="22"/>
              </w:rPr>
              <w:t>Министерство труда и социальной защиты Забайкальского края</w:t>
            </w:r>
          </w:p>
        </w:tc>
        <w:tc>
          <w:tcPr>
            <w:tcW w:w="528" w:type="pct"/>
            <w:gridSpan w:val="2"/>
            <w:shd w:val="clear" w:color="auto" w:fill="FFFFFF"/>
          </w:tcPr>
          <w:p w:rsidR="003D32FA" w:rsidRPr="00F90694" w:rsidRDefault="003D32FA" w:rsidP="00803E82">
            <w:pPr>
              <w:jc w:val="center"/>
              <w:rPr>
                <w:sz w:val="22"/>
                <w:szCs w:val="22"/>
              </w:rPr>
            </w:pPr>
            <w:r w:rsidRPr="00F90694">
              <w:rPr>
                <w:sz w:val="22"/>
                <w:szCs w:val="22"/>
              </w:rPr>
              <w:t>2024-2026</w:t>
            </w:r>
          </w:p>
        </w:tc>
        <w:tc>
          <w:tcPr>
            <w:tcW w:w="384" w:type="pct"/>
            <w:gridSpan w:val="2"/>
            <w:shd w:val="clear" w:color="auto" w:fill="FFFFFF"/>
          </w:tcPr>
          <w:p w:rsidR="003D32FA" w:rsidRPr="00F90694" w:rsidRDefault="003D32FA" w:rsidP="00803E82">
            <w:pPr>
              <w:jc w:val="center"/>
              <w:rPr>
                <w:sz w:val="22"/>
                <w:szCs w:val="22"/>
              </w:rPr>
            </w:pPr>
            <w:r>
              <w:rPr>
                <w:sz w:val="22"/>
                <w:szCs w:val="22"/>
              </w:rPr>
              <w:t>1,88</w:t>
            </w:r>
          </w:p>
        </w:tc>
        <w:tc>
          <w:tcPr>
            <w:tcW w:w="478" w:type="pct"/>
            <w:shd w:val="clear" w:color="auto" w:fill="FFFFFF"/>
          </w:tcPr>
          <w:p w:rsidR="003D32FA" w:rsidRPr="00F90694" w:rsidRDefault="003D32FA" w:rsidP="00803E82">
            <w:pPr>
              <w:jc w:val="center"/>
              <w:rPr>
                <w:sz w:val="22"/>
                <w:szCs w:val="22"/>
              </w:rPr>
            </w:pPr>
            <w:r>
              <w:rPr>
                <w:sz w:val="22"/>
                <w:szCs w:val="22"/>
              </w:rPr>
              <w:t>1,77</w:t>
            </w:r>
          </w:p>
        </w:tc>
        <w:tc>
          <w:tcPr>
            <w:tcW w:w="672" w:type="pct"/>
            <w:shd w:val="clear" w:color="auto" w:fill="FFFFFF"/>
          </w:tcPr>
          <w:p w:rsidR="003D32FA" w:rsidRPr="00F90694" w:rsidRDefault="003D32FA" w:rsidP="00803E82">
            <w:pPr>
              <w:jc w:val="center"/>
              <w:rPr>
                <w:sz w:val="22"/>
                <w:szCs w:val="22"/>
              </w:rPr>
            </w:pPr>
            <w:r>
              <w:rPr>
                <w:sz w:val="22"/>
                <w:szCs w:val="22"/>
              </w:rPr>
              <w:t>0,11</w:t>
            </w:r>
          </w:p>
        </w:tc>
        <w:tc>
          <w:tcPr>
            <w:tcW w:w="480" w:type="pct"/>
            <w:shd w:val="clear" w:color="auto" w:fill="FFFFFF"/>
          </w:tcPr>
          <w:p w:rsidR="003D32FA" w:rsidRPr="00F90694" w:rsidRDefault="003D32FA" w:rsidP="00803E82">
            <w:pPr>
              <w:jc w:val="center"/>
              <w:rPr>
                <w:sz w:val="22"/>
                <w:szCs w:val="22"/>
              </w:rPr>
            </w:pPr>
          </w:p>
        </w:tc>
        <w:tc>
          <w:tcPr>
            <w:tcW w:w="743" w:type="pct"/>
            <w:shd w:val="clear" w:color="auto" w:fill="FFFFFF"/>
          </w:tcPr>
          <w:p w:rsidR="003D32FA" w:rsidRPr="00F67ECE" w:rsidRDefault="003D32FA" w:rsidP="00803E82">
            <w:pPr>
              <w:jc w:val="both"/>
              <w:rPr>
                <w:sz w:val="22"/>
                <w:szCs w:val="22"/>
              </w:rPr>
            </w:pPr>
            <w:r w:rsidRPr="00F67ECE">
              <w:rPr>
                <w:sz w:val="22"/>
                <w:szCs w:val="22"/>
              </w:rPr>
              <w:t>Оказание разносторонней социально-бытовой помощи гражданам пожилого возраста. Создание для граждан наиболее адекватных их возрасту и состоянию здоровья условий жизнедеятельности.</w:t>
            </w:r>
          </w:p>
        </w:tc>
      </w:tr>
    </w:tbl>
    <w:p w:rsidR="003D32FA" w:rsidRDefault="003D32FA" w:rsidP="003D32FA">
      <w:pPr>
        <w:jc w:val="center"/>
      </w:pPr>
      <w:r w:rsidRPr="00021F8B">
        <w:rPr>
          <w:b/>
          <w:sz w:val="28"/>
        </w:rPr>
        <w:t>Здравоохранение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3"/>
        <w:gridCol w:w="2517"/>
        <w:gridCol w:w="1987"/>
        <w:gridCol w:w="47"/>
        <w:gridCol w:w="1514"/>
        <w:gridCol w:w="27"/>
        <w:gridCol w:w="1109"/>
        <w:gridCol w:w="1414"/>
        <w:gridCol w:w="1987"/>
        <w:gridCol w:w="1419"/>
        <w:gridCol w:w="2197"/>
      </w:tblGrid>
      <w:tr w:rsidR="003D32FA" w:rsidRPr="003D340B" w:rsidTr="00803E82">
        <w:tc>
          <w:tcPr>
            <w:tcW w:w="192" w:type="pct"/>
            <w:gridSpan w:val="2"/>
            <w:vMerge w:val="restart"/>
            <w:shd w:val="clear" w:color="auto" w:fill="auto"/>
            <w:vAlign w:val="center"/>
          </w:tcPr>
          <w:p w:rsidR="003D32FA" w:rsidRPr="003D340B" w:rsidRDefault="003D32FA" w:rsidP="00803E82">
            <w:pPr>
              <w:jc w:val="center"/>
              <w:rPr>
                <w:b/>
                <w:sz w:val="22"/>
                <w:szCs w:val="22"/>
              </w:rPr>
            </w:pPr>
            <w:r w:rsidRPr="003D340B">
              <w:rPr>
                <w:b/>
                <w:sz w:val="22"/>
                <w:szCs w:val="22"/>
              </w:rPr>
              <w:t>№</w:t>
            </w:r>
            <w:r w:rsidRPr="003D340B">
              <w:rPr>
                <w:b/>
                <w:sz w:val="22"/>
                <w:szCs w:val="22"/>
              </w:rPr>
              <w:br/>
            </w:r>
            <w:proofErr w:type="spellStart"/>
            <w:proofErr w:type="gramStart"/>
            <w:r w:rsidRPr="003D340B">
              <w:rPr>
                <w:b/>
                <w:sz w:val="22"/>
                <w:szCs w:val="22"/>
              </w:rPr>
              <w:t>п</w:t>
            </w:r>
            <w:proofErr w:type="spellEnd"/>
            <w:proofErr w:type="gramEnd"/>
            <w:r w:rsidRPr="003D340B">
              <w:rPr>
                <w:b/>
                <w:sz w:val="22"/>
                <w:szCs w:val="22"/>
              </w:rPr>
              <w:t>/</w:t>
            </w:r>
            <w:proofErr w:type="spellStart"/>
            <w:r w:rsidRPr="003D340B">
              <w:rPr>
                <w:b/>
                <w:sz w:val="22"/>
                <w:szCs w:val="22"/>
              </w:rPr>
              <w:t>п</w:t>
            </w:r>
            <w:proofErr w:type="spellEnd"/>
          </w:p>
        </w:tc>
        <w:tc>
          <w:tcPr>
            <w:tcW w:w="851" w:type="pct"/>
            <w:vMerge w:val="restart"/>
            <w:shd w:val="clear" w:color="auto" w:fill="auto"/>
            <w:vAlign w:val="center"/>
          </w:tcPr>
          <w:p w:rsidR="003D32FA" w:rsidRPr="003D340B" w:rsidRDefault="003D32FA" w:rsidP="00803E82">
            <w:pPr>
              <w:jc w:val="center"/>
              <w:rPr>
                <w:b/>
                <w:sz w:val="22"/>
                <w:szCs w:val="22"/>
              </w:rPr>
            </w:pPr>
            <w:r w:rsidRPr="003D340B">
              <w:rPr>
                <w:b/>
                <w:sz w:val="22"/>
                <w:szCs w:val="22"/>
              </w:rPr>
              <w:t>Показатели</w:t>
            </w:r>
          </w:p>
        </w:tc>
        <w:tc>
          <w:tcPr>
            <w:tcW w:w="688" w:type="pct"/>
            <w:gridSpan w:val="2"/>
            <w:vMerge w:val="restart"/>
            <w:shd w:val="clear" w:color="auto" w:fill="auto"/>
            <w:vAlign w:val="center"/>
          </w:tcPr>
          <w:p w:rsidR="003D32FA" w:rsidRPr="003D340B" w:rsidRDefault="003D32FA" w:rsidP="00803E82">
            <w:pPr>
              <w:shd w:val="clear" w:color="auto" w:fill="FFFFFF"/>
              <w:jc w:val="center"/>
              <w:rPr>
                <w:b/>
                <w:sz w:val="22"/>
                <w:szCs w:val="22"/>
              </w:rPr>
            </w:pPr>
            <w:r w:rsidRPr="003D340B">
              <w:rPr>
                <w:b/>
                <w:sz w:val="22"/>
                <w:szCs w:val="22"/>
              </w:rPr>
              <w:t>Ответственный</w:t>
            </w:r>
          </w:p>
          <w:p w:rsidR="003D32FA" w:rsidRPr="003D340B" w:rsidRDefault="003D32FA" w:rsidP="00803E82">
            <w:pPr>
              <w:jc w:val="center"/>
              <w:rPr>
                <w:b/>
                <w:sz w:val="22"/>
                <w:szCs w:val="22"/>
              </w:rPr>
            </w:pPr>
            <w:r w:rsidRPr="003D340B">
              <w:rPr>
                <w:b/>
                <w:sz w:val="22"/>
                <w:szCs w:val="22"/>
              </w:rPr>
              <w:t>исполнитель</w:t>
            </w:r>
          </w:p>
        </w:tc>
        <w:tc>
          <w:tcPr>
            <w:tcW w:w="521" w:type="pct"/>
            <w:gridSpan w:val="2"/>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Срок</w:t>
            </w:r>
          </w:p>
          <w:p w:rsidR="003D32FA" w:rsidRPr="003D340B" w:rsidRDefault="003D32FA" w:rsidP="00803E82">
            <w:pPr>
              <w:jc w:val="center"/>
              <w:rPr>
                <w:b/>
                <w:sz w:val="22"/>
                <w:szCs w:val="22"/>
              </w:rPr>
            </w:pPr>
            <w:r w:rsidRPr="003D340B">
              <w:rPr>
                <w:b/>
                <w:sz w:val="22"/>
                <w:szCs w:val="22"/>
              </w:rPr>
              <w:t>реализации, годы</w:t>
            </w:r>
          </w:p>
        </w:tc>
        <w:tc>
          <w:tcPr>
            <w:tcW w:w="2005" w:type="pct"/>
            <w:gridSpan w:val="4"/>
            <w:shd w:val="clear" w:color="auto" w:fill="auto"/>
            <w:vAlign w:val="center"/>
          </w:tcPr>
          <w:p w:rsidR="003D32FA" w:rsidRPr="003D340B" w:rsidRDefault="003D32FA" w:rsidP="00803E82">
            <w:pPr>
              <w:jc w:val="center"/>
              <w:rPr>
                <w:b/>
                <w:sz w:val="22"/>
                <w:szCs w:val="22"/>
              </w:rPr>
            </w:pPr>
            <w:r w:rsidRPr="003D340B">
              <w:rPr>
                <w:b/>
                <w:sz w:val="22"/>
                <w:szCs w:val="22"/>
              </w:rPr>
              <w:t>Объем финансирования, млн. рублей</w:t>
            </w:r>
          </w:p>
        </w:tc>
        <w:tc>
          <w:tcPr>
            <w:tcW w:w="743" w:type="pct"/>
            <w:vMerge w:val="restart"/>
            <w:shd w:val="clear" w:color="auto" w:fill="auto"/>
            <w:vAlign w:val="center"/>
          </w:tcPr>
          <w:p w:rsidR="003D32FA" w:rsidRPr="003D340B" w:rsidRDefault="003D32FA" w:rsidP="00803E82">
            <w:pPr>
              <w:jc w:val="both"/>
              <w:rPr>
                <w:b/>
                <w:sz w:val="22"/>
                <w:szCs w:val="22"/>
              </w:rPr>
            </w:pPr>
            <w:r w:rsidRPr="003D340B">
              <w:rPr>
                <w:b/>
                <w:sz w:val="22"/>
                <w:szCs w:val="22"/>
              </w:rPr>
              <w:t>Примечание</w:t>
            </w:r>
          </w:p>
        </w:tc>
      </w:tr>
      <w:tr w:rsidR="003D32FA" w:rsidRPr="003D340B" w:rsidTr="00803E82">
        <w:tc>
          <w:tcPr>
            <w:tcW w:w="192" w:type="pct"/>
            <w:gridSpan w:val="2"/>
            <w:vMerge/>
            <w:shd w:val="clear" w:color="auto" w:fill="auto"/>
            <w:vAlign w:val="center"/>
          </w:tcPr>
          <w:p w:rsidR="003D32FA" w:rsidRPr="003D340B" w:rsidRDefault="003D32FA" w:rsidP="00803E82">
            <w:pPr>
              <w:jc w:val="center"/>
              <w:rPr>
                <w:b/>
                <w:sz w:val="22"/>
                <w:szCs w:val="22"/>
              </w:rPr>
            </w:pPr>
          </w:p>
        </w:tc>
        <w:tc>
          <w:tcPr>
            <w:tcW w:w="851" w:type="pct"/>
            <w:vMerge/>
            <w:shd w:val="clear" w:color="auto" w:fill="auto"/>
            <w:vAlign w:val="center"/>
          </w:tcPr>
          <w:p w:rsidR="003D32FA" w:rsidRPr="003D340B" w:rsidRDefault="003D32FA" w:rsidP="00803E82">
            <w:pPr>
              <w:jc w:val="center"/>
              <w:rPr>
                <w:b/>
                <w:sz w:val="22"/>
                <w:szCs w:val="22"/>
              </w:rPr>
            </w:pPr>
          </w:p>
        </w:tc>
        <w:tc>
          <w:tcPr>
            <w:tcW w:w="688" w:type="pct"/>
            <w:gridSpan w:val="2"/>
            <w:vMerge/>
            <w:shd w:val="clear" w:color="auto" w:fill="auto"/>
            <w:vAlign w:val="center"/>
          </w:tcPr>
          <w:p w:rsidR="003D32FA" w:rsidRPr="003D340B" w:rsidRDefault="003D32FA" w:rsidP="00803E82">
            <w:pPr>
              <w:jc w:val="center"/>
              <w:rPr>
                <w:b/>
                <w:sz w:val="22"/>
                <w:szCs w:val="22"/>
              </w:rPr>
            </w:pPr>
          </w:p>
        </w:tc>
        <w:tc>
          <w:tcPr>
            <w:tcW w:w="521" w:type="pct"/>
            <w:gridSpan w:val="2"/>
            <w:vMerge/>
            <w:shd w:val="clear" w:color="auto" w:fill="auto"/>
            <w:vAlign w:val="center"/>
          </w:tcPr>
          <w:p w:rsidR="003D32FA" w:rsidRPr="003D340B" w:rsidRDefault="003D32FA" w:rsidP="00803E82">
            <w:pPr>
              <w:jc w:val="center"/>
              <w:rPr>
                <w:b/>
                <w:sz w:val="22"/>
                <w:szCs w:val="22"/>
              </w:rPr>
            </w:pPr>
          </w:p>
        </w:tc>
        <w:tc>
          <w:tcPr>
            <w:tcW w:w="375" w:type="pct"/>
            <w:vMerge w:val="restart"/>
            <w:shd w:val="clear" w:color="auto" w:fill="auto"/>
            <w:vAlign w:val="center"/>
          </w:tcPr>
          <w:p w:rsidR="003D32FA" w:rsidRPr="003D340B" w:rsidRDefault="003D32FA" w:rsidP="00803E82">
            <w:pPr>
              <w:shd w:val="clear" w:color="auto" w:fill="FFFFFF"/>
              <w:ind w:left="-57" w:right="-57"/>
              <w:jc w:val="center"/>
              <w:rPr>
                <w:b/>
                <w:sz w:val="22"/>
                <w:szCs w:val="22"/>
              </w:rPr>
            </w:pPr>
            <w:r w:rsidRPr="003D340B">
              <w:rPr>
                <w:b/>
                <w:sz w:val="22"/>
                <w:szCs w:val="22"/>
              </w:rPr>
              <w:t>всего</w:t>
            </w:r>
          </w:p>
        </w:tc>
        <w:tc>
          <w:tcPr>
            <w:tcW w:w="1630" w:type="pct"/>
            <w:gridSpan w:val="3"/>
            <w:shd w:val="clear" w:color="auto" w:fill="auto"/>
          </w:tcPr>
          <w:p w:rsidR="003D32FA" w:rsidRPr="003D340B" w:rsidRDefault="003D32FA" w:rsidP="00803E82">
            <w:pPr>
              <w:jc w:val="center"/>
              <w:rPr>
                <w:b/>
                <w:sz w:val="22"/>
                <w:szCs w:val="22"/>
              </w:rPr>
            </w:pPr>
            <w:r w:rsidRPr="003D340B">
              <w:rPr>
                <w:b/>
                <w:sz w:val="22"/>
                <w:szCs w:val="22"/>
              </w:rPr>
              <w:t>в том числе</w:t>
            </w:r>
          </w:p>
        </w:tc>
        <w:tc>
          <w:tcPr>
            <w:tcW w:w="743" w:type="pct"/>
            <w:vMerge/>
            <w:shd w:val="clear" w:color="auto" w:fill="auto"/>
          </w:tcPr>
          <w:p w:rsidR="003D32FA" w:rsidRPr="003D340B" w:rsidRDefault="003D32FA" w:rsidP="00803E82">
            <w:pPr>
              <w:jc w:val="center"/>
              <w:rPr>
                <w:b/>
                <w:sz w:val="22"/>
                <w:szCs w:val="22"/>
              </w:rPr>
            </w:pPr>
          </w:p>
        </w:tc>
      </w:tr>
      <w:tr w:rsidR="003D32FA" w:rsidRPr="003D340B" w:rsidTr="00803E82">
        <w:tc>
          <w:tcPr>
            <w:tcW w:w="192" w:type="pct"/>
            <w:gridSpan w:val="2"/>
            <w:vMerge/>
            <w:shd w:val="clear" w:color="auto" w:fill="auto"/>
          </w:tcPr>
          <w:p w:rsidR="003D32FA" w:rsidRPr="003D340B" w:rsidRDefault="003D32FA" w:rsidP="00803E82">
            <w:pPr>
              <w:jc w:val="center"/>
              <w:rPr>
                <w:b/>
                <w:sz w:val="22"/>
                <w:szCs w:val="22"/>
              </w:rPr>
            </w:pPr>
          </w:p>
        </w:tc>
        <w:tc>
          <w:tcPr>
            <w:tcW w:w="851" w:type="pct"/>
            <w:vMerge/>
            <w:shd w:val="clear" w:color="auto" w:fill="auto"/>
          </w:tcPr>
          <w:p w:rsidR="003D32FA" w:rsidRPr="003D340B" w:rsidRDefault="003D32FA" w:rsidP="00803E82">
            <w:pPr>
              <w:jc w:val="center"/>
              <w:rPr>
                <w:b/>
                <w:sz w:val="22"/>
                <w:szCs w:val="22"/>
              </w:rPr>
            </w:pPr>
          </w:p>
        </w:tc>
        <w:tc>
          <w:tcPr>
            <w:tcW w:w="688" w:type="pct"/>
            <w:gridSpan w:val="2"/>
            <w:vMerge/>
            <w:shd w:val="clear" w:color="auto" w:fill="auto"/>
          </w:tcPr>
          <w:p w:rsidR="003D32FA" w:rsidRPr="003D340B" w:rsidRDefault="003D32FA" w:rsidP="00803E82">
            <w:pPr>
              <w:jc w:val="center"/>
              <w:rPr>
                <w:b/>
                <w:sz w:val="22"/>
                <w:szCs w:val="22"/>
              </w:rPr>
            </w:pPr>
          </w:p>
        </w:tc>
        <w:tc>
          <w:tcPr>
            <w:tcW w:w="521" w:type="pct"/>
            <w:gridSpan w:val="2"/>
            <w:vMerge/>
            <w:shd w:val="clear" w:color="auto" w:fill="auto"/>
          </w:tcPr>
          <w:p w:rsidR="003D32FA" w:rsidRPr="003D340B" w:rsidRDefault="003D32FA" w:rsidP="00803E82">
            <w:pPr>
              <w:jc w:val="center"/>
              <w:rPr>
                <w:b/>
                <w:sz w:val="22"/>
                <w:szCs w:val="22"/>
              </w:rPr>
            </w:pPr>
          </w:p>
        </w:tc>
        <w:tc>
          <w:tcPr>
            <w:tcW w:w="375" w:type="pct"/>
            <w:vMerge/>
            <w:shd w:val="clear" w:color="auto" w:fill="auto"/>
          </w:tcPr>
          <w:p w:rsidR="003D32FA" w:rsidRPr="003D340B" w:rsidRDefault="003D32FA" w:rsidP="00803E82">
            <w:pPr>
              <w:jc w:val="center"/>
              <w:rPr>
                <w:b/>
                <w:sz w:val="22"/>
                <w:szCs w:val="22"/>
              </w:rPr>
            </w:pPr>
          </w:p>
        </w:tc>
        <w:tc>
          <w:tcPr>
            <w:tcW w:w="478" w:type="pct"/>
            <w:shd w:val="clear" w:color="auto" w:fill="auto"/>
          </w:tcPr>
          <w:p w:rsidR="003D32FA" w:rsidRPr="003D340B" w:rsidRDefault="003D32FA" w:rsidP="00803E82">
            <w:pPr>
              <w:jc w:val="center"/>
              <w:rPr>
                <w:b/>
                <w:sz w:val="22"/>
                <w:szCs w:val="22"/>
              </w:rPr>
            </w:pPr>
            <w:r w:rsidRPr="003D340B">
              <w:rPr>
                <w:b/>
                <w:sz w:val="22"/>
                <w:szCs w:val="22"/>
              </w:rPr>
              <w:t>ФБ</w:t>
            </w:r>
          </w:p>
        </w:tc>
        <w:tc>
          <w:tcPr>
            <w:tcW w:w="672" w:type="pct"/>
            <w:shd w:val="clear" w:color="auto" w:fill="auto"/>
          </w:tcPr>
          <w:p w:rsidR="003D32FA" w:rsidRPr="003D340B" w:rsidRDefault="003D32FA" w:rsidP="00803E82">
            <w:pPr>
              <w:jc w:val="center"/>
              <w:rPr>
                <w:b/>
                <w:sz w:val="22"/>
                <w:szCs w:val="22"/>
              </w:rPr>
            </w:pPr>
            <w:r w:rsidRPr="003D340B">
              <w:rPr>
                <w:b/>
                <w:sz w:val="22"/>
                <w:szCs w:val="22"/>
              </w:rPr>
              <w:t>КГН, КБ, МБ</w:t>
            </w:r>
          </w:p>
        </w:tc>
        <w:tc>
          <w:tcPr>
            <w:tcW w:w="480" w:type="pct"/>
            <w:shd w:val="clear" w:color="auto" w:fill="auto"/>
          </w:tcPr>
          <w:p w:rsidR="003D32FA" w:rsidRPr="003D340B" w:rsidRDefault="003D32FA" w:rsidP="00803E82">
            <w:pPr>
              <w:jc w:val="center"/>
              <w:rPr>
                <w:b/>
                <w:sz w:val="22"/>
                <w:szCs w:val="22"/>
              </w:rPr>
            </w:pPr>
            <w:r w:rsidRPr="003D340B">
              <w:rPr>
                <w:b/>
                <w:sz w:val="22"/>
                <w:szCs w:val="22"/>
              </w:rPr>
              <w:t>ВБ</w:t>
            </w:r>
          </w:p>
        </w:tc>
        <w:tc>
          <w:tcPr>
            <w:tcW w:w="743" w:type="pct"/>
            <w:vMerge/>
            <w:shd w:val="clear" w:color="auto" w:fill="auto"/>
          </w:tcPr>
          <w:p w:rsidR="003D32FA" w:rsidRPr="003D340B" w:rsidRDefault="003D32FA" w:rsidP="00803E82">
            <w:pPr>
              <w:jc w:val="center"/>
              <w:rPr>
                <w:b/>
                <w:sz w:val="22"/>
                <w:szCs w:val="22"/>
              </w:rPr>
            </w:pPr>
          </w:p>
        </w:tc>
      </w:tr>
      <w:tr w:rsidR="003D32FA" w:rsidRPr="00F90694"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1791"/>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803E82">
            <w:pPr>
              <w:jc w:val="both"/>
              <w:rPr>
                <w:sz w:val="22"/>
                <w:szCs w:val="22"/>
              </w:rPr>
            </w:pPr>
            <w:r w:rsidRPr="00F90694">
              <w:rPr>
                <w:sz w:val="22"/>
                <w:szCs w:val="22"/>
              </w:rPr>
              <w:t xml:space="preserve">Капитальный ремонт медицинских учреждений </w:t>
            </w:r>
            <w:proofErr w:type="gramStart"/>
            <w:r w:rsidRPr="00F90694">
              <w:rPr>
                <w:sz w:val="22"/>
                <w:szCs w:val="22"/>
              </w:rPr>
              <w:t>г</w:t>
            </w:r>
            <w:proofErr w:type="gramEnd"/>
            <w:r w:rsidRPr="00F90694">
              <w:rPr>
                <w:sz w:val="22"/>
                <w:szCs w:val="22"/>
              </w:rPr>
              <w:t xml:space="preserve">. Краснокаменска с оснащением медицинским оборудованием с привлечением </w:t>
            </w:r>
            <w:r w:rsidRPr="00F90694">
              <w:rPr>
                <w:sz w:val="22"/>
                <w:szCs w:val="22"/>
              </w:rPr>
              <w:lastRenderedPageBreak/>
              <w:t>квалифицированных специалистов в систему здравоохранения (в т.ч. вхождение «Земский доктор»)</w:t>
            </w:r>
          </w:p>
        </w:tc>
        <w:tc>
          <w:tcPr>
            <w:tcW w:w="672" w:type="pct"/>
            <w:shd w:val="clear" w:color="auto" w:fill="FFFFFF"/>
          </w:tcPr>
          <w:p w:rsidR="003D32FA" w:rsidRPr="00F90694" w:rsidRDefault="003D32FA" w:rsidP="00803E82">
            <w:pPr>
              <w:jc w:val="both"/>
              <w:rPr>
                <w:sz w:val="22"/>
                <w:szCs w:val="22"/>
              </w:rPr>
            </w:pPr>
            <w:r w:rsidRPr="00F90694">
              <w:rPr>
                <w:sz w:val="22"/>
                <w:szCs w:val="22"/>
              </w:rPr>
              <w:lastRenderedPageBreak/>
              <w:t>Министерство здравоохранения Забайкальского края</w:t>
            </w:r>
          </w:p>
        </w:tc>
        <w:tc>
          <w:tcPr>
            <w:tcW w:w="528" w:type="pct"/>
            <w:gridSpan w:val="2"/>
            <w:shd w:val="clear" w:color="auto" w:fill="FFFFFF"/>
          </w:tcPr>
          <w:p w:rsidR="003D32FA" w:rsidRPr="00F90694" w:rsidRDefault="003D32FA" w:rsidP="00803E82">
            <w:pPr>
              <w:jc w:val="center"/>
              <w:rPr>
                <w:sz w:val="22"/>
                <w:szCs w:val="22"/>
              </w:rPr>
            </w:pPr>
            <w:r w:rsidRPr="00F90694">
              <w:rPr>
                <w:sz w:val="22"/>
                <w:szCs w:val="22"/>
              </w:rPr>
              <w:t>2023–2025</w:t>
            </w:r>
          </w:p>
        </w:tc>
        <w:tc>
          <w:tcPr>
            <w:tcW w:w="384" w:type="pct"/>
            <w:gridSpan w:val="2"/>
            <w:shd w:val="clear" w:color="auto" w:fill="FFFFFF"/>
          </w:tcPr>
          <w:p w:rsidR="003D32FA" w:rsidRPr="00F90694" w:rsidRDefault="003D32FA" w:rsidP="00803E82">
            <w:pPr>
              <w:jc w:val="center"/>
              <w:rPr>
                <w:sz w:val="22"/>
                <w:szCs w:val="22"/>
              </w:rPr>
            </w:pPr>
            <w:r w:rsidRPr="00F90694">
              <w:rPr>
                <w:sz w:val="22"/>
                <w:szCs w:val="22"/>
              </w:rPr>
              <w:t>177,73</w:t>
            </w:r>
          </w:p>
        </w:tc>
        <w:tc>
          <w:tcPr>
            <w:tcW w:w="478" w:type="pct"/>
            <w:shd w:val="clear" w:color="auto" w:fill="FFFFFF"/>
          </w:tcPr>
          <w:p w:rsidR="003D32FA" w:rsidRPr="00F90694" w:rsidRDefault="003D32FA" w:rsidP="00803E82">
            <w:pPr>
              <w:jc w:val="center"/>
              <w:rPr>
                <w:sz w:val="22"/>
                <w:szCs w:val="22"/>
              </w:rPr>
            </w:pPr>
            <w:r w:rsidRPr="00F90694">
              <w:rPr>
                <w:sz w:val="22"/>
                <w:szCs w:val="22"/>
              </w:rPr>
              <w:t>171,97</w:t>
            </w:r>
          </w:p>
        </w:tc>
        <w:tc>
          <w:tcPr>
            <w:tcW w:w="672" w:type="pct"/>
            <w:shd w:val="clear" w:color="auto" w:fill="FFFFFF"/>
          </w:tcPr>
          <w:p w:rsidR="003D32FA" w:rsidRPr="00F90694" w:rsidRDefault="003D32FA" w:rsidP="00803E82">
            <w:pPr>
              <w:jc w:val="center"/>
              <w:rPr>
                <w:sz w:val="22"/>
                <w:szCs w:val="22"/>
              </w:rPr>
            </w:pPr>
            <w:r w:rsidRPr="00F90694">
              <w:rPr>
                <w:sz w:val="22"/>
                <w:szCs w:val="22"/>
              </w:rPr>
              <w:t>5,76</w:t>
            </w:r>
          </w:p>
        </w:tc>
        <w:tc>
          <w:tcPr>
            <w:tcW w:w="480" w:type="pct"/>
            <w:shd w:val="clear" w:color="auto" w:fill="FFFFFF"/>
          </w:tcPr>
          <w:p w:rsidR="003D32FA" w:rsidRPr="00F90694" w:rsidRDefault="003D32FA" w:rsidP="00803E82">
            <w:pPr>
              <w:jc w:val="center"/>
              <w:rPr>
                <w:sz w:val="22"/>
                <w:szCs w:val="22"/>
              </w:rPr>
            </w:pPr>
          </w:p>
        </w:tc>
        <w:tc>
          <w:tcPr>
            <w:tcW w:w="743" w:type="pct"/>
            <w:shd w:val="clear" w:color="auto" w:fill="FFFFFF"/>
          </w:tcPr>
          <w:p w:rsidR="003D32FA" w:rsidRPr="00F90694" w:rsidRDefault="003D32FA" w:rsidP="00803E82">
            <w:pPr>
              <w:jc w:val="both"/>
              <w:rPr>
                <w:sz w:val="22"/>
                <w:szCs w:val="22"/>
              </w:rPr>
            </w:pPr>
            <w:r w:rsidRPr="00F90694">
              <w:rPr>
                <w:sz w:val="22"/>
                <w:szCs w:val="22"/>
              </w:rPr>
              <w:t>Программа «Модернизация первичного звена здравоохранения Забайкальского края»</w:t>
            </w:r>
          </w:p>
        </w:tc>
      </w:tr>
      <w:tr w:rsidR="003D32FA" w:rsidRPr="00F90694"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1"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62" w:type="pct"/>
            <w:gridSpan w:val="2"/>
            <w:shd w:val="clear" w:color="auto" w:fill="FFFFFF"/>
          </w:tcPr>
          <w:p w:rsidR="003D32FA" w:rsidRPr="00F90694" w:rsidRDefault="003D32FA" w:rsidP="00803E82">
            <w:pPr>
              <w:jc w:val="both"/>
              <w:rPr>
                <w:rFonts w:eastAsia="SimSun"/>
                <w:noProof/>
                <w:sz w:val="22"/>
                <w:szCs w:val="22"/>
                <w:lang w:eastAsia="ar-SA"/>
              </w:rPr>
            </w:pPr>
            <w:r w:rsidRPr="00F90694">
              <w:rPr>
                <w:sz w:val="22"/>
                <w:szCs w:val="22"/>
              </w:rPr>
              <w:t>Приобретение санитарного транспорта</w:t>
            </w:r>
          </w:p>
        </w:tc>
        <w:tc>
          <w:tcPr>
            <w:tcW w:w="672" w:type="pct"/>
            <w:shd w:val="clear" w:color="auto" w:fill="FFFFFF"/>
          </w:tcPr>
          <w:p w:rsidR="003D32FA" w:rsidRPr="00F90694" w:rsidRDefault="003D32FA" w:rsidP="00803E82">
            <w:pPr>
              <w:jc w:val="both"/>
              <w:rPr>
                <w:sz w:val="22"/>
                <w:szCs w:val="22"/>
              </w:rPr>
            </w:pPr>
            <w:r w:rsidRPr="00F90694">
              <w:rPr>
                <w:sz w:val="22"/>
                <w:szCs w:val="22"/>
              </w:rPr>
              <w:t>Министерство здравоохранения Забайкальского края</w:t>
            </w:r>
          </w:p>
        </w:tc>
        <w:tc>
          <w:tcPr>
            <w:tcW w:w="528" w:type="pct"/>
            <w:gridSpan w:val="2"/>
            <w:shd w:val="clear" w:color="auto" w:fill="FFFFFF"/>
          </w:tcPr>
          <w:p w:rsidR="003D32FA" w:rsidRPr="00F90694" w:rsidRDefault="003D32FA" w:rsidP="00803E82">
            <w:pPr>
              <w:jc w:val="center"/>
              <w:rPr>
                <w:sz w:val="22"/>
                <w:szCs w:val="22"/>
              </w:rPr>
            </w:pPr>
            <w:r w:rsidRPr="00F90694">
              <w:rPr>
                <w:sz w:val="22"/>
                <w:szCs w:val="22"/>
              </w:rPr>
              <w:t>2022–2024</w:t>
            </w:r>
          </w:p>
        </w:tc>
        <w:tc>
          <w:tcPr>
            <w:tcW w:w="384" w:type="pct"/>
            <w:gridSpan w:val="2"/>
            <w:shd w:val="clear" w:color="auto" w:fill="FFFFFF"/>
          </w:tcPr>
          <w:p w:rsidR="003D32FA" w:rsidRPr="00F90694" w:rsidRDefault="003D32FA" w:rsidP="00803E82">
            <w:pPr>
              <w:jc w:val="center"/>
              <w:rPr>
                <w:sz w:val="22"/>
                <w:szCs w:val="22"/>
              </w:rPr>
            </w:pPr>
            <w:r w:rsidRPr="00F90694">
              <w:rPr>
                <w:sz w:val="22"/>
                <w:szCs w:val="22"/>
              </w:rPr>
              <w:t>15,44</w:t>
            </w:r>
          </w:p>
        </w:tc>
        <w:tc>
          <w:tcPr>
            <w:tcW w:w="478" w:type="pct"/>
            <w:shd w:val="clear" w:color="auto" w:fill="FFFFFF"/>
          </w:tcPr>
          <w:p w:rsidR="003D32FA" w:rsidRPr="00F90694" w:rsidRDefault="003D32FA" w:rsidP="00803E82">
            <w:pPr>
              <w:jc w:val="center"/>
              <w:rPr>
                <w:sz w:val="22"/>
                <w:szCs w:val="22"/>
              </w:rPr>
            </w:pPr>
            <w:r w:rsidRPr="00F90694">
              <w:rPr>
                <w:sz w:val="22"/>
                <w:szCs w:val="22"/>
              </w:rPr>
              <w:t>14,94</w:t>
            </w:r>
          </w:p>
        </w:tc>
        <w:tc>
          <w:tcPr>
            <w:tcW w:w="672" w:type="pct"/>
            <w:shd w:val="clear" w:color="auto" w:fill="FFFFFF"/>
          </w:tcPr>
          <w:p w:rsidR="003D32FA" w:rsidRPr="00F90694" w:rsidRDefault="003D32FA" w:rsidP="00803E82">
            <w:pPr>
              <w:jc w:val="center"/>
              <w:rPr>
                <w:sz w:val="22"/>
                <w:szCs w:val="22"/>
              </w:rPr>
            </w:pPr>
            <w:r w:rsidRPr="00F90694">
              <w:rPr>
                <w:sz w:val="22"/>
                <w:szCs w:val="22"/>
              </w:rPr>
              <w:t>0,5</w:t>
            </w:r>
          </w:p>
        </w:tc>
        <w:tc>
          <w:tcPr>
            <w:tcW w:w="480" w:type="pct"/>
            <w:shd w:val="clear" w:color="auto" w:fill="FFFFFF"/>
          </w:tcPr>
          <w:p w:rsidR="003D32FA" w:rsidRPr="00F90694" w:rsidRDefault="003D32FA" w:rsidP="00803E82">
            <w:pPr>
              <w:jc w:val="center"/>
              <w:rPr>
                <w:sz w:val="22"/>
                <w:szCs w:val="22"/>
              </w:rPr>
            </w:pPr>
          </w:p>
        </w:tc>
        <w:tc>
          <w:tcPr>
            <w:tcW w:w="743" w:type="pct"/>
            <w:shd w:val="clear" w:color="auto" w:fill="FFFFFF"/>
          </w:tcPr>
          <w:p w:rsidR="003D32FA" w:rsidRPr="00E4042B" w:rsidRDefault="003D32FA" w:rsidP="00803E82">
            <w:pPr>
              <w:jc w:val="both"/>
              <w:rPr>
                <w:sz w:val="21"/>
                <w:szCs w:val="21"/>
              </w:rPr>
            </w:pPr>
            <w:r w:rsidRPr="00E4042B">
              <w:rPr>
                <w:sz w:val="21"/>
                <w:szCs w:val="21"/>
              </w:rPr>
              <w:t>Программа «Модернизация первичного звена здравоохранения Забайкальского края»</w:t>
            </w:r>
          </w:p>
        </w:tc>
      </w:tr>
    </w:tbl>
    <w:p w:rsidR="003D32FA" w:rsidRPr="00DC14C0" w:rsidRDefault="003D32FA" w:rsidP="003D32FA">
      <w:pPr>
        <w:jc w:val="center"/>
        <w:rPr>
          <w:b/>
          <w:sz w:val="28"/>
          <w:szCs w:val="28"/>
        </w:rPr>
      </w:pPr>
      <w:r w:rsidRPr="00DC14C0">
        <w:rPr>
          <w:b/>
          <w:sz w:val="28"/>
          <w:szCs w:val="28"/>
        </w:rPr>
        <w:t>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5"/>
        <w:gridCol w:w="2517"/>
        <w:gridCol w:w="2694"/>
        <w:gridCol w:w="1275"/>
        <w:gridCol w:w="1801"/>
        <w:gridCol w:w="44"/>
        <w:gridCol w:w="1393"/>
        <w:gridCol w:w="21"/>
        <w:gridCol w:w="1561"/>
        <w:gridCol w:w="15"/>
        <w:gridCol w:w="940"/>
        <w:gridCol w:w="38"/>
        <w:gridCol w:w="1919"/>
      </w:tblGrid>
      <w:tr w:rsidR="003D32FA" w:rsidRPr="00F90694" w:rsidTr="00803E82">
        <w:tc>
          <w:tcPr>
            <w:tcW w:w="192" w:type="pct"/>
            <w:gridSpan w:val="2"/>
            <w:vMerge w:val="restart"/>
            <w:shd w:val="clear" w:color="auto" w:fill="auto"/>
            <w:vAlign w:val="center"/>
          </w:tcPr>
          <w:p w:rsidR="003D32FA" w:rsidRPr="00F90694" w:rsidRDefault="003D32FA" w:rsidP="00803E82">
            <w:pPr>
              <w:jc w:val="center"/>
              <w:rPr>
                <w:b/>
                <w:sz w:val="22"/>
                <w:szCs w:val="22"/>
              </w:rPr>
            </w:pPr>
            <w:r w:rsidRPr="00F90694">
              <w:rPr>
                <w:b/>
                <w:sz w:val="22"/>
                <w:szCs w:val="22"/>
              </w:rPr>
              <w:t>№</w:t>
            </w:r>
            <w:r w:rsidRPr="00F90694">
              <w:rPr>
                <w:b/>
                <w:sz w:val="22"/>
                <w:szCs w:val="22"/>
              </w:rPr>
              <w:br/>
            </w:r>
            <w:proofErr w:type="spellStart"/>
            <w:proofErr w:type="gramStart"/>
            <w:r w:rsidRPr="00F90694">
              <w:rPr>
                <w:b/>
                <w:sz w:val="22"/>
                <w:szCs w:val="22"/>
              </w:rPr>
              <w:t>п</w:t>
            </w:r>
            <w:proofErr w:type="spellEnd"/>
            <w:proofErr w:type="gramEnd"/>
            <w:r w:rsidRPr="00F90694">
              <w:rPr>
                <w:b/>
                <w:sz w:val="22"/>
                <w:szCs w:val="22"/>
              </w:rPr>
              <w:t>/</w:t>
            </w:r>
            <w:proofErr w:type="spellStart"/>
            <w:r w:rsidRPr="00F90694">
              <w:rPr>
                <w:b/>
                <w:sz w:val="22"/>
                <w:szCs w:val="22"/>
              </w:rPr>
              <w:t>п</w:t>
            </w:r>
            <w:proofErr w:type="spellEnd"/>
          </w:p>
        </w:tc>
        <w:tc>
          <w:tcPr>
            <w:tcW w:w="851" w:type="pct"/>
            <w:vMerge w:val="restart"/>
            <w:shd w:val="clear" w:color="auto" w:fill="auto"/>
            <w:vAlign w:val="center"/>
          </w:tcPr>
          <w:p w:rsidR="003D32FA" w:rsidRPr="00F90694" w:rsidRDefault="003D32FA" w:rsidP="00803E82">
            <w:pPr>
              <w:jc w:val="center"/>
              <w:rPr>
                <w:b/>
                <w:sz w:val="22"/>
                <w:szCs w:val="22"/>
              </w:rPr>
            </w:pPr>
            <w:r w:rsidRPr="00F90694">
              <w:rPr>
                <w:b/>
                <w:sz w:val="22"/>
                <w:szCs w:val="22"/>
              </w:rPr>
              <w:t>Показатели</w:t>
            </w:r>
          </w:p>
        </w:tc>
        <w:tc>
          <w:tcPr>
            <w:tcW w:w="911" w:type="pct"/>
            <w:vMerge w:val="restart"/>
            <w:shd w:val="clear" w:color="auto" w:fill="auto"/>
            <w:vAlign w:val="center"/>
          </w:tcPr>
          <w:p w:rsidR="003D32FA" w:rsidRPr="00F90694" w:rsidRDefault="003D32FA" w:rsidP="00803E82">
            <w:pPr>
              <w:shd w:val="clear" w:color="auto" w:fill="FFFFFF"/>
              <w:jc w:val="center"/>
              <w:rPr>
                <w:b/>
                <w:sz w:val="22"/>
                <w:szCs w:val="22"/>
              </w:rPr>
            </w:pPr>
            <w:r w:rsidRPr="00F90694">
              <w:rPr>
                <w:b/>
                <w:sz w:val="22"/>
                <w:szCs w:val="22"/>
              </w:rPr>
              <w:t>Ответственный</w:t>
            </w:r>
          </w:p>
          <w:p w:rsidR="003D32FA" w:rsidRPr="00F90694" w:rsidRDefault="003D32FA" w:rsidP="00803E82">
            <w:pPr>
              <w:jc w:val="center"/>
              <w:rPr>
                <w:b/>
                <w:sz w:val="22"/>
                <w:szCs w:val="22"/>
              </w:rPr>
            </w:pPr>
            <w:r w:rsidRPr="00F90694">
              <w:rPr>
                <w:b/>
                <w:sz w:val="22"/>
                <w:szCs w:val="22"/>
              </w:rPr>
              <w:t>исполнитель</w:t>
            </w:r>
          </w:p>
        </w:tc>
        <w:tc>
          <w:tcPr>
            <w:tcW w:w="431" w:type="pct"/>
            <w:vMerge w:val="restart"/>
            <w:shd w:val="clear" w:color="auto" w:fill="auto"/>
            <w:vAlign w:val="center"/>
          </w:tcPr>
          <w:p w:rsidR="003D32FA" w:rsidRPr="00F90694" w:rsidRDefault="003D32FA" w:rsidP="00803E82">
            <w:pPr>
              <w:shd w:val="clear" w:color="auto" w:fill="FFFFFF"/>
              <w:ind w:left="-57" w:right="-57"/>
              <w:jc w:val="center"/>
              <w:rPr>
                <w:b/>
                <w:sz w:val="22"/>
                <w:szCs w:val="22"/>
              </w:rPr>
            </w:pPr>
            <w:r w:rsidRPr="00F90694">
              <w:rPr>
                <w:b/>
                <w:sz w:val="22"/>
                <w:szCs w:val="22"/>
              </w:rPr>
              <w:t>Срок</w:t>
            </w:r>
          </w:p>
          <w:p w:rsidR="003D32FA" w:rsidRPr="00F90694" w:rsidRDefault="003D32FA" w:rsidP="00803E82">
            <w:pPr>
              <w:jc w:val="center"/>
              <w:rPr>
                <w:b/>
                <w:sz w:val="22"/>
                <w:szCs w:val="22"/>
              </w:rPr>
            </w:pPr>
            <w:r w:rsidRPr="00F90694">
              <w:rPr>
                <w:b/>
                <w:sz w:val="22"/>
                <w:szCs w:val="22"/>
              </w:rPr>
              <w:t>реализации, годы</w:t>
            </w:r>
          </w:p>
        </w:tc>
        <w:tc>
          <w:tcPr>
            <w:tcW w:w="1966" w:type="pct"/>
            <w:gridSpan w:val="8"/>
            <w:shd w:val="clear" w:color="auto" w:fill="auto"/>
            <w:vAlign w:val="center"/>
          </w:tcPr>
          <w:p w:rsidR="003D32FA" w:rsidRPr="00F90694" w:rsidRDefault="003D32FA" w:rsidP="00803E82">
            <w:pPr>
              <w:jc w:val="center"/>
              <w:rPr>
                <w:b/>
                <w:sz w:val="22"/>
                <w:szCs w:val="22"/>
              </w:rPr>
            </w:pPr>
            <w:r w:rsidRPr="00F90694">
              <w:rPr>
                <w:b/>
                <w:sz w:val="22"/>
                <w:szCs w:val="22"/>
              </w:rPr>
              <w:t>Объем финансирования, млн. рублей</w:t>
            </w:r>
          </w:p>
        </w:tc>
        <w:tc>
          <w:tcPr>
            <w:tcW w:w="649" w:type="pct"/>
            <w:vMerge w:val="restart"/>
            <w:shd w:val="clear" w:color="auto" w:fill="auto"/>
            <w:vAlign w:val="center"/>
          </w:tcPr>
          <w:p w:rsidR="003D32FA" w:rsidRPr="00F90694" w:rsidRDefault="003D32FA" w:rsidP="00803E82">
            <w:pPr>
              <w:jc w:val="both"/>
              <w:rPr>
                <w:b/>
                <w:sz w:val="22"/>
                <w:szCs w:val="22"/>
              </w:rPr>
            </w:pPr>
            <w:r w:rsidRPr="00F90694">
              <w:rPr>
                <w:b/>
                <w:sz w:val="22"/>
                <w:szCs w:val="22"/>
              </w:rPr>
              <w:t>Примечание</w:t>
            </w:r>
          </w:p>
        </w:tc>
      </w:tr>
      <w:tr w:rsidR="003D32FA" w:rsidRPr="00F90694" w:rsidTr="00803E82">
        <w:tc>
          <w:tcPr>
            <w:tcW w:w="192" w:type="pct"/>
            <w:gridSpan w:val="2"/>
            <w:vMerge/>
            <w:shd w:val="clear" w:color="auto" w:fill="auto"/>
            <w:vAlign w:val="center"/>
          </w:tcPr>
          <w:p w:rsidR="003D32FA" w:rsidRPr="00F90694" w:rsidRDefault="003D32FA" w:rsidP="00803E82">
            <w:pPr>
              <w:jc w:val="center"/>
              <w:rPr>
                <w:b/>
                <w:sz w:val="22"/>
                <w:szCs w:val="22"/>
              </w:rPr>
            </w:pPr>
          </w:p>
        </w:tc>
        <w:tc>
          <w:tcPr>
            <w:tcW w:w="851" w:type="pct"/>
            <w:vMerge/>
            <w:shd w:val="clear" w:color="auto" w:fill="auto"/>
            <w:vAlign w:val="center"/>
          </w:tcPr>
          <w:p w:rsidR="003D32FA" w:rsidRPr="00F90694" w:rsidRDefault="003D32FA" w:rsidP="00803E82">
            <w:pPr>
              <w:jc w:val="center"/>
              <w:rPr>
                <w:b/>
                <w:sz w:val="22"/>
                <w:szCs w:val="22"/>
              </w:rPr>
            </w:pPr>
          </w:p>
        </w:tc>
        <w:tc>
          <w:tcPr>
            <w:tcW w:w="911" w:type="pct"/>
            <w:vMerge/>
            <w:shd w:val="clear" w:color="auto" w:fill="auto"/>
            <w:vAlign w:val="center"/>
          </w:tcPr>
          <w:p w:rsidR="003D32FA" w:rsidRPr="00F90694" w:rsidRDefault="003D32FA" w:rsidP="00803E82">
            <w:pPr>
              <w:jc w:val="center"/>
              <w:rPr>
                <w:b/>
                <w:sz w:val="22"/>
                <w:szCs w:val="22"/>
              </w:rPr>
            </w:pPr>
          </w:p>
        </w:tc>
        <w:tc>
          <w:tcPr>
            <w:tcW w:w="431" w:type="pct"/>
            <w:vMerge/>
            <w:shd w:val="clear" w:color="auto" w:fill="auto"/>
            <w:vAlign w:val="center"/>
          </w:tcPr>
          <w:p w:rsidR="003D32FA" w:rsidRPr="00F90694" w:rsidRDefault="003D32FA" w:rsidP="00803E82">
            <w:pPr>
              <w:jc w:val="center"/>
              <w:rPr>
                <w:b/>
                <w:sz w:val="22"/>
                <w:szCs w:val="22"/>
              </w:rPr>
            </w:pPr>
          </w:p>
        </w:tc>
        <w:tc>
          <w:tcPr>
            <w:tcW w:w="624" w:type="pct"/>
            <w:gridSpan w:val="2"/>
            <w:vMerge w:val="restart"/>
            <w:shd w:val="clear" w:color="auto" w:fill="auto"/>
            <w:vAlign w:val="center"/>
          </w:tcPr>
          <w:p w:rsidR="003D32FA" w:rsidRPr="00F90694" w:rsidRDefault="003D32FA" w:rsidP="00803E82">
            <w:pPr>
              <w:shd w:val="clear" w:color="auto" w:fill="FFFFFF"/>
              <w:ind w:left="-57" w:right="-57"/>
              <w:jc w:val="center"/>
              <w:rPr>
                <w:b/>
                <w:sz w:val="22"/>
                <w:szCs w:val="22"/>
              </w:rPr>
            </w:pPr>
            <w:r w:rsidRPr="00F90694">
              <w:rPr>
                <w:b/>
                <w:sz w:val="22"/>
                <w:szCs w:val="22"/>
              </w:rPr>
              <w:t>всего</w:t>
            </w:r>
          </w:p>
        </w:tc>
        <w:tc>
          <w:tcPr>
            <w:tcW w:w="1342" w:type="pct"/>
            <w:gridSpan w:val="6"/>
            <w:shd w:val="clear" w:color="auto" w:fill="auto"/>
          </w:tcPr>
          <w:p w:rsidR="003D32FA" w:rsidRPr="00F90694" w:rsidRDefault="003D32FA" w:rsidP="00803E82">
            <w:pPr>
              <w:jc w:val="center"/>
              <w:rPr>
                <w:b/>
                <w:sz w:val="22"/>
                <w:szCs w:val="22"/>
              </w:rPr>
            </w:pPr>
            <w:r w:rsidRPr="00F90694">
              <w:rPr>
                <w:b/>
                <w:sz w:val="22"/>
                <w:szCs w:val="22"/>
              </w:rPr>
              <w:t>в том числе</w:t>
            </w:r>
          </w:p>
        </w:tc>
        <w:tc>
          <w:tcPr>
            <w:tcW w:w="649" w:type="pct"/>
            <w:vMerge/>
            <w:shd w:val="clear" w:color="auto" w:fill="auto"/>
          </w:tcPr>
          <w:p w:rsidR="003D32FA" w:rsidRPr="00F90694" w:rsidRDefault="003D32FA" w:rsidP="00803E82">
            <w:pPr>
              <w:jc w:val="center"/>
              <w:rPr>
                <w:b/>
                <w:sz w:val="22"/>
                <w:szCs w:val="22"/>
              </w:rPr>
            </w:pPr>
          </w:p>
        </w:tc>
      </w:tr>
      <w:tr w:rsidR="003D32FA" w:rsidRPr="00F90694" w:rsidTr="00803E82">
        <w:tc>
          <w:tcPr>
            <w:tcW w:w="192" w:type="pct"/>
            <w:gridSpan w:val="2"/>
            <w:vMerge/>
            <w:shd w:val="clear" w:color="auto" w:fill="auto"/>
          </w:tcPr>
          <w:p w:rsidR="003D32FA" w:rsidRPr="00F90694" w:rsidRDefault="003D32FA" w:rsidP="00803E82">
            <w:pPr>
              <w:jc w:val="center"/>
              <w:rPr>
                <w:b/>
                <w:sz w:val="22"/>
                <w:szCs w:val="22"/>
              </w:rPr>
            </w:pPr>
          </w:p>
        </w:tc>
        <w:tc>
          <w:tcPr>
            <w:tcW w:w="851" w:type="pct"/>
            <w:vMerge/>
            <w:shd w:val="clear" w:color="auto" w:fill="auto"/>
          </w:tcPr>
          <w:p w:rsidR="003D32FA" w:rsidRPr="00F90694" w:rsidRDefault="003D32FA" w:rsidP="00803E82">
            <w:pPr>
              <w:jc w:val="center"/>
              <w:rPr>
                <w:b/>
                <w:sz w:val="22"/>
                <w:szCs w:val="22"/>
              </w:rPr>
            </w:pPr>
          </w:p>
        </w:tc>
        <w:tc>
          <w:tcPr>
            <w:tcW w:w="911" w:type="pct"/>
            <w:vMerge/>
            <w:shd w:val="clear" w:color="auto" w:fill="auto"/>
          </w:tcPr>
          <w:p w:rsidR="003D32FA" w:rsidRPr="00F90694" w:rsidRDefault="003D32FA" w:rsidP="00803E82">
            <w:pPr>
              <w:jc w:val="center"/>
              <w:rPr>
                <w:b/>
                <w:sz w:val="22"/>
                <w:szCs w:val="22"/>
              </w:rPr>
            </w:pPr>
          </w:p>
        </w:tc>
        <w:tc>
          <w:tcPr>
            <w:tcW w:w="431" w:type="pct"/>
            <w:vMerge/>
            <w:shd w:val="clear" w:color="auto" w:fill="auto"/>
          </w:tcPr>
          <w:p w:rsidR="003D32FA" w:rsidRPr="00F90694" w:rsidRDefault="003D32FA" w:rsidP="00803E82">
            <w:pPr>
              <w:jc w:val="center"/>
              <w:rPr>
                <w:b/>
                <w:sz w:val="22"/>
                <w:szCs w:val="22"/>
              </w:rPr>
            </w:pPr>
          </w:p>
        </w:tc>
        <w:tc>
          <w:tcPr>
            <w:tcW w:w="624" w:type="pct"/>
            <w:gridSpan w:val="2"/>
            <w:vMerge/>
            <w:shd w:val="clear" w:color="auto" w:fill="auto"/>
          </w:tcPr>
          <w:p w:rsidR="003D32FA" w:rsidRPr="00F90694" w:rsidRDefault="003D32FA" w:rsidP="00803E82">
            <w:pPr>
              <w:jc w:val="center"/>
              <w:rPr>
                <w:b/>
                <w:sz w:val="22"/>
                <w:szCs w:val="22"/>
              </w:rPr>
            </w:pPr>
          </w:p>
        </w:tc>
        <w:tc>
          <w:tcPr>
            <w:tcW w:w="478" w:type="pct"/>
            <w:gridSpan w:val="2"/>
            <w:shd w:val="clear" w:color="auto" w:fill="auto"/>
          </w:tcPr>
          <w:p w:rsidR="003D32FA" w:rsidRPr="00F90694" w:rsidRDefault="003D32FA" w:rsidP="00803E82">
            <w:pPr>
              <w:jc w:val="center"/>
              <w:rPr>
                <w:b/>
                <w:sz w:val="22"/>
                <w:szCs w:val="22"/>
              </w:rPr>
            </w:pPr>
            <w:r w:rsidRPr="00F90694">
              <w:rPr>
                <w:b/>
                <w:sz w:val="22"/>
                <w:szCs w:val="22"/>
              </w:rPr>
              <w:t>ФБ</w:t>
            </w:r>
          </w:p>
        </w:tc>
        <w:tc>
          <w:tcPr>
            <w:tcW w:w="528" w:type="pct"/>
            <w:shd w:val="clear" w:color="auto" w:fill="auto"/>
          </w:tcPr>
          <w:p w:rsidR="003D32FA" w:rsidRPr="00F90694" w:rsidRDefault="003D32FA" w:rsidP="00803E82">
            <w:pPr>
              <w:jc w:val="center"/>
              <w:rPr>
                <w:b/>
                <w:sz w:val="22"/>
                <w:szCs w:val="22"/>
              </w:rPr>
            </w:pPr>
            <w:r w:rsidRPr="00F90694">
              <w:rPr>
                <w:b/>
                <w:sz w:val="22"/>
                <w:szCs w:val="22"/>
              </w:rPr>
              <w:t>КГН, КБ, МБ</w:t>
            </w:r>
          </w:p>
        </w:tc>
        <w:tc>
          <w:tcPr>
            <w:tcW w:w="336" w:type="pct"/>
            <w:gridSpan w:val="3"/>
            <w:shd w:val="clear" w:color="auto" w:fill="auto"/>
          </w:tcPr>
          <w:p w:rsidR="003D32FA" w:rsidRPr="00F90694" w:rsidRDefault="003D32FA" w:rsidP="00803E82">
            <w:pPr>
              <w:jc w:val="center"/>
              <w:rPr>
                <w:b/>
                <w:sz w:val="22"/>
                <w:szCs w:val="22"/>
              </w:rPr>
            </w:pPr>
            <w:r w:rsidRPr="00F90694">
              <w:rPr>
                <w:b/>
                <w:sz w:val="22"/>
                <w:szCs w:val="22"/>
              </w:rPr>
              <w:t>ВБ</w:t>
            </w:r>
          </w:p>
        </w:tc>
        <w:tc>
          <w:tcPr>
            <w:tcW w:w="649" w:type="pct"/>
            <w:vMerge/>
            <w:shd w:val="clear" w:color="auto" w:fill="auto"/>
          </w:tcPr>
          <w:p w:rsidR="003D32FA" w:rsidRPr="00F90694" w:rsidRDefault="003D32FA" w:rsidP="00803E82">
            <w:pPr>
              <w:jc w:val="center"/>
              <w:rPr>
                <w:b/>
                <w:sz w:val="22"/>
                <w:szCs w:val="22"/>
              </w:rPr>
            </w:pPr>
          </w:p>
        </w:tc>
      </w:tr>
      <w:tr w:rsidR="003D32FA" w:rsidRPr="00F90694"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7"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56" w:type="pct"/>
            <w:gridSpan w:val="2"/>
            <w:shd w:val="clear" w:color="auto" w:fill="FFFFFF"/>
          </w:tcPr>
          <w:p w:rsidR="003D32FA" w:rsidRPr="00F90694" w:rsidRDefault="003D32FA" w:rsidP="00803E82">
            <w:pPr>
              <w:jc w:val="both"/>
              <w:rPr>
                <w:sz w:val="22"/>
                <w:szCs w:val="22"/>
              </w:rPr>
            </w:pPr>
            <w:r w:rsidRPr="00F90694">
              <w:rPr>
                <w:sz w:val="22"/>
                <w:szCs w:val="22"/>
              </w:rPr>
              <w:t>Капитальный ремонт ДОУ, СОШ, модернизация образовательных учреждений под современные форматы обучения,  привлечение квалифицированных специалистов в систему здравоохранения (в т.ч. вхождение «Земский учитель»)</w:t>
            </w:r>
          </w:p>
        </w:tc>
        <w:tc>
          <w:tcPr>
            <w:tcW w:w="911" w:type="pct"/>
            <w:shd w:val="clear" w:color="auto" w:fill="FFFFFF"/>
          </w:tcPr>
          <w:p w:rsidR="003D32FA" w:rsidRPr="00F90694" w:rsidRDefault="003D32FA" w:rsidP="00803E82">
            <w:pPr>
              <w:jc w:val="both"/>
              <w:rPr>
                <w:sz w:val="22"/>
                <w:szCs w:val="22"/>
              </w:rPr>
            </w:pPr>
            <w:r w:rsidRPr="00F90694">
              <w:rPr>
                <w:sz w:val="22"/>
                <w:szCs w:val="22"/>
              </w:rPr>
              <w:t>Администрация муниципального района «Город Краснокаменск и Краснокаменский район», Министерство образования и науки Забайкальского края</w:t>
            </w:r>
          </w:p>
        </w:tc>
        <w:tc>
          <w:tcPr>
            <w:tcW w:w="431" w:type="pct"/>
            <w:shd w:val="clear" w:color="auto" w:fill="FFFFFF"/>
          </w:tcPr>
          <w:p w:rsidR="003D32FA" w:rsidRPr="00F90694" w:rsidRDefault="003D32FA" w:rsidP="00803E82">
            <w:pPr>
              <w:jc w:val="center"/>
              <w:rPr>
                <w:sz w:val="22"/>
                <w:szCs w:val="22"/>
              </w:rPr>
            </w:pPr>
            <w:r w:rsidRPr="00F90694">
              <w:rPr>
                <w:sz w:val="22"/>
                <w:szCs w:val="22"/>
              </w:rPr>
              <w:t>2023-2025</w:t>
            </w:r>
          </w:p>
        </w:tc>
        <w:tc>
          <w:tcPr>
            <w:tcW w:w="609" w:type="pct"/>
            <w:shd w:val="clear" w:color="auto" w:fill="FFFFFF"/>
          </w:tcPr>
          <w:p w:rsidR="003D32FA" w:rsidRPr="00F90694" w:rsidRDefault="003D32FA" w:rsidP="00803E82">
            <w:pPr>
              <w:jc w:val="center"/>
              <w:rPr>
                <w:sz w:val="22"/>
                <w:szCs w:val="22"/>
              </w:rPr>
            </w:pPr>
            <w:r>
              <w:rPr>
                <w:sz w:val="22"/>
                <w:szCs w:val="22"/>
              </w:rPr>
              <w:t>Источник финансирования не определен</w:t>
            </w:r>
          </w:p>
        </w:tc>
        <w:tc>
          <w:tcPr>
            <w:tcW w:w="486" w:type="pct"/>
            <w:gridSpan w:val="2"/>
            <w:shd w:val="clear" w:color="auto" w:fill="FFFFFF"/>
          </w:tcPr>
          <w:p w:rsidR="003D32FA" w:rsidRPr="00F90694" w:rsidRDefault="003D32FA" w:rsidP="00803E82">
            <w:pPr>
              <w:jc w:val="center"/>
              <w:rPr>
                <w:sz w:val="22"/>
                <w:szCs w:val="22"/>
              </w:rPr>
            </w:pPr>
          </w:p>
        </w:tc>
        <w:tc>
          <w:tcPr>
            <w:tcW w:w="540" w:type="pct"/>
            <w:gridSpan w:val="3"/>
            <w:shd w:val="clear" w:color="auto" w:fill="FFFFFF"/>
          </w:tcPr>
          <w:p w:rsidR="003D32FA" w:rsidRPr="00F90694" w:rsidRDefault="003D32FA" w:rsidP="00803E82">
            <w:pPr>
              <w:jc w:val="center"/>
              <w:rPr>
                <w:sz w:val="22"/>
                <w:szCs w:val="22"/>
              </w:rPr>
            </w:pPr>
          </w:p>
        </w:tc>
        <w:tc>
          <w:tcPr>
            <w:tcW w:w="318" w:type="pct"/>
            <w:shd w:val="clear" w:color="auto" w:fill="FFFFFF"/>
          </w:tcPr>
          <w:p w:rsidR="003D32FA" w:rsidRPr="00F90694" w:rsidRDefault="003D32FA" w:rsidP="00803E82">
            <w:pPr>
              <w:shd w:val="clear" w:color="auto" w:fill="FFFFFF"/>
              <w:jc w:val="center"/>
              <w:rPr>
                <w:sz w:val="22"/>
                <w:szCs w:val="22"/>
              </w:rPr>
            </w:pPr>
          </w:p>
        </w:tc>
        <w:tc>
          <w:tcPr>
            <w:tcW w:w="662" w:type="pct"/>
            <w:gridSpan w:val="2"/>
            <w:shd w:val="clear" w:color="auto" w:fill="FFFFFF"/>
          </w:tcPr>
          <w:p w:rsidR="003D32FA" w:rsidRPr="00F90694" w:rsidRDefault="003D32FA" w:rsidP="00803E82">
            <w:pPr>
              <w:jc w:val="both"/>
              <w:rPr>
                <w:sz w:val="22"/>
                <w:szCs w:val="22"/>
              </w:rPr>
            </w:pPr>
            <w:r w:rsidRPr="00F90694">
              <w:rPr>
                <w:sz w:val="22"/>
                <w:szCs w:val="22"/>
              </w:rPr>
              <w:t>Национальный проект «Образование»</w:t>
            </w:r>
          </w:p>
        </w:tc>
      </w:tr>
      <w:tr w:rsidR="003D32FA" w:rsidRPr="00F90694" w:rsidTr="00803E82">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jc w:val="center"/>
        </w:trPr>
        <w:tc>
          <w:tcPr>
            <w:tcW w:w="187" w:type="pct"/>
            <w:shd w:val="clear" w:color="auto" w:fill="FFFFFF"/>
          </w:tcPr>
          <w:p w:rsidR="003D32FA" w:rsidRPr="00F90694" w:rsidRDefault="003D32FA" w:rsidP="003D32FA">
            <w:pPr>
              <w:numPr>
                <w:ilvl w:val="0"/>
                <w:numId w:val="19"/>
              </w:numPr>
              <w:shd w:val="clear" w:color="auto" w:fill="FFFFFF"/>
              <w:spacing w:after="200" w:line="276" w:lineRule="auto"/>
              <w:ind w:left="584" w:hanging="357"/>
              <w:contextualSpacing/>
              <w:jc w:val="center"/>
              <w:rPr>
                <w:sz w:val="22"/>
                <w:szCs w:val="22"/>
              </w:rPr>
            </w:pPr>
          </w:p>
        </w:tc>
        <w:tc>
          <w:tcPr>
            <w:tcW w:w="856" w:type="pct"/>
            <w:gridSpan w:val="2"/>
            <w:shd w:val="clear" w:color="auto" w:fill="FFFFFF"/>
          </w:tcPr>
          <w:p w:rsidR="003D32FA" w:rsidRPr="00F90694" w:rsidRDefault="003D32FA" w:rsidP="00803E82">
            <w:pPr>
              <w:jc w:val="both"/>
              <w:rPr>
                <w:sz w:val="22"/>
                <w:szCs w:val="22"/>
              </w:rPr>
            </w:pPr>
            <w:r w:rsidRPr="00F90694">
              <w:rPr>
                <w:sz w:val="22"/>
                <w:szCs w:val="22"/>
              </w:rPr>
              <w:t xml:space="preserve">Реконструкция ГАПОУ «Краснокаменский горнопромышленный техникум» и создание кампуса для учащихся среднего профессионального </w:t>
            </w:r>
            <w:r w:rsidRPr="00F90694">
              <w:rPr>
                <w:sz w:val="22"/>
                <w:szCs w:val="22"/>
              </w:rPr>
              <w:lastRenderedPageBreak/>
              <w:t>образования</w:t>
            </w:r>
          </w:p>
        </w:tc>
        <w:tc>
          <w:tcPr>
            <w:tcW w:w="911" w:type="pct"/>
            <w:shd w:val="clear" w:color="auto" w:fill="FFFFFF"/>
          </w:tcPr>
          <w:p w:rsidR="003D32FA" w:rsidRPr="00F90694" w:rsidRDefault="003D32FA" w:rsidP="00803E82">
            <w:pPr>
              <w:jc w:val="both"/>
              <w:rPr>
                <w:sz w:val="22"/>
                <w:szCs w:val="22"/>
              </w:rPr>
            </w:pPr>
            <w:r w:rsidRPr="00F90694">
              <w:rPr>
                <w:sz w:val="22"/>
                <w:szCs w:val="22"/>
              </w:rPr>
              <w:lastRenderedPageBreak/>
              <w:t>Администрация муниципального района «Город Краснокаменск и Краснокаменский район», Министерство образования и науки Забайкальского края</w:t>
            </w:r>
          </w:p>
        </w:tc>
        <w:tc>
          <w:tcPr>
            <w:tcW w:w="431" w:type="pct"/>
            <w:shd w:val="clear" w:color="auto" w:fill="FFFFFF"/>
          </w:tcPr>
          <w:p w:rsidR="003D32FA" w:rsidRPr="00F90694" w:rsidRDefault="003D32FA" w:rsidP="00803E82">
            <w:pPr>
              <w:jc w:val="center"/>
              <w:rPr>
                <w:sz w:val="22"/>
                <w:szCs w:val="22"/>
              </w:rPr>
            </w:pPr>
            <w:r w:rsidRPr="00F90694">
              <w:rPr>
                <w:sz w:val="22"/>
                <w:szCs w:val="22"/>
              </w:rPr>
              <w:t>2023-2025</w:t>
            </w:r>
          </w:p>
        </w:tc>
        <w:tc>
          <w:tcPr>
            <w:tcW w:w="609" w:type="pct"/>
            <w:shd w:val="clear" w:color="auto" w:fill="FFFFFF"/>
          </w:tcPr>
          <w:p w:rsidR="003D32FA" w:rsidRPr="00F90694" w:rsidRDefault="003D32FA" w:rsidP="00803E82">
            <w:pPr>
              <w:jc w:val="center"/>
              <w:rPr>
                <w:sz w:val="22"/>
                <w:szCs w:val="22"/>
              </w:rPr>
            </w:pPr>
            <w:r>
              <w:rPr>
                <w:sz w:val="22"/>
                <w:szCs w:val="22"/>
              </w:rPr>
              <w:t>Источник финансирования не определен</w:t>
            </w:r>
          </w:p>
        </w:tc>
        <w:tc>
          <w:tcPr>
            <w:tcW w:w="486" w:type="pct"/>
            <w:gridSpan w:val="2"/>
            <w:shd w:val="clear" w:color="auto" w:fill="FFFFFF"/>
          </w:tcPr>
          <w:p w:rsidR="003D32FA" w:rsidRPr="00F90694" w:rsidRDefault="003D32FA" w:rsidP="00803E82">
            <w:pPr>
              <w:jc w:val="center"/>
              <w:rPr>
                <w:sz w:val="22"/>
                <w:szCs w:val="22"/>
              </w:rPr>
            </w:pPr>
          </w:p>
        </w:tc>
        <w:tc>
          <w:tcPr>
            <w:tcW w:w="540" w:type="pct"/>
            <w:gridSpan w:val="3"/>
            <w:shd w:val="clear" w:color="auto" w:fill="FFFFFF"/>
          </w:tcPr>
          <w:p w:rsidR="003D32FA" w:rsidRPr="00F90694" w:rsidRDefault="003D32FA" w:rsidP="00803E82">
            <w:pPr>
              <w:jc w:val="center"/>
              <w:rPr>
                <w:sz w:val="22"/>
                <w:szCs w:val="22"/>
              </w:rPr>
            </w:pPr>
          </w:p>
        </w:tc>
        <w:tc>
          <w:tcPr>
            <w:tcW w:w="318" w:type="pct"/>
            <w:shd w:val="clear" w:color="auto" w:fill="FFFFFF"/>
          </w:tcPr>
          <w:p w:rsidR="003D32FA" w:rsidRPr="00F90694" w:rsidRDefault="003D32FA" w:rsidP="00803E82">
            <w:pPr>
              <w:shd w:val="clear" w:color="auto" w:fill="FFFFFF"/>
              <w:ind w:firstLine="360"/>
              <w:jc w:val="center"/>
              <w:rPr>
                <w:sz w:val="22"/>
                <w:szCs w:val="22"/>
              </w:rPr>
            </w:pPr>
          </w:p>
        </w:tc>
        <w:tc>
          <w:tcPr>
            <w:tcW w:w="662" w:type="pct"/>
            <w:gridSpan w:val="2"/>
            <w:shd w:val="clear" w:color="auto" w:fill="FFFFFF"/>
          </w:tcPr>
          <w:p w:rsidR="003D32FA" w:rsidRPr="00F90694" w:rsidRDefault="003D32FA" w:rsidP="00803E82">
            <w:pPr>
              <w:jc w:val="both"/>
              <w:rPr>
                <w:sz w:val="22"/>
                <w:szCs w:val="22"/>
              </w:rPr>
            </w:pPr>
            <w:r w:rsidRPr="00F90694">
              <w:rPr>
                <w:sz w:val="22"/>
                <w:szCs w:val="22"/>
              </w:rPr>
              <w:t>Национальный проект «Образование»</w:t>
            </w:r>
          </w:p>
        </w:tc>
      </w:tr>
    </w:tbl>
    <w:p w:rsidR="003D32FA" w:rsidRPr="0006307D" w:rsidRDefault="003D32FA" w:rsidP="003D32FA">
      <w:pPr>
        <w:autoSpaceDE w:val="0"/>
        <w:autoSpaceDN w:val="0"/>
        <w:adjustRightInd w:val="0"/>
        <w:spacing w:line="216" w:lineRule="auto"/>
        <w:rPr>
          <w:sz w:val="6"/>
          <w:szCs w:val="6"/>
        </w:rPr>
      </w:pPr>
    </w:p>
    <w:p w:rsidR="00F24CB5" w:rsidRPr="00334662" w:rsidRDefault="00F24CB5" w:rsidP="00F24CB5">
      <w:pPr>
        <w:widowControl w:val="0"/>
        <w:ind w:firstLine="709"/>
        <w:jc w:val="center"/>
        <w:rPr>
          <w:rFonts w:eastAsiaTheme="minorHAnsi"/>
          <w:sz w:val="28"/>
          <w:szCs w:val="28"/>
          <w:lang w:eastAsia="en-US"/>
        </w:rPr>
      </w:pPr>
    </w:p>
    <w:sectPr w:rsidR="00F24CB5" w:rsidRPr="00334662" w:rsidSect="00647669">
      <w:headerReference w:type="default" r:id="rId10"/>
      <w:pgSz w:w="16838" w:h="11906" w:orient="landscape"/>
      <w:pgMar w:top="1701" w:right="1134" w:bottom="851" w:left="1134"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B6" w:rsidRDefault="001759B6" w:rsidP="00B2532D">
      <w:r>
        <w:separator/>
      </w:r>
    </w:p>
  </w:endnote>
  <w:endnote w:type="continuationSeparator" w:id="0">
    <w:p w:rsidR="001759B6" w:rsidRDefault="001759B6"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FKai-SB">
    <w:panose1 w:val="03000509000000000000"/>
    <w:charset w:val="88"/>
    <w:family w:val="script"/>
    <w:pitch w:val="fixed"/>
    <w:sig w:usb0="00000003" w:usb1="080E0000" w:usb2="00000016" w:usb3="00000000" w:csb0="00100001" w:csb1="00000000"/>
  </w:font>
  <w:font w:name="DINPro">
    <w:altName w:val="MS Mincho"/>
    <w:panose1 w:val="00000000000000000000"/>
    <w:charset w:val="80"/>
    <w:family w:val="auto"/>
    <w:notTrueType/>
    <w:pitch w:val="default"/>
    <w:sig w:usb0="00000201" w:usb1="08070000" w:usb2="00000010" w:usb3="00000000" w:csb0="00020004" w:csb1="00000000"/>
  </w:font>
  <w:font w:name="Constantia">
    <w:panose1 w:val="02030602050306030303"/>
    <w:charset w:val="CC"/>
    <w:family w:val="roman"/>
    <w:pitch w:val="variable"/>
    <w:sig w:usb0="A00002EF" w:usb1="4000204B"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B6" w:rsidRDefault="001759B6" w:rsidP="00B2532D">
      <w:r>
        <w:separator/>
      </w:r>
    </w:p>
  </w:footnote>
  <w:footnote w:type="continuationSeparator" w:id="0">
    <w:p w:rsidR="001759B6" w:rsidRDefault="001759B6"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921"/>
    </w:sdtPr>
    <w:sdtContent>
      <w:p w:rsidR="00C603A6" w:rsidRDefault="005B5EAD">
        <w:pPr>
          <w:pStyle w:val="ad"/>
          <w:jc w:val="right"/>
        </w:pPr>
        <w:r>
          <w:rPr>
            <w:noProof/>
          </w:rPr>
          <w:fldChar w:fldCharType="begin"/>
        </w:r>
        <w:r w:rsidR="00C603A6">
          <w:rPr>
            <w:noProof/>
          </w:rPr>
          <w:instrText xml:space="preserve"> PAGE   \* MERGEFORMAT </w:instrText>
        </w:r>
        <w:r>
          <w:rPr>
            <w:noProof/>
          </w:rPr>
          <w:fldChar w:fldCharType="separate"/>
        </w:r>
        <w:r w:rsidR="000A0CB0">
          <w:rPr>
            <w:noProof/>
          </w:rPr>
          <w:t>3</w:t>
        </w:r>
        <w:r>
          <w:rPr>
            <w:noProof/>
          </w:rPr>
          <w:fldChar w:fldCharType="end"/>
        </w:r>
      </w:p>
    </w:sdtContent>
  </w:sdt>
  <w:p w:rsidR="00C603A6" w:rsidRDefault="00C603A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3A6" w:rsidRDefault="00C603A6">
    <w:pPr>
      <w:pStyle w:val="ad"/>
      <w:jc w:val="right"/>
    </w:pPr>
  </w:p>
  <w:p w:rsidR="00C603A6" w:rsidRDefault="00C603A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347904"/>
    </w:sdtPr>
    <w:sdtContent>
      <w:p w:rsidR="00C603A6" w:rsidRDefault="005B5EAD">
        <w:pPr>
          <w:pStyle w:val="ad"/>
          <w:jc w:val="right"/>
        </w:pPr>
        <w:r>
          <w:rPr>
            <w:noProof/>
          </w:rPr>
          <w:fldChar w:fldCharType="begin"/>
        </w:r>
        <w:r w:rsidR="00C603A6">
          <w:rPr>
            <w:noProof/>
          </w:rPr>
          <w:instrText xml:space="preserve"> PAGE   \* MERGEFORMAT </w:instrText>
        </w:r>
        <w:r>
          <w:rPr>
            <w:noProof/>
          </w:rPr>
          <w:fldChar w:fldCharType="separate"/>
        </w:r>
        <w:r w:rsidR="000A0CB0">
          <w:rPr>
            <w:noProof/>
          </w:rPr>
          <w:t>62</w:t>
        </w:r>
        <w:r>
          <w:rPr>
            <w:noProof/>
          </w:rPr>
          <w:fldChar w:fldCharType="end"/>
        </w:r>
      </w:p>
    </w:sdtContent>
  </w:sdt>
  <w:p w:rsidR="00C603A6" w:rsidRDefault="00C603A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EE3"/>
    <w:multiLevelType w:val="hybridMultilevel"/>
    <w:tmpl w:val="8E8053CC"/>
    <w:lvl w:ilvl="0" w:tplc="AE8A708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C0C1E"/>
    <w:multiLevelType w:val="hybridMultilevel"/>
    <w:tmpl w:val="80DAA0D0"/>
    <w:lvl w:ilvl="0" w:tplc="BE22C9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52C5D"/>
    <w:multiLevelType w:val="hybridMultilevel"/>
    <w:tmpl w:val="A73AE5E8"/>
    <w:lvl w:ilvl="0" w:tplc="A2A05412">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3271E"/>
    <w:multiLevelType w:val="hybridMultilevel"/>
    <w:tmpl w:val="BC2C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D0C1B"/>
    <w:multiLevelType w:val="hybridMultilevel"/>
    <w:tmpl w:val="4A6C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123D4"/>
    <w:multiLevelType w:val="hybridMultilevel"/>
    <w:tmpl w:val="7EC01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9021E"/>
    <w:multiLevelType w:val="multilevel"/>
    <w:tmpl w:val="9EF6C90C"/>
    <w:lvl w:ilvl="0">
      <w:start w:val="1"/>
      <w:numFmt w:val="decimal"/>
      <w:lvlText w:val="%1."/>
      <w:lvlJc w:val="left"/>
      <w:pPr>
        <w:ind w:left="0" w:firstLine="0"/>
      </w:pPr>
      <w:rPr>
        <w:rFonts w:hint="default"/>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ACB2497"/>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65515"/>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2C6B64"/>
    <w:multiLevelType w:val="hybridMultilevel"/>
    <w:tmpl w:val="6D52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8D7682"/>
    <w:multiLevelType w:val="hybridMultilevel"/>
    <w:tmpl w:val="5E58D854"/>
    <w:lvl w:ilvl="0" w:tplc="BE22C9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F5644"/>
    <w:multiLevelType w:val="hybridMultilevel"/>
    <w:tmpl w:val="88A24756"/>
    <w:lvl w:ilvl="0" w:tplc="68FCEB7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4F51"/>
    <w:multiLevelType w:val="multilevel"/>
    <w:tmpl w:val="3D58C806"/>
    <w:lvl w:ilvl="0">
      <w:start w:val="3"/>
      <w:numFmt w:val="decimal"/>
      <w:lvlText w:val="%1"/>
      <w:lvlJc w:val="left"/>
      <w:pPr>
        <w:ind w:left="375" w:hanging="375"/>
      </w:pPr>
      <w:rPr>
        <w:rFonts w:hint="default"/>
      </w:rPr>
    </w:lvl>
    <w:lvl w:ilvl="1">
      <w:start w:val="4"/>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3">
    <w:nsid w:val="652A3C53"/>
    <w:multiLevelType w:val="hybridMultilevel"/>
    <w:tmpl w:val="653AF1CA"/>
    <w:lvl w:ilvl="0" w:tplc="4DAE6064">
      <w:start w:val="1"/>
      <w:numFmt w:val="decimal"/>
      <w:lvlText w:val="%1."/>
      <w:lvlJc w:val="center"/>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61D95"/>
    <w:multiLevelType w:val="hybridMultilevel"/>
    <w:tmpl w:val="3386E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F440F"/>
    <w:multiLevelType w:val="multilevel"/>
    <w:tmpl w:val="8BDAC624"/>
    <w:lvl w:ilvl="0">
      <w:start w:val="1"/>
      <w:numFmt w:val="decimal"/>
      <w:lvlText w:val="%1."/>
      <w:lvlJc w:val="left"/>
      <w:pPr>
        <w:ind w:left="0" w:firstLine="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6">
    <w:nsid w:val="711C1F97"/>
    <w:multiLevelType w:val="hybridMultilevel"/>
    <w:tmpl w:val="5016F40A"/>
    <w:lvl w:ilvl="0" w:tplc="A5A05B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E60B7"/>
    <w:multiLevelType w:val="multilevel"/>
    <w:tmpl w:val="27CE65EE"/>
    <w:lvl w:ilvl="0">
      <w:start w:val="1"/>
      <w:numFmt w:val="decimal"/>
      <w:lvlText w:val="%1."/>
      <w:lvlJc w:val="left"/>
      <w:pPr>
        <w:ind w:left="1069" w:hanging="360"/>
      </w:pPr>
      <w:rPr>
        <w:rFonts w:hint="default"/>
        <w:b/>
      </w:rPr>
    </w:lvl>
    <w:lvl w:ilvl="1">
      <w:start w:val="1"/>
      <w:numFmt w:val="decimal"/>
      <w:isLgl/>
      <w:lvlText w:val="%1.%2"/>
      <w:lvlJc w:val="left"/>
      <w:pPr>
        <w:ind w:left="1159" w:hanging="450"/>
      </w:pPr>
      <w:rPr>
        <w:rFonts w:eastAsiaTheme="minorHAnsi" w:hint="default"/>
        <w:b w:val="0"/>
      </w:rPr>
    </w:lvl>
    <w:lvl w:ilvl="2">
      <w:start w:val="1"/>
      <w:numFmt w:val="decimal"/>
      <w:isLgl/>
      <w:lvlText w:val="%1.%2.%3"/>
      <w:lvlJc w:val="left"/>
      <w:pPr>
        <w:ind w:left="1429" w:hanging="720"/>
      </w:pPr>
      <w:rPr>
        <w:rFonts w:eastAsiaTheme="minorHAnsi" w:hint="default"/>
        <w:b w:val="0"/>
      </w:rPr>
    </w:lvl>
    <w:lvl w:ilvl="3">
      <w:start w:val="1"/>
      <w:numFmt w:val="decimal"/>
      <w:isLgl/>
      <w:lvlText w:val="%1.%2.%3.%4"/>
      <w:lvlJc w:val="left"/>
      <w:pPr>
        <w:ind w:left="1789" w:hanging="1080"/>
      </w:pPr>
      <w:rPr>
        <w:rFonts w:eastAsiaTheme="minorHAnsi" w:hint="default"/>
        <w:b w:val="0"/>
      </w:rPr>
    </w:lvl>
    <w:lvl w:ilvl="4">
      <w:start w:val="1"/>
      <w:numFmt w:val="decimal"/>
      <w:isLgl/>
      <w:lvlText w:val="%1.%2.%3.%4.%5"/>
      <w:lvlJc w:val="left"/>
      <w:pPr>
        <w:ind w:left="1789" w:hanging="1080"/>
      </w:pPr>
      <w:rPr>
        <w:rFonts w:eastAsiaTheme="minorHAnsi" w:hint="default"/>
        <w:b w:val="0"/>
      </w:rPr>
    </w:lvl>
    <w:lvl w:ilvl="5">
      <w:start w:val="1"/>
      <w:numFmt w:val="decimal"/>
      <w:isLgl/>
      <w:lvlText w:val="%1.%2.%3.%4.%5.%6"/>
      <w:lvlJc w:val="left"/>
      <w:pPr>
        <w:ind w:left="2149" w:hanging="1440"/>
      </w:pPr>
      <w:rPr>
        <w:rFonts w:eastAsiaTheme="minorHAnsi" w:hint="default"/>
        <w:b w:val="0"/>
      </w:rPr>
    </w:lvl>
    <w:lvl w:ilvl="6">
      <w:start w:val="1"/>
      <w:numFmt w:val="decimal"/>
      <w:isLgl/>
      <w:lvlText w:val="%1.%2.%3.%4.%5.%6.%7"/>
      <w:lvlJc w:val="left"/>
      <w:pPr>
        <w:ind w:left="2149" w:hanging="1440"/>
      </w:pPr>
      <w:rPr>
        <w:rFonts w:eastAsiaTheme="minorHAnsi" w:hint="default"/>
        <w:b w:val="0"/>
      </w:rPr>
    </w:lvl>
    <w:lvl w:ilvl="7">
      <w:start w:val="1"/>
      <w:numFmt w:val="decimal"/>
      <w:isLgl/>
      <w:lvlText w:val="%1.%2.%3.%4.%5.%6.%7.%8"/>
      <w:lvlJc w:val="left"/>
      <w:pPr>
        <w:ind w:left="2509" w:hanging="1800"/>
      </w:pPr>
      <w:rPr>
        <w:rFonts w:eastAsiaTheme="minorHAnsi" w:hint="default"/>
        <w:b w:val="0"/>
      </w:rPr>
    </w:lvl>
    <w:lvl w:ilvl="8">
      <w:start w:val="1"/>
      <w:numFmt w:val="decimal"/>
      <w:isLgl/>
      <w:lvlText w:val="%1.%2.%3.%4.%5.%6.%7.%8.%9"/>
      <w:lvlJc w:val="left"/>
      <w:pPr>
        <w:ind w:left="2869" w:hanging="2160"/>
      </w:pPr>
      <w:rPr>
        <w:rFonts w:eastAsiaTheme="minorHAnsi" w:hint="default"/>
        <w:b w:val="0"/>
      </w:rPr>
    </w:lvl>
  </w:abstractNum>
  <w:abstractNum w:abstractNumId="18">
    <w:nsid w:val="7A1A0FC7"/>
    <w:multiLevelType w:val="hybridMultilevel"/>
    <w:tmpl w:val="04048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5"/>
  </w:num>
  <w:num w:numId="5">
    <w:abstractNumId w:val="11"/>
  </w:num>
  <w:num w:numId="6">
    <w:abstractNumId w:val="14"/>
  </w:num>
  <w:num w:numId="7">
    <w:abstractNumId w:val="4"/>
  </w:num>
  <w:num w:numId="8">
    <w:abstractNumId w:val="1"/>
  </w:num>
  <w:num w:numId="9">
    <w:abstractNumId w:val="10"/>
  </w:num>
  <w:num w:numId="10">
    <w:abstractNumId w:val="18"/>
  </w:num>
  <w:num w:numId="11">
    <w:abstractNumId w:val="9"/>
  </w:num>
  <w:num w:numId="12">
    <w:abstractNumId w:val="5"/>
  </w:num>
  <w:num w:numId="13">
    <w:abstractNumId w:val="3"/>
  </w:num>
  <w:num w:numId="14">
    <w:abstractNumId w:val="12"/>
  </w:num>
  <w:num w:numId="15">
    <w:abstractNumId w:val="13"/>
  </w:num>
  <w:num w:numId="16">
    <w:abstractNumId w:val="2"/>
  </w:num>
  <w:num w:numId="17">
    <w:abstractNumId w:val="16"/>
  </w:num>
  <w:num w:numId="18">
    <w:abstractNumId w:val="8"/>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08FB"/>
    <w:rsid w:val="00011D1A"/>
    <w:rsid w:val="00016792"/>
    <w:rsid w:val="00017098"/>
    <w:rsid w:val="00035268"/>
    <w:rsid w:val="0006318C"/>
    <w:rsid w:val="00075596"/>
    <w:rsid w:val="00082765"/>
    <w:rsid w:val="00084AAD"/>
    <w:rsid w:val="0008611C"/>
    <w:rsid w:val="00092391"/>
    <w:rsid w:val="0009649D"/>
    <w:rsid w:val="000A0CB0"/>
    <w:rsid w:val="000B1556"/>
    <w:rsid w:val="000C0322"/>
    <w:rsid w:val="000E1447"/>
    <w:rsid w:val="000E7CAC"/>
    <w:rsid w:val="000F1685"/>
    <w:rsid w:val="000F3988"/>
    <w:rsid w:val="001133DF"/>
    <w:rsid w:val="00116571"/>
    <w:rsid w:val="00122EAD"/>
    <w:rsid w:val="00124036"/>
    <w:rsid w:val="001253D0"/>
    <w:rsid w:val="00132807"/>
    <w:rsid w:val="0014281E"/>
    <w:rsid w:val="001500BB"/>
    <w:rsid w:val="00165513"/>
    <w:rsid w:val="001655BC"/>
    <w:rsid w:val="001655C9"/>
    <w:rsid w:val="001716AE"/>
    <w:rsid w:val="001759B6"/>
    <w:rsid w:val="00177D70"/>
    <w:rsid w:val="001806C4"/>
    <w:rsid w:val="0019305F"/>
    <w:rsid w:val="001E0DF9"/>
    <w:rsid w:val="001F03F5"/>
    <w:rsid w:val="00206A34"/>
    <w:rsid w:val="00224F44"/>
    <w:rsid w:val="00227BC7"/>
    <w:rsid w:val="002344CF"/>
    <w:rsid w:val="00236018"/>
    <w:rsid w:val="00250835"/>
    <w:rsid w:val="00250FD4"/>
    <w:rsid w:val="00253451"/>
    <w:rsid w:val="00253BD4"/>
    <w:rsid w:val="00255409"/>
    <w:rsid w:val="00255EED"/>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662"/>
    <w:rsid w:val="00337BFA"/>
    <w:rsid w:val="00353E3D"/>
    <w:rsid w:val="0035522B"/>
    <w:rsid w:val="0036387E"/>
    <w:rsid w:val="00364CD2"/>
    <w:rsid w:val="003660ED"/>
    <w:rsid w:val="003768A1"/>
    <w:rsid w:val="00384C61"/>
    <w:rsid w:val="00393ECB"/>
    <w:rsid w:val="00394D48"/>
    <w:rsid w:val="003959E9"/>
    <w:rsid w:val="003B312A"/>
    <w:rsid w:val="003C1351"/>
    <w:rsid w:val="003D32FA"/>
    <w:rsid w:val="003D44E7"/>
    <w:rsid w:val="003D7EEC"/>
    <w:rsid w:val="003E2155"/>
    <w:rsid w:val="003E7BCA"/>
    <w:rsid w:val="003F73BE"/>
    <w:rsid w:val="004047C2"/>
    <w:rsid w:val="0040750B"/>
    <w:rsid w:val="00414521"/>
    <w:rsid w:val="004163D5"/>
    <w:rsid w:val="004222B7"/>
    <w:rsid w:val="00426457"/>
    <w:rsid w:val="004308FB"/>
    <w:rsid w:val="00437D29"/>
    <w:rsid w:val="004406BB"/>
    <w:rsid w:val="00440C80"/>
    <w:rsid w:val="0045700F"/>
    <w:rsid w:val="00457134"/>
    <w:rsid w:val="00470C0D"/>
    <w:rsid w:val="00471B7F"/>
    <w:rsid w:val="00475E13"/>
    <w:rsid w:val="00484327"/>
    <w:rsid w:val="00485806"/>
    <w:rsid w:val="00493A2B"/>
    <w:rsid w:val="0049547F"/>
    <w:rsid w:val="004977B3"/>
    <w:rsid w:val="004A609D"/>
    <w:rsid w:val="004B7330"/>
    <w:rsid w:val="004D6299"/>
    <w:rsid w:val="004E3530"/>
    <w:rsid w:val="00502ABA"/>
    <w:rsid w:val="00507CD6"/>
    <w:rsid w:val="0051330A"/>
    <w:rsid w:val="0051635D"/>
    <w:rsid w:val="00536739"/>
    <w:rsid w:val="005371BF"/>
    <w:rsid w:val="00545D04"/>
    <w:rsid w:val="00560262"/>
    <w:rsid w:val="00562AC2"/>
    <w:rsid w:val="00580918"/>
    <w:rsid w:val="00580EBB"/>
    <w:rsid w:val="00582209"/>
    <w:rsid w:val="00582E50"/>
    <w:rsid w:val="005B5EAD"/>
    <w:rsid w:val="005C1C38"/>
    <w:rsid w:val="005C7C8A"/>
    <w:rsid w:val="005D7AD2"/>
    <w:rsid w:val="005D7B23"/>
    <w:rsid w:val="005D7EEE"/>
    <w:rsid w:val="005E5CF0"/>
    <w:rsid w:val="006041EC"/>
    <w:rsid w:val="00606666"/>
    <w:rsid w:val="00615898"/>
    <w:rsid w:val="00620D12"/>
    <w:rsid w:val="00622A27"/>
    <w:rsid w:val="006335DF"/>
    <w:rsid w:val="00640C02"/>
    <w:rsid w:val="006422C3"/>
    <w:rsid w:val="00647669"/>
    <w:rsid w:val="00650716"/>
    <w:rsid w:val="0067393F"/>
    <w:rsid w:val="006760D4"/>
    <w:rsid w:val="00680592"/>
    <w:rsid w:val="00687A42"/>
    <w:rsid w:val="00695F6C"/>
    <w:rsid w:val="006B50D0"/>
    <w:rsid w:val="006D64FD"/>
    <w:rsid w:val="006D7851"/>
    <w:rsid w:val="006E0E30"/>
    <w:rsid w:val="006E4041"/>
    <w:rsid w:val="006F06D4"/>
    <w:rsid w:val="006F3AAA"/>
    <w:rsid w:val="006F3BD0"/>
    <w:rsid w:val="006F633A"/>
    <w:rsid w:val="006F7337"/>
    <w:rsid w:val="0070571E"/>
    <w:rsid w:val="00714AB4"/>
    <w:rsid w:val="007175A1"/>
    <w:rsid w:val="00730C2C"/>
    <w:rsid w:val="007319A8"/>
    <w:rsid w:val="00733B1C"/>
    <w:rsid w:val="0075536A"/>
    <w:rsid w:val="007718FD"/>
    <w:rsid w:val="00794812"/>
    <w:rsid w:val="00797549"/>
    <w:rsid w:val="007A011A"/>
    <w:rsid w:val="007A3550"/>
    <w:rsid w:val="007A4495"/>
    <w:rsid w:val="007A7FAF"/>
    <w:rsid w:val="007C0620"/>
    <w:rsid w:val="007D05FD"/>
    <w:rsid w:val="007F1AC9"/>
    <w:rsid w:val="007F7338"/>
    <w:rsid w:val="007F75CA"/>
    <w:rsid w:val="007F790C"/>
    <w:rsid w:val="00816A52"/>
    <w:rsid w:val="008175B4"/>
    <w:rsid w:val="008203CF"/>
    <w:rsid w:val="00825746"/>
    <w:rsid w:val="00832C51"/>
    <w:rsid w:val="00855BF5"/>
    <w:rsid w:val="00867AF2"/>
    <w:rsid w:val="00870133"/>
    <w:rsid w:val="00885E91"/>
    <w:rsid w:val="00897898"/>
    <w:rsid w:val="008A01D6"/>
    <w:rsid w:val="008A45CD"/>
    <w:rsid w:val="008A7759"/>
    <w:rsid w:val="008B6C0F"/>
    <w:rsid w:val="008C4327"/>
    <w:rsid w:val="008C7F41"/>
    <w:rsid w:val="008E5BDA"/>
    <w:rsid w:val="008E6C45"/>
    <w:rsid w:val="008F4174"/>
    <w:rsid w:val="008F5DA9"/>
    <w:rsid w:val="00905BF8"/>
    <w:rsid w:val="00906733"/>
    <w:rsid w:val="00924ECB"/>
    <w:rsid w:val="00931AF4"/>
    <w:rsid w:val="009515F9"/>
    <w:rsid w:val="00954FFF"/>
    <w:rsid w:val="00956E56"/>
    <w:rsid w:val="00961318"/>
    <w:rsid w:val="00963883"/>
    <w:rsid w:val="00990B6C"/>
    <w:rsid w:val="009A1997"/>
    <w:rsid w:val="009A3A2D"/>
    <w:rsid w:val="009B1114"/>
    <w:rsid w:val="009C08A8"/>
    <w:rsid w:val="009C5869"/>
    <w:rsid w:val="009D26A4"/>
    <w:rsid w:val="009D711F"/>
    <w:rsid w:val="00A0046C"/>
    <w:rsid w:val="00A009B5"/>
    <w:rsid w:val="00A01530"/>
    <w:rsid w:val="00A02078"/>
    <w:rsid w:val="00A05624"/>
    <w:rsid w:val="00A22B32"/>
    <w:rsid w:val="00A25030"/>
    <w:rsid w:val="00A26167"/>
    <w:rsid w:val="00A418CC"/>
    <w:rsid w:val="00A46320"/>
    <w:rsid w:val="00A55AB0"/>
    <w:rsid w:val="00A55B1C"/>
    <w:rsid w:val="00A75ECB"/>
    <w:rsid w:val="00A77ECA"/>
    <w:rsid w:val="00A808B9"/>
    <w:rsid w:val="00A81266"/>
    <w:rsid w:val="00A9456C"/>
    <w:rsid w:val="00AB06CA"/>
    <w:rsid w:val="00AB69AF"/>
    <w:rsid w:val="00AE1577"/>
    <w:rsid w:val="00AE4D0B"/>
    <w:rsid w:val="00B06BFD"/>
    <w:rsid w:val="00B11E7C"/>
    <w:rsid w:val="00B13B64"/>
    <w:rsid w:val="00B171A8"/>
    <w:rsid w:val="00B22A18"/>
    <w:rsid w:val="00B22FED"/>
    <w:rsid w:val="00B237C7"/>
    <w:rsid w:val="00B2532D"/>
    <w:rsid w:val="00B273D1"/>
    <w:rsid w:val="00B44EFD"/>
    <w:rsid w:val="00B57A3C"/>
    <w:rsid w:val="00B75A2C"/>
    <w:rsid w:val="00B848F2"/>
    <w:rsid w:val="00B85339"/>
    <w:rsid w:val="00B95AAC"/>
    <w:rsid w:val="00BA2E5F"/>
    <w:rsid w:val="00BB4D4A"/>
    <w:rsid w:val="00BC4CAC"/>
    <w:rsid w:val="00BD1B81"/>
    <w:rsid w:val="00BD46D3"/>
    <w:rsid w:val="00BF1D86"/>
    <w:rsid w:val="00BF55F1"/>
    <w:rsid w:val="00BF5EA0"/>
    <w:rsid w:val="00C04537"/>
    <w:rsid w:val="00C04A8C"/>
    <w:rsid w:val="00C07B02"/>
    <w:rsid w:val="00C2354F"/>
    <w:rsid w:val="00C23EBC"/>
    <w:rsid w:val="00C25371"/>
    <w:rsid w:val="00C26969"/>
    <w:rsid w:val="00C45C1A"/>
    <w:rsid w:val="00C517E0"/>
    <w:rsid w:val="00C603A6"/>
    <w:rsid w:val="00C62EDA"/>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54D34"/>
    <w:rsid w:val="00D7295D"/>
    <w:rsid w:val="00D75814"/>
    <w:rsid w:val="00DA0A4D"/>
    <w:rsid w:val="00DA1FEB"/>
    <w:rsid w:val="00DD3833"/>
    <w:rsid w:val="00DD4018"/>
    <w:rsid w:val="00DE0645"/>
    <w:rsid w:val="00DE1CC6"/>
    <w:rsid w:val="00DE4F8F"/>
    <w:rsid w:val="00DF5594"/>
    <w:rsid w:val="00DF6D71"/>
    <w:rsid w:val="00E21175"/>
    <w:rsid w:val="00E2356D"/>
    <w:rsid w:val="00E23A5E"/>
    <w:rsid w:val="00E27C35"/>
    <w:rsid w:val="00E31AF8"/>
    <w:rsid w:val="00E33EB1"/>
    <w:rsid w:val="00E557A9"/>
    <w:rsid w:val="00E55F1F"/>
    <w:rsid w:val="00E57582"/>
    <w:rsid w:val="00E727E5"/>
    <w:rsid w:val="00E813FB"/>
    <w:rsid w:val="00E910DF"/>
    <w:rsid w:val="00EC49B5"/>
    <w:rsid w:val="00EC7090"/>
    <w:rsid w:val="00ED3024"/>
    <w:rsid w:val="00EE0138"/>
    <w:rsid w:val="00EE0DE8"/>
    <w:rsid w:val="00EE3516"/>
    <w:rsid w:val="00EF0023"/>
    <w:rsid w:val="00EF236B"/>
    <w:rsid w:val="00EF5314"/>
    <w:rsid w:val="00F075BA"/>
    <w:rsid w:val="00F1186C"/>
    <w:rsid w:val="00F24CB5"/>
    <w:rsid w:val="00F3695A"/>
    <w:rsid w:val="00F37BC2"/>
    <w:rsid w:val="00F40561"/>
    <w:rsid w:val="00F42AAF"/>
    <w:rsid w:val="00F53014"/>
    <w:rsid w:val="00F63BC1"/>
    <w:rsid w:val="00F70DAA"/>
    <w:rsid w:val="00F86671"/>
    <w:rsid w:val="00F872FC"/>
    <w:rsid w:val="00FC17E8"/>
    <w:rsid w:val="00FC184C"/>
    <w:rsid w:val="00FC3256"/>
    <w:rsid w:val="00FF255C"/>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1">
    <w:name w:val="heading 1"/>
    <w:basedOn w:val="a"/>
    <w:link w:val="10"/>
    <w:qFormat/>
    <w:rsid w:val="00F24CB5"/>
    <w:pPr>
      <w:spacing w:before="100" w:beforeAutospacing="1" w:after="100" w:afterAutospacing="1"/>
      <w:jc w:val="center"/>
      <w:outlineLvl w:val="0"/>
    </w:pPr>
    <w:rPr>
      <w:rFonts w:ascii="Arial" w:hAnsi="Arial"/>
      <w:b/>
      <w:bCs/>
      <w:color w:val="CC7400"/>
      <w:kern w:val="36"/>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paragraph" w:styleId="3">
    <w:name w:val="heading 3"/>
    <w:basedOn w:val="a"/>
    <w:next w:val="a"/>
    <w:link w:val="30"/>
    <w:qFormat/>
    <w:rsid w:val="00F24CB5"/>
    <w:pPr>
      <w:keepNext/>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uiPriority w:val="1"/>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uiPriority w:val="34"/>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unhideWhenUsed/>
    <w:rsid w:val="008175B4"/>
    <w:rPr>
      <w:rFonts w:ascii="Tahoma" w:hAnsi="Tahoma" w:cs="Tahoma"/>
      <w:sz w:val="16"/>
      <w:szCs w:val="16"/>
    </w:rPr>
  </w:style>
  <w:style w:type="character" w:customStyle="1" w:styleId="ac">
    <w:name w:val="Текст выноски Знак"/>
    <w:basedOn w:val="a0"/>
    <w:link w:val="ab"/>
    <w:uiPriority w:val="99"/>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uiPriority w:val="34"/>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uiPriority w:val="1"/>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9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 w:type="table" w:customStyle="1" w:styleId="11">
    <w:name w:val="Сетка таблицы1"/>
    <w:basedOn w:val="a1"/>
    <w:next w:val="af1"/>
    <w:uiPriority w:val="59"/>
    <w:rsid w:val="003346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4CB5"/>
    <w:rPr>
      <w:rFonts w:ascii="Arial" w:eastAsia="Times New Roman" w:hAnsi="Arial"/>
      <w:b/>
      <w:bCs/>
      <w:color w:val="CC7400"/>
      <w:kern w:val="36"/>
      <w:sz w:val="24"/>
      <w:szCs w:val="24"/>
    </w:rPr>
  </w:style>
  <w:style w:type="character" w:customStyle="1" w:styleId="30">
    <w:name w:val="Заголовок 3 Знак"/>
    <w:basedOn w:val="a0"/>
    <w:link w:val="3"/>
    <w:rsid w:val="00F24CB5"/>
    <w:rPr>
      <w:rFonts w:eastAsia="Times New Roman"/>
      <w:b/>
      <w:sz w:val="28"/>
      <w:szCs w:val="28"/>
    </w:rPr>
  </w:style>
  <w:style w:type="paragraph" w:customStyle="1" w:styleId="Style2">
    <w:name w:val="Style2"/>
    <w:basedOn w:val="a"/>
    <w:uiPriority w:val="99"/>
    <w:rsid w:val="00F24CB5"/>
    <w:pPr>
      <w:widowControl w:val="0"/>
      <w:autoSpaceDE w:val="0"/>
      <w:autoSpaceDN w:val="0"/>
      <w:adjustRightInd w:val="0"/>
    </w:pPr>
  </w:style>
  <w:style w:type="paragraph" w:customStyle="1" w:styleId="Style3">
    <w:name w:val="Style3"/>
    <w:basedOn w:val="a"/>
    <w:uiPriority w:val="99"/>
    <w:rsid w:val="00F24CB5"/>
    <w:pPr>
      <w:widowControl w:val="0"/>
      <w:autoSpaceDE w:val="0"/>
      <w:autoSpaceDN w:val="0"/>
      <w:adjustRightInd w:val="0"/>
    </w:pPr>
  </w:style>
  <w:style w:type="paragraph" w:customStyle="1" w:styleId="Style4">
    <w:name w:val="Style4"/>
    <w:basedOn w:val="a"/>
    <w:uiPriority w:val="99"/>
    <w:rsid w:val="00F24CB5"/>
    <w:pPr>
      <w:widowControl w:val="0"/>
      <w:autoSpaceDE w:val="0"/>
      <w:autoSpaceDN w:val="0"/>
      <w:adjustRightInd w:val="0"/>
    </w:pPr>
  </w:style>
  <w:style w:type="paragraph" w:customStyle="1" w:styleId="Style5">
    <w:name w:val="Style5"/>
    <w:basedOn w:val="a"/>
    <w:uiPriority w:val="99"/>
    <w:rsid w:val="00F24CB5"/>
    <w:pPr>
      <w:widowControl w:val="0"/>
      <w:autoSpaceDE w:val="0"/>
      <w:autoSpaceDN w:val="0"/>
      <w:adjustRightInd w:val="0"/>
    </w:pPr>
  </w:style>
  <w:style w:type="character" w:customStyle="1" w:styleId="FontStyle11">
    <w:name w:val="Font Style11"/>
    <w:uiPriority w:val="99"/>
    <w:rsid w:val="00F24CB5"/>
    <w:rPr>
      <w:rFonts w:ascii="Times New Roman" w:hAnsi="Times New Roman" w:cs="Times New Roman"/>
      <w:b/>
      <w:bCs/>
      <w:sz w:val="26"/>
      <w:szCs w:val="26"/>
    </w:rPr>
  </w:style>
  <w:style w:type="character" w:customStyle="1" w:styleId="FontStyle12">
    <w:name w:val="Font Style12"/>
    <w:uiPriority w:val="99"/>
    <w:rsid w:val="00F24CB5"/>
    <w:rPr>
      <w:rFonts w:ascii="Times New Roman" w:hAnsi="Times New Roman" w:cs="Times New Roman"/>
      <w:sz w:val="26"/>
      <w:szCs w:val="26"/>
    </w:rPr>
  </w:style>
  <w:style w:type="paragraph" w:customStyle="1" w:styleId="af2">
    <w:name w:val="Знак Знак Знак"/>
    <w:basedOn w:val="a"/>
    <w:uiPriority w:val="99"/>
    <w:rsid w:val="00F24CB5"/>
    <w:pPr>
      <w:spacing w:after="160" w:line="240" w:lineRule="exact"/>
    </w:pPr>
    <w:rPr>
      <w:rFonts w:ascii="Verdana" w:hAnsi="Verdana"/>
      <w:sz w:val="20"/>
      <w:szCs w:val="20"/>
      <w:lang w:val="en-US" w:eastAsia="en-US"/>
    </w:rPr>
  </w:style>
  <w:style w:type="paragraph" w:customStyle="1" w:styleId="21">
    <w:name w:val="Знак Знак Знак2"/>
    <w:basedOn w:val="a"/>
    <w:uiPriority w:val="99"/>
    <w:rsid w:val="00F24CB5"/>
    <w:pPr>
      <w:spacing w:after="160" w:line="240" w:lineRule="exact"/>
    </w:pPr>
    <w:rPr>
      <w:rFonts w:ascii="Verdana" w:hAnsi="Verdana" w:cs="Verdana"/>
      <w:sz w:val="20"/>
      <w:szCs w:val="20"/>
      <w:lang w:val="en-US" w:eastAsia="en-US"/>
    </w:rPr>
  </w:style>
  <w:style w:type="paragraph" w:styleId="af3">
    <w:name w:val="Body Text Indent"/>
    <w:basedOn w:val="a"/>
    <w:link w:val="af4"/>
    <w:rsid w:val="00F24CB5"/>
    <w:pPr>
      <w:ind w:left="180" w:firstLine="180"/>
    </w:pPr>
  </w:style>
  <w:style w:type="character" w:customStyle="1" w:styleId="af4">
    <w:name w:val="Основной текст с отступом Знак"/>
    <w:basedOn w:val="a0"/>
    <w:link w:val="af3"/>
    <w:rsid w:val="00F24CB5"/>
    <w:rPr>
      <w:rFonts w:eastAsia="Times New Roman"/>
      <w:sz w:val="24"/>
      <w:szCs w:val="24"/>
    </w:rPr>
  </w:style>
  <w:style w:type="paragraph" w:styleId="22">
    <w:name w:val="Body Text Indent 2"/>
    <w:basedOn w:val="a"/>
    <w:link w:val="23"/>
    <w:uiPriority w:val="99"/>
    <w:rsid w:val="00F24CB5"/>
    <w:pPr>
      <w:spacing w:after="120" w:line="480" w:lineRule="auto"/>
      <w:ind w:left="283"/>
    </w:pPr>
  </w:style>
  <w:style w:type="character" w:customStyle="1" w:styleId="23">
    <w:name w:val="Основной текст с отступом 2 Знак"/>
    <w:basedOn w:val="a0"/>
    <w:link w:val="22"/>
    <w:uiPriority w:val="99"/>
    <w:rsid w:val="00F24CB5"/>
    <w:rPr>
      <w:rFonts w:eastAsia="Times New Roman"/>
      <w:sz w:val="24"/>
      <w:szCs w:val="24"/>
    </w:rPr>
  </w:style>
  <w:style w:type="paragraph" w:customStyle="1" w:styleId="6">
    <w:name w:val="6"/>
    <w:basedOn w:val="a"/>
    <w:rsid w:val="00F24CB5"/>
    <w:pPr>
      <w:spacing w:before="100" w:beforeAutospacing="1" w:after="100" w:afterAutospacing="1"/>
    </w:pPr>
  </w:style>
  <w:style w:type="paragraph" w:customStyle="1" w:styleId="12">
    <w:name w:val="1"/>
    <w:basedOn w:val="a"/>
    <w:rsid w:val="00F24CB5"/>
    <w:pPr>
      <w:spacing w:before="100" w:beforeAutospacing="1" w:after="100" w:afterAutospacing="1"/>
    </w:pPr>
  </w:style>
  <w:style w:type="numbering" w:customStyle="1" w:styleId="13">
    <w:name w:val="Нет списка1"/>
    <w:next w:val="a2"/>
    <w:uiPriority w:val="99"/>
    <w:semiHidden/>
    <w:unhideWhenUsed/>
    <w:rsid w:val="00F24CB5"/>
  </w:style>
  <w:style w:type="paragraph" w:customStyle="1" w:styleId="14">
    <w:name w:val="Абзац списка1"/>
    <w:basedOn w:val="a"/>
    <w:link w:val="ListParagraphChar1"/>
    <w:rsid w:val="00F24CB5"/>
    <w:pPr>
      <w:spacing w:after="200" w:line="276" w:lineRule="auto"/>
      <w:ind w:left="720"/>
      <w:contextualSpacing/>
    </w:pPr>
    <w:rPr>
      <w:rFonts w:ascii="Calibri" w:hAnsi="Calibri"/>
      <w:sz w:val="22"/>
      <w:szCs w:val="22"/>
    </w:rPr>
  </w:style>
  <w:style w:type="character" w:customStyle="1" w:styleId="ListParagraphChar1">
    <w:name w:val="List Paragraph Char1"/>
    <w:link w:val="14"/>
    <w:locked/>
    <w:rsid w:val="00F24CB5"/>
    <w:rPr>
      <w:rFonts w:ascii="Calibri" w:eastAsia="Times New Roman" w:hAnsi="Calibri"/>
      <w:sz w:val="22"/>
      <w:szCs w:val="22"/>
    </w:rPr>
  </w:style>
  <w:style w:type="character" w:customStyle="1" w:styleId="211pt">
    <w:name w:val="Основной текст (2) + 11 pt"/>
    <w:aliases w:val="Полужирный,Курсив"/>
    <w:rsid w:val="00F24CB5"/>
    <w:rPr>
      <w:rFonts w:ascii="Times New Roman" w:hAnsi="Times New Roman" w:cs="Times New Roman"/>
      <w:b/>
      <w:bCs/>
      <w:i/>
      <w:iCs/>
      <w:color w:val="000000"/>
      <w:spacing w:val="0"/>
      <w:w w:val="100"/>
      <w:position w:val="0"/>
      <w:sz w:val="22"/>
      <w:szCs w:val="22"/>
      <w:u w:val="none"/>
      <w:lang w:val="ru-RU" w:eastAsia="ru-RU"/>
    </w:rPr>
  </w:style>
  <w:style w:type="character" w:customStyle="1" w:styleId="24">
    <w:name w:val="Основной текст (2)_"/>
    <w:link w:val="25"/>
    <w:locked/>
    <w:rsid w:val="00F24CB5"/>
    <w:rPr>
      <w:sz w:val="26"/>
      <w:szCs w:val="26"/>
      <w:shd w:val="clear" w:color="auto" w:fill="FFFFFF"/>
    </w:rPr>
  </w:style>
  <w:style w:type="character" w:customStyle="1" w:styleId="210pt">
    <w:name w:val="Основной текст (2) + 10 pt"/>
    <w:rsid w:val="00F24CB5"/>
    <w:rPr>
      <w:rFonts w:ascii="Times New Roman" w:hAnsi="Times New Roman" w:cs="Times New Roman"/>
      <w:color w:val="000000"/>
      <w:spacing w:val="0"/>
      <w:w w:val="100"/>
      <w:position w:val="0"/>
      <w:sz w:val="20"/>
      <w:szCs w:val="20"/>
      <w:shd w:val="clear" w:color="auto" w:fill="FFFFFF"/>
      <w:lang w:val="ru-RU" w:eastAsia="ru-RU"/>
    </w:rPr>
  </w:style>
  <w:style w:type="paragraph" w:customStyle="1" w:styleId="25">
    <w:name w:val="Основной текст (2)"/>
    <w:basedOn w:val="a"/>
    <w:link w:val="24"/>
    <w:rsid w:val="00F24CB5"/>
    <w:pPr>
      <w:widowControl w:val="0"/>
      <w:shd w:val="clear" w:color="auto" w:fill="FFFFFF"/>
      <w:spacing w:line="298" w:lineRule="exact"/>
      <w:jc w:val="both"/>
    </w:pPr>
    <w:rPr>
      <w:rFonts w:eastAsia="Calibri"/>
      <w:sz w:val="26"/>
      <w:szCs w:val="26"/>
    </w:rPr>
  </w:style>
  <w:style w:type="paragraph" w:customStyle="1" w:styleId="ListParagraph1">
    <w:name w:val="List Paragraph1"/>
    <w:basedOn w:val="a"/>
    <w:link w:val="ListParagraphChar"/>
    <w:rsid w:val="00F24CB5"/>
    <w:pPr>
      <w:spacing w:after="200" w:line="276" w:lineRule="auto"/>
      <w:ind w:left="720"/>
      <w:contextualSpacing/>
    </w:pPr>
    <w:rPr>
      <w:rFonts w:ascii="Calibri" w:hAnsi="Calibri"/>
      <w:sz w:val="20"/>
      <w:szCs w:val="20"/>
    </w:rPr>
  </w:style>
  <w:style w:type="character" w:customStyle="1" w:styleId="ListParagraphChar">
    <w:name w:val="List Paragraph Char"/>
    <w:link w:val="ListParagraph1"/>
    <w:locked/>
    <w:rsid w:val="00F24CB5"/>
    <w:rPr>
      <w:rFonts w:ascii="Calibri" w:eastAsia="Times New Roman" w:hAnsi="Calibri"/>
    </w:rPr>
  </w:style>
  <w:style w:type="paragraph" w:customStyle="1" w:styleId="Default">
    <w:name w:val="Default"/>
    <w:rsid w:val="00F24CB5"/>
    <w:pPr>
      <w:autoSpaceDE w:val="0"/>
      <w:autoSpaceDN w:val="0"/>
      <w:adjustRightInd w:val="0"/>
    </w:pPr>
    <w:rPr>
      <w:rFonts w:eastAsia="Times New Roman"/>
      <w:color w:val="000000"/>
      <w:sz w:val="24"/>
      <w:szCs w:val="24"/>
    </w:rPr>
  </w:style>
  <w:style w:type="paragraph" w:customStyle="1" w:styleId="western">
    <w:name w:val="western"/>
    <w:basedOn w:val="a"/>
    <w:rsid w:val="00F24CB5"/>
    <w:pPr>
      <w:spacing w:before="100" w:beforeAutospacing="1" w:after="100" w:afterAutospacing="1"/>
    </w:pPr>
    <w:rPr>
      <w:rFonts w:ascii="Calibri" w:eastAsia="Calibri" w:hAnsi="Calibri" w:cs="Calibri"/>
    </w:rPr>
  </w:style>
  <w:style w:type="character" w:customStyle="1" w:styleId="FontStyle16">
    <w:name w:val="Font Style16"/>
    <w:rsid w:val="00F24CB5"/>
    <w:rPr>
      <w:rFonts w:ascii="Times New Roman" w:hAnsi="Times New Roman" w:cs="Times New Roman" w:hint="default"/>
      <w:sz w:val="24"/>
      <w:szCs w:val="24"/>
    </w:rPr>
  </w:style>
  <w:style w:type="numbering" w:customStyle="1" w:styleId="110">
    <w:name w:val="Нет списка11"/>
    <w:next w:val="a2"/>
    <w:uiPriority w:val="99"/>
    <w:semiHidden/>
    <w:unhideWhenUsed/>
    <w:rsid w:val="00F24CB5"/>
  </w:style>
  <w:style w:type="character" w:customStyle="1" w:styleId="211pt0">
    <w:name w:val="Основной текст (2) + 11 pt;Полужирный;Курсив"/>
    <w:rsid w:val="00F24CB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5">
    <w:name w:val="Body Text"/>
    <w:basedOn w:val="a"/>
    <w:link w:val="af6"/>
    <w:rsid w:val="00F24CB5"/>
    <w:pPr>
      <w:jc w:val="center"/>
    </w:pPr>
    <w:rPr>
      <w:sz w:val="28"/>
      <w:szCs w:val="20"/>
    </w:rPr>
  </w:style>
  <w:style w:type="character" w:customStyle="1" w:styleId="af6">
    <w:name w:val="Основной текст Знак"/>
    <w:basedOn w:val="a0"/>
    <w:link w:val="af5"/>
    <w:rsid w:val="00F24CB5"/>
    <w:rPr>
      <w:rFonts w:eastAsia="Times New Roman"/>
      <w:sz w:val="28"/>
    </w:rPr>
  </w:style>
  <w:style w:type="paragraph" w:customStyle="1" w:styleId="111">
    <w:name w:val="Абзац списка11"/>
    <w:basedOn w:val="a"/>
    <w:rsid w:val="00F24CB5"/>
    <w:pPr>
      <w:spacing w:after="80"/>
      <w:ind w:left="720"/>
      <w:contextualSpacing/>
    </w:pPr>
    <w:rPr>
      <w:rFonts w:ascii="Calibri" w:hAnsi="Calibri"/>
      <w:sz w:val="20"/>
      <w:szCs w:val="20"/>
    </w:rPr>
  </w:style>
  <w:style w:type="table" w:customStyle="1" w:styleId="26">
    <w:name w:val="Сетка таблицы2"/>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5"/>
    <w:locked/>
    <w:rsid w:val="00F24CB5"/>
    <w:rPr>
      <w:sz w:val="22"/>
      <w:szCs w:val="22"/>
    </w:rPr>
  </w:style>
  <w:style w:type="paragraph" w:customStyle="1" w:styleId="15">
    <w:name w:val="Без интервала1"/>
    <w:link w:val="NoSpacingChar"/>
    <w:rsid w:val="00F24CB5"/>
    <w:rPr>
      <w:sz w:val="22"/>
      <w:szCs w:val="22"/>
    </w:rPr>
  </w:style>
  <w:style w:type="character" w:styleId="af7">
    <w:name w:val="Emphasis"/>
    <w:uiPriority w:val="20"/>
    <w:qFormat/>
    <w:rsid w:val="00F24CB5"/>
    <w:rPr>
      <w:i/>
      <w:iCs/>
    </w:rPr>
  </w:style>
  <w:style w:type="table" w:customStyle="1" w:styleId="31">
    <w:name w:val="Сетка таблицы3"/>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1"/>
    <w:uiPriority w:val="59"/>
    <w:rsid w:val="00F24CB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FFC734A8F37410CABFBE90833BB3C93">
    <w:name w:val="EFFC734A8F37410CABFBE90833BB3C93"/>
    <w:rsid w:val="00F24CB5"/>
    <w:pPr>
      <w:spacing w:after="200" w:line="276" w:lineRule="auto"/>
    </w:pPr>
    <w:rPr>
      <w:rFonts w:ascii="Calibri" w:eastAsia="Times New Roman" w:hAnsi="Calibri"/>
      <w:sz w:val="22"/>
      <w:szCs w:val="22"/>
    </w:rPr>
  </w:style>
  <w:style w:type="paragraph" w:styleId="af8">
    <w:name w:val="endnote text"/>
    <w:basedOn w:val="a"/>
    <w:link w:val="af9"/>
    <w:uiPriority w:val="99"/>
    <w:unhideWhenUsed/>
    <w:rsid w:val="00F24CB5"/>
    <w:pPr>
      <w:jc w:val="both"/>
    </w:pPr>
    <w:rPr>
      <w:sz w:val="20"/>
      <w:szCs w:val="20"/>
    </w:rPr>
  </w:style>
  <w:style w:type="character" w:customStyle="1" w:styleId="af9">
    <w:name w:val="Текст концевой сноски Знак"/>
    <w:basedOn w:val="a0"/>
    <w:link w:val="af8"/>
    <w:uiPriority w:val="99"/>
    <w:rsid w:val="00F24CB5"/>
    <w:rPr>
      <w:rFonts w:eastAsia="Times New Roman"/>
    </w:rPr>
  </w:style>
  <w:style w:type="character" w:styleId="afa">
    <w:name w:val="endnote reference"/>
    <w:uiPriority w:val="99"/>
    <w:unhideWhenUsed/>
    <w:rsid w:val="00F24CB5"/>
    <w:rPr>
      <w:vertAlign w:val="superscript"/>
    </w:rPr>
  </w:style>
  <w:style w:type="paragraph" w:customStyle="1" w:styleId="32">
    <w:name w:val="Абзац списка3"/>
    <w:basedOn w:val="a"/>
    <w:rsid w:val="00F24CB5"/>
    <w:pPr>
      <w:spacing w:after="200" w:line="276" w:lineRule="auto"/>
      <w:ind w:left="720"/>
      <w:contextualSpacing/>
    </w:pPr>
    <w:rPr>
      <w:rFonts w:ascii="Calibri" w:hAnsi="Calibri"/>
      <w:sz w:val="22"/>
      <w:szCs w:val="22"/>
    </w:rPr>
  </w:style>
  <w:style w:type="character" w:styleId="afb">
    <w:name w:val="annotation reference"/>
    <w:rsid w:val="00F24CB5"/>
    <w:rPr>
      <w:sz w:val="16"/>
      <w:szCs w:val="16"/>
    </w:rPr>
  </w:style>
  <w:style w:type="paragraph" w:styleId="afc">
    <w:name w:val="annotation text"/>
    <w:basedOn w:val="a"/>
    <w:link w:val="afd"/>
    <w:rsid w:val="00F24CB5"/>
    <w:pPr>
      <w:spacing w:after="200"/>
    </w:pPr>
    <w:rPr>
      <w:rFonts w:ascii="Calibri" w:hAnsi="Calibri"/>
      <w:sz w:val="20"/>
      <w:szCs w:val="20"/>
    </w:rPr>
  </w:style>
  <w:style w:type="character" w:customStyle="1" w:styleId="afd">
    <w:name w:val="Текст примечания Знак"/>
    <w:basedOn w:val="a0"/>
    <w:link w:val="afc"/>
    <w:rsid w:val="00F24CB5"/>
    <w:rPr>
      <w:rFonts w:ascii="Calibri" w:eastAsia="Times New Roman" w:hAnsi="Calibri"/>
    </w:rPr>
  </w:style>
  <w:style w:type="paragraph" w:styleId="afe">
    <w:name w:val="annotation subject"/>
    <w:basedOn w:val="afc"/>
    <w:next w:val="afc"/>
    <w:link w:val="aff"/>
    <w:rsid w:val="00F24CB5"/>
    <w:rPr>
      <w:b/>
      <w:bCs/>
    </w:rPr>
  </w:style>
  <w:style w:type="character" w:customStyle="1" w:styleId="aff">
    <w:name w:val="Тема примечания Знак"/>
    <w:basedOn w:val="afd"/>
    <w:link w:val="afe"/>
    <w:rsid w:val="00F24CB5"/>
    <w:rPr>
      <w:b/>
      <w:bCs/>
    </w:rPr>
  </w:style>
  <w:style w:type="paragraph" w:customStyle="1" w:styleId="Style8">
    <w:name w:val="Style8"/>
    <w:basedOn w:val="a"/>
    <w:uiPriority w:val="99"/>
    <w:rsid w:val="00F24CB5"/>
    <w:pPr>
      <w:widowControl w:val="0"/>
      <w:autoSpaceDE w:val="0"/>
      <w:autoSpaceDN w:val="0"/>
      <w:adjustRightInd w:val="0"/>
      <w:spacing w:line="482" w:lineRule="exact"/>
      <w:jc w:val="both"/>
    </w:pPr>
  </w:style>
  <w:style w:type="character" w:customStyle="1" w:styleId="FontStyle19">
    <w:name w:val="Font Style19"/>
    <w:uiPriority w:val="99"/>
    <w:rsid w:val="00F24CB5"/>
    <w:rPr>
      <w:rFonts w:ascii="Times New Roman" w:hAnsi="Times New Roman" w:cs="Times New Roman"/>
      <w:sz w:val="26"/>
      <w:szCs w:val="26"/>
    </w:rPr>
  </w:style>
  <w:style w:type="character" w:customStyle="1" w:styleId="hgkelc">
    <w:name w:val="hgkelc"/>
    <w:rsid w:val="00F24CB5"/>
  </w:style>
  <w:style w:type="character" w:customStyle="1" w:styleId="2105pt0pt">
    <w:name w:val="Основной текст (2) + 10;5 pt;Полужирный;Интервал 0 pt"/>
    <w:basedOn w:val="24"/>
    <w:rsid w:val="00F24CB5"/>
    <w:rPr>
      <w:rFonts w:ascii="Arial" w:eastAsia="Arial" w:hAnsi="Arial" w:cs="Arial"/>
      <w:b/>
      <w:bCs/>
      <w:i w:val="0"/>
      <w:iCs w:val="0"/>
      <w:smallCaps w:val="0"/>
      <w:strike w:val="0"/>
      <w:color w:val="3C3B3B"/>
      <w:spacing w:val="0"/>
      <w:w w:val="100"/>
      <w:position w:val="0"/>
      <w:sz w:val="21"/>
      <w:szCs w:val="21"/>
      <w:u w:val="none"/>
      <w:lang w:val="ru-RU" w:eastAsia="ru-RU" w:bidi="ru-RU"/>
    </w:rPr>
  </w:style>
  <w:style w:type="character" w:customStyle="1" w:styleId="2Exact">
    <w:name w:val="Основной текст (2) Exact"/>
    <w:basedOn w:val="a0"/>
    <w:rsid w:val="00F24CB5"/>
    <w:rPr>
      <w:rFonts w:ascii="Arial" w:eastAsia="Arial" w:hAnsi="Arial" w:cs="Arial"/>
      <w:b w:val="0"/>
      <w:bCs w:val="0"/>
      <w:i w:val="0"/>
      <w:iCs w:val="0"/>
      <w:smallCaps w:val="0"/>
      <w:strike w:val="0"/>
      <w:spacing w:val="10"/>
      <w:sz w:val="20"/>
      <w:szCs w:val="20"/>
      <w:u w:val="none"/>
    </w:rPr>
  </w:style>
  <w:style w:type="character" w:customStyle="1" w:styleId="27">
    <w:name w:val="Основной текст (2) + Полужирный"/>
    <w:aliases w:val="Интервал 0 pt"/>
    <w:basedOn w:val="a0"/>
    <w:rsid w:val="00F24CB5"/>
    <w:rPr>
      <w:rFonts w:ascii="Arial Narrow" w:eastAsia="Arial Narrow" w:hAnsi="Arial Narrow" w:cs="Arial Narrow" w:hint="default"/>
      <w:b/>
      <w:bCs/>
      <w:i w:val="0"/>
      <w:iCs w:val="0"/>
      <w:smallCaps w:val="0"/>
      <w:strike w:val="0"/>
      <w:dstrike w:val="0"/>
      <w:color w:val="3C3B3B"/>
      <w:spacing w:val="0"/>
      <w:w w:val="100"/>
      <w:position w:val="0"/>
      <w:sz w:val="22"/>
      <w:szCs w:val="22"/>
      <w:u w:val="none"/>
      <w:effect w:val="none"/>
      <w:shd w:val="clear" w:color="auto" w:fill="FFFFFF"/>
      <w:lang w:val="ru-RU" w:eastAsia="ru-RU" w:bidi="ru-RU"/>
    </w:rPr>
  </w:style>
  <w:style w:type="character" w:customStyle="1" w:styleId="FontStyle18">
    <w:name w:val="Font Style18"/>
    <w:basedOn w:val="a0"/>
    <w:uiPriority w:val="99"/>
    <w:rsid w:val="00F1186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1E793-6430-46D6-B7B1-A3B90FB9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17979</Words>
  <Characters>102484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120223</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GalD</cp:lastModifiedBy>
  <cp:revision>29</cp:revision>
  <cp:lastPrinted>2022-12-20T06:12:00Z</cp:lastPrinted>
  <dcterms:created xsi:type="dcterms:W3CDTF">2022-12-19T06:45:00Z</dcterms:created>
  <dcterms:modified xsi:type="dcterms:W3CDTF">2022-12-20T07:26:00Z</dcterms:modified>
</cp:coreProperties>
</file>