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6F93" w14:textId="1E1886C4" w:rsidR="00144296" w:rsidRDefault="000E7A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Ведущие педагоги и эксперты страны помогут участникам Международного проекта «Территория успеха: Мода» подготовит</w:t>
      </w:r>
      <w:r w:rsidR="00C26663"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ся к успешному прохождению конкурсного отбора </w:t>
      </w:r>
    </w:p>
    <w:p w14:paraId="67A02E3F" w14:textId="77777777" w:rsidR="00144296" w:rsidRDefault="00144296">
      <w:pPr>
        <w:jc w:val="center"/>
        <w:rPr>
          <w:b/>
          <w:bCs/>
          <w:sz w:val="26"/>
          <w:szCs w:val="26"/>
        </w:rPr>
      </w:pPr>
    </w:p>
    <w:p w14:paraId="071B0A8C" w14:textId="77777777" w:rsidR="00144296" w:rsidRDefault="000E7AB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21 марта 2023 года начинаются онлайн-занятия для юных дизайнеров и модельеров из городов присутствия Госкорпорации «Росатом». Обучающий курс длинной в один месяц будет проходить в рамках Международного проекта «Территория успеха: мода», что поможет его участникам ближе познакомиться с историей и особенностями русского народного костюма, творчеством великого советского и российского художника-модельера Вячеслава Зайцева, а также подготовиться к созданию и успешной подаче работ на конкурсный отбор проекта. </w:t>
      </w:r>
    </w:p>
    <w:p w14:paraId="3370404D" w14:textId="77777777" w:rsidR="00144296" w:rsidRDefault="00144296">
      <w:pPr>
        <w:jc w:val="both"/>
        <w:rPr>
          <w:color w:val="000000" w:themeColor="text1"/>
          <w:sz w:val="26"/>
          <w:szCs w:val="26"/>
        </w:rPr>
      </w:pPr>
    </w:p>
    <w:p w14:paraId="745FA096" w14:textId="77777777" w:rsidR="00144296" w:rsidRDefault="000E7AB5">
      <w:pPr>
        <w:pStyle w:val="a8"/>
        <w:shd w:val="clear" w:color="auto" w:fill="FFFFFF"/>
        <w:spacing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Международный проект «Территория успеха: мода» организован программой «Территория культуры Росатома» и проводится при поддержке АНО «Агентство стратегических инициатив по продвижению новых проектов», Госкорпорации «Росатом», Концерна «Росэнергоатом», РГУ им. А.Н. Косыгина, Культурно-просветительского фонда «Магия моды», МОО «Ассоциация Высокой моды и прет-а-порте», Министерства Российской Федерации по делам гражданской обороны, чрезвычайным ситуациям и ликвидации последствий стихийных бедствий, Фонда «АТР АЭС», администраций муниципальных образований атомных городов, администраций зарубежных городов-побратимов из Абхазии, Беларуси и Венгрии.</w:t>
      </w:r>
    </w:p>
    <w:p w14:paraId="13A099CC" w14:textId="77777777" w:rsidR="00144296" w:rsidRDefault="000E7AB5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Проект реализуется с целью оказания поддержки талантливым ребятам из городов присутствия предприятий атомной отрасли, увлекающихся дизайном одежды, рукоделием и декоративно-прикладным творчеством, изготовлением кукол и украшений, и направлен на развитие творческих способностей подрастающего поколения через призму созидания, знакомства с богатством русских традиций и нравственных ценностей, любви к истории своей страны, культуре, национальному костюму, промыслам и ремеслам. </w:t>
      </w:r>
    </w:p>
    <w:p w14:paraId="1338F1F7" w14:textId="77777777" w:rsidR="00144296" w:rsidRDefault="00144296">
      <w:pPr>
        <w:jc w:val="both"/>
        <w:rPr>
          <w:color w:val="000000" w:themeColor="text1"/>
          <w:sz w:val="26"/>
          <w:szCs w:val="26"/>
        </w:rPr>
      </w:pPr>
    </w:p>
    <w:p w14:paraId="0AA755D1" w14:textId="77777777" w:rsidR="00144296" w:rsidRDefault="000E7AB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этом году проект, стартовавший 9 марта, посвящен 85-летию со дня рождения великого русского кутюрье Вячеслава Михайловича Зайцева. А главным источником вдохновения для участников станет русский народный костюм – его история, особенности, ткани, удивительный декор. Все эти темы и будут подробнее раскрыты на онлайн-занятиях, которые для ребят проведут ведущие эксперты модной индустрии, художники-модельеры России, члены Союза художников и Союза дизайнеров России, историки моды, мастера.  </w:t>
      </w:r>
    </w:p>
    <w:p w14:paraId="5093F889" w14:textId="77777777" w:rsidR="00144296" w:rsidRDefault="00144296">
      <w:pPr>
        <w:jc w:val="both"/>
        <w:rPr>
          <w:color w:val="000000" w:themeColor="text1"/>
          <w:sz w:val="26"/>
          <w:szCs w:val="26"/>
        </w:rPr>
      </w:pPr>
    </w:p>
    <w:p w14:paraId="57B26FCB" w14:textId="77777777" w:rsidR="00144296" w:rsidRDefault="000E7AB5">
      <w:pPr>
        <w:pStyle w:val="228bf8a64b8551e1msonormal"/>
        <w:shd w:val="clear" w:color="auto" w:fill="FFFFFF"/>
        <w:spacing w:beforeAutospacing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Лекции будут проходить в 16 и 17 часов по </w:t>
      </w:r>
      <w:proofErr w:type="spellStart"/>
      <w:r>
        <w:rPr>
          <w:color w:val="000000" w:themeColor="text1"/>
          <w:sz w:val="26"/>
          <w:szCs w:val="26"/>
        </w:rPr>
        <w:t>мск</w:t>
      </w:r>
      <w:proofErr w:type="spellEnd"/>
      <w:r>
        <w:rPr>
          <w:color w:val="000000" w:themeColor="text1"/>
          <w:sz w:val="26"/>
          <w:szCs w:val="26"/>
        </w:rPr>
        <w:t xml:space="preserve"> времени на онлайн-платформе </w:t>
      </w:r>
      <w:proofErr w:type="spellStart"/>
      <w:r>
        <w:rPr>
          <w:color w:val="000000" w:themeColor="text1"/>
          <w:sz w:val="26"/>
          <w:szCs w:val="26"/>
        </w:rPr>
        <w:t>Webinar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Meetings</w:t>
      </w:r>
      <w:proofErr w:type="spellEnd"/>
      <w:r>
        <w:rPr>
          <w:color w:val="000000" w:themeColor="text1"/>
          <w:sz w:val="26"/>
          <w:szCs w:val="26"/>
        </w:rPr>
        <w:t xml:space="preserve">. Ссылки будут размещаться в телеграмм-канале проекта </w:t>
      </w:r>
      <w:hyperlink r:id="rId4" w:tgtFrame="_blank">
        <w:r>
          <w:rPr>
            <w:color w:val="000000" w:themeColor="text1"/>
            <w:sz w:val="26"/>
            <w:szCs w:val="26"/>
          </w:rPr>
          <w:t>https://t.me/+4Qda3MdAi_5lN2Ni</w:t>
        </w:r>
      </w:hyperlink>
      <w:r>
        <w:rPr>
          <w:color w:val="000000" w:themeColor="text1"/>
          <w:sz w:val="26"/>
          <w:szCs w:val="26"/>
        </w:rPr>
        <w:t xml:space="preserve">  </w:t>
      </w:r>
    </w:p>
    <w:p w14:paraId="73779848" w14:textId="77777777" w:rsidR="00144296" w:rsidRDefault="000E7AB5">
      <w:pPr>
        <w:pStyle w:val="228bf8a64b8551e1msonormal"/>
        <w:shd w:val="clear" w:color="auto" w:fill="FFFFFF"/>
        <w:spacing w:beforeAutospacing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 </w:t>
      </w:r>
    </w:p>
    <w:p w14:paraId="4E1A04AE" w14:textId="372EF26A" w:rsidR="00144296" w:rsidRDefault="000E7AB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Первое занятие состоится 21 марта. Экспертом выступит художник-модельер, член Творческого союза художников России, член Союза дизайнеров России Светлана </w:t>
      </w:r>
      <w:proofErr w:type="spellStart"/>
      <w:r>
        <w:rPr>
          <w:color w:val="000000" w:themeColor="text1"/>
          <w:sz w:val="26"/>
          <w:szCs w:val="26"/>
        </w:rPr>
        <w:t>Гнатуш</w:t>
      </w:r>
      <w:proofErr w:type="spellEnd"/>
      <w:r>
        <w:rPr>
          <w:color w:val="000000" w:themeColor="text1"/>
          <w:sz w:val="26"/>
          <w:szCs w:val="26"/>
        </w:rPr>
        <w:t xml:space="preserve">. Она расскажет участникам проекта, как и где искать вдохновение. 28 марта занятие с ребятами проведет Наталия Борисовна Козлова – историк костюма, международный обозреватель моды, тележурналист, писатель, Президент культурно-просветительского фонда «Магия моды». Ее лекция будет посвящена Вячеславу Зайцеву и его эпохе. </w:t>
      </w:r>
    </w:p>
    <w:p w14:paraId="5732713C" w14:textId="77777777" w:rsidR="00144296" w:rsidRDefault="000E7AB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4 апреля запланирована встреча с Сергеем </w:t>
      </w:r>
      <w:proofErr w:type="spellStart"/>
      <w:r>
        <w:rPr>
          <w:color w:val="000000" w:themeColor="text1"/>
          <w:sz w:val="26"/>
          <w:szCs w:val="26"/>
        </w:rPr>
        <w:t>Глебушкиным</w:t>
      </w:r>
      <w:proofErr w:type="spellEnd"/>
      <w:r>
        <w:rPr>
          <w:color w:val="000000" w:themeColor="text1"/>
          <w:sz w:val="26"/>
          <w:szCs w:val="26"/>
        </w:rPr>
        <w:t xml:space="preserve"> – собирателем русского народного костюма, который посвятил свою жизнь сохранению и популяризации русской национальной одежды и знает все о народном костюме. А 18 апреля интересное занятие для ребят, планирующих связать свою жизнь с творческой профессией, проведет директор Института дизайна РГУ им. </w:t>
      </w:r>
      <w:proofErr w:type="gramStart"/>
      <w:r>
        <w:rPr>
          <w:color w:val="000000" w:themeColor="text1"/>
          <w:sz w:val="26"/>
          <w:szCs w:val="26"/>
        </w:rPr>
        <w:t>А.Н.</w:t>
      </w:r>
      <w:proofErr w:type="gramEnd"/>
      <w:r>
        <w:rPr>
          <w:color w:val="000000" w:themeColor="text1"/>
          <w:sz w:val="26"/>
          <w:szCs w:val="26"/>
        </w:rPr>
        <w:t xml:space="preserve"> Косыгина Лариса Смирнова. Она расскажет о том, чему учат в их учебном заведении, какие преимущества при поступлении дает участие в проекте «Территория успеха: мода».  Завершающее занятие на тему «Работа в Доме легендарного российского модельера» 25 апреля проведет художник, арт-директор «Дома Моды» Вячеслава Зайцева Игорь </w:t>
      </w:r>
      <w:proofErr w:type="spellStart"/>
      <w:r>
        <w:rPr>
          <w:color w:val="000000" w:themeColor="text1"/>
          <w:sz w:val="26"/>
          <w:szCs w:val="26"/>
        </w:rPr>
        <w:t>Томайлы</w:t>
      </w:r>
      <w:proofErr w:type="spellEnd"/>
      <w:r>
        <w:rPr>
          <w:color w:val="000000" w:themeColor="text1"/>
          <w:sz w:val="26"/>
          <w:szCs w:val="26"/>
        </w:rPr>
        <w:t xml:space="preserve">. </w:t>
      </w:r>
    </w:p>
    <w:p w14:paraId="452EE576" w14:textId="77777777" w:rsidR="00144296" w:rsidRDefault="00144296">
      <w:pPr>
        <w:jc w:val="both"/>
        <w:rPr>
          <w:color w:val="000000" w:themeColor="text1"/>
          <w:sz w:val="26"/>
          <w:szCs w:val="26"/>
        </w:rPr>
      </w:pPr>
    </w:p>
    <w:p w14:paraId="3325B177" w14:textId="77777777" w:rsidR="00144296" w:rsidRDefault="000E7AB5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Напомним, что конкурсная часть проекта «Территория успеха: Мода» состоит из трех разделов: одежда, куклы и ремесла. Конкурс одежды реализуется по пяти базовым и шести специальным номинациям от профессионалов модной индустрии. Работы принимаются до 7 мая 2023 года на почту </w:t>
      </w:r>
      <w:hyperlink r:id="rId5">
        <w:r>
          <w:rPr>
            <w:color w:val="000000" w:themeColor="text1"/>
            <w:sz w:val="26"/>
            <w:szCs w:val="26"/>
          </w:rPr>
          <w:t>atommoda@mail.ru</w:t>
        </w:r>
      </w:hyperlink>
      <w:r>
        <w:rPr>
          <w:color w:val="000000" w:themeColor="text1"/>
          <w:sz w:val="26"/>
          <w:szCs w:val="26"/>
          <w:shd w:val="clear" w:color="auto" w:fill="FFFFFF"/>
        </w:rPr>
        <w:t>. Имена победителей и призеров будут объявлены в конце мая на школьных линейках.</w:t>
      </w:r>
      <w:r>
        <w:rPr>
          <w:color w:val="000000" w:themeColor="text1"/>
          <w:sz w:val="26"/>
          <w:szCs w:val="26"/>
        </w:rPr>
        <w:t xml:space="preserve"> Лауреаты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будут приглашены на «Творческий интенсив», который пройдет с 15 по 21 декабря в Москве, а также примут участие в создании коллекции по своим эскизам. Гала-показ коллекции пройдет 20 декабря в Москве, а затем коллекция отправится в тур по трем городам присутствия Росатома. Финалом </w:t>
      </w:r>
      <w:r>
        <w:rPr>
          <w:color w:val="000000" w:themeColor="text1"/>
          <w:sz w:val="26"/>
          <w:szCs w:val="26"/>
        </w:rPr>
        <w:t>проекта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станет издание каталога с коллекцией победителей. </w:t>
      </w:r>
    </w:p>
    <w:p w14:paraId="4815F4A7" w14:textId="77777777" w:rsidR="00144296" w:rsidRDefault="00144296">
      <w:pPr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0D577D05" w14:textId="77777777" w:rsidR="00144296" w:rsidRDefault="00144296">
      <w:pPr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7063CDD4" w14:textId="77777777" w:rsidR="00144296" w:rsidRDefault="00144296">
      <w:pPr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3FDC33E1" w14:textId="77777777" w:rsidR="00144296" w:rsidRDefault="00144296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sectPr w:rsidR="001442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6"/>
    <w:rsid w:val="000E7AB5"/>
    <w:rsid w:val="00144296"/>
    <w:rsid w:val="00C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689CE"/>
  <w15:docId w15:val="{CBB4510B-B627-C349-BAC1-5C4A90C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D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44AF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87F71"/>
    <w:pPr>
      <w:spacing w:beforeAutospacing="1" w:afterAutospacing="1"/>
    </w:pPr>
  </w:style>
  <w:style w:type="paragraph" w:customStyle="1" w:styleId="228bf8a64b8551e1msonormal">
    <w:name w:val="228bf8a64b8551e1msonormal"/>
    <w:basedOn w:val="a"/>
    <w:qFormat/>
    <w:rsid w:val="00F44AFE"/>
    <w:pPr>
      <w:spacing w:beforeAutospacing="1" w:afterAutospacing="1"/>
    </w:pPr>
  </w:style>
  <w:style w:type="table" w:styleId="a9">
    <w:name w:val="Table Grid"/>
    <w:basedOn w:val="a1"/>
    <w:uiPriority w:val="39"/>
    <w:rsid w:val="00F44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ommoda@mail.ru" TargetMode="External"/><Relationship Id="rId4" Type="http://schemas.openxmlformats.org/officeDocument/2006/relationships/hyperlink" Target="https://t.me/+4Qda3MdAi_5lN2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sinitsina.lena85@gmail.com</dc:creator>
  <dc:description/>
  <cp:lastModifiedBy>sinitsina.lena85@gmail.com</cp:lastModifiedBy>
  <cp:revision>4</cp:revision>
  <dcterms:created xsi:type="dcterms:W3CDTF">2023-03-16T07:40:00Z</dcterms:created>
  <dcterms:modified xsi:type="dcterms:W3CDTF">2023-03-20T07:31:00Z</dcterms:modified>
  <dc:language>ru-RU</dc:language>
</cp:coreProperties>
</file>