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1B48" w14:textId="6BEB80F7" w:rsidR="00FC1020" w:rsidRPr="00660E2C" w:rsidRDefault="00FC1020" w:rsidP="002B70A9">
      <w:pPr>
        <w:jc w:val="center"/>
        <w:rPr>
          <w:b/>
          <w:bCs/>
          <w:color w:val="000000" w:themeColor="text1"/>
          <w:sz w:val="28"/>
          <w:szCs w:val="28"/>
        </w:rPr>
      </w:pPr>
      <w:r w:rsidRPr="00660E2C">
        <w:rPr>
          <w:b/>
          <w:bCs/>
          <w:color w:val="000000" w:themeColor="text1"/>
          <w:sz w:val="28"/>
          <w:szCs w:val="28"/>
        </w:rPr>
        <w:t>В городах Росатома стартует международный проект для юных писателей, художников и актеров</w:t>
      </w:r>
    </w:p>
    <w:p w14:paraId="18D8DD17" w14:textId="52A675A6" w:rsidR="00FC1020" w:rsidRPr="00660E2C" w:rsidRDefault="00FC1020" w:rsidP="00FC1020">
      <w:pPr>
        <w:rPr>
          <w:b/>
          <w:bCs/>
          <w:color w:val="000000" w:themeColor="text1"/>
          <w:sz w:val="28"/>
          <w:szCs w:val="28"/>
        </w:rPr>
      </w:pPr>
    </w:p>
    <w:p w14:paraId="5E284AFE" w14:textId="43C03BB4" w:rsidR="002B70A9" w:rsidRPr="00660E2C" w:rsidRDefault="00B85400" w:rsidP="00E67E5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9</w:t>
      </w:r>
      <w:r w:rsidR="002B70A9" w:rsidRPr="00660E2C">
        <w:rPr>
          <w:color w:val="000000" w:themeColor="text1"/>
          <w:sz w:val="28"/>
          <w:szCs w:val="28"/>
        </w:rPr>
        <w:t xml:space="preserve"> марта 2023 года</w:t>
      </w:r>
      <w:r w:rsidR="00995D78" w:rsidRPr="00660E2C">
        <w:rPr>
          <w:color w:val="000000" w:themeColor="text1"/>
          <w:sz w:val="28"/>
          <w:szCs w:val="28"/>
        </w:rPr>
        <w:t xml:space="preserve"> </w:t>
      </w:r>
      <w:r w:rsidR="002B70A9" w:rsidRPr="00660E2C">
        <w:rPr>
          <w:color w:val="000000" w:themeColor="text1"/>
          <w:sz w:val="28"/>
          <w:szCs w:val="28"/>
        </w:rPr>
        <w:t>начинается прием конкурсных работ на Международный проект «Территория успеха: Пегас»</w:t>
      </w:r>
      <w:r w:rsidR="004802A8" w:rsidRPr="00660E2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4802A8" w:rsidRPr="00660E2C">
        <w:rPr>
          <w:color w:val="000000" w:themeColor="text1"/>
          <w:sz w:val="28"/>
          <w:szCs w:val="28"/>
        </w:rPr>
        <w:t xml:space="preserve">Творческий </w:t>
      </w:r>
      <w:r>
        <w:rPr>
          <w:color w:val="000000" w:themeColor="text1"/>
          <w:sz w:val="28"/>
          <w:szCs w:val="28"/>
        </w:rPr>
        <w:t>проект</w:t>
      </w:r>
      <w:r w:rsidR="004802A8" w:rsidRPr="00660E2C">
        <w:rPr>
          <w:color w:val="000000" w:themeColor="text1"/>
          <w:sz w:val="28"/>
          <w:szCs w:val="28"/>
        </w:rPr>
        <w:t xml:space="preserve"> с обучающей сессией для юных писателей, иллюстраторов и актеров проводится </w:t>
      </w:r>
      <w:r>
        <w:rPr>
          <w:color w:val="000000" w:themeColor="text1"/>
          <w:sz w:val="28"/>
          <w:szCs w:val="28"/>
        </w:rPr>
        <w:t>программой</w:t>
      </w:r>
      <w:r w:rsidR="004802A8" w:rsidRPr="00660E2C">
        <w:rPr>
          <w:color w:val="000000" w:themeColor="text1"/>
          <w:sz w:val="28"/>
          <w:szCs w:val="28"/>
        </w:rPr>
        <w:t xml:space="preserve"> «Территория культуры Росатома» в рамках нового формата программ поддержки талантливых детей и молодежи из городов присутствия Росатома «Территория культуры </w:t>
      </w:r>
      <w:r>
        <w:rPr>
          <w:color w:val="000000" w:themeColor="text1"/>
          <w:sz w:val="28"/>
          <w:szCs w:val="28"/>
        </w:rPr>
        <w:t xml:space="preserve">Росатома – </w:t>
      </w:r>
      <w:r w:rsidR="004802A8" w:rsidRPr="00660E2C">
        <w:rPr>
          <w:color w:val="000000" w:themeColor="text1"/>
          <w:sz w:val="28"/>
          <w:szCs w:val="28"/>
        </w:rPr>
        <w:t>детям».</w:t>
      </w:r>
    </w:p>
    <w:p w14:paraId="700B89A0" w14:textId="1703D00A" w:rsidR="002B70A9" w:rsidRPr="00660E2C" w:rsidRDefault="002B70A9" w:rsidP="00E67E59">
      <w:pPr>
        <w:jc w:val="both"/>
        <w:rPr>
          <w:color w:val="000000" w:themeColor="text1"/>
          <w:sz w:val="28"/>
          <w:szCs w:val="28"/>
        </w:rPr>
      </w:pPr>
    </w:p>
    <w:p w14:paraId="3C614EA4" w14:textId="7B509E89" w:rsidR="002B70A9" w:rsidRPr="00660E2C" w:rsidRDefault="00B85400" w:rsidP="00E67E5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802A8" w:rsidRPr="00660E2C">
        <w:rPr>
          <w:color w:val="000000" w:themeColor="text1"/>
          <w:sz w:val="28"/>
          <w:szCs w:val="28"/>
        </w:rPr>
        <w:t>В этом году п</w:t>
      </w:r>
      <w:r w:rsidR="002B70A9" w:rsidRPr="00660E2C">
        <w:rPr>
          <w:color w:val="000000" w:themeColor="text1"/>
          <w:sz w:val="28"/>
          <w:szCs w:val="28"/>
        </w:rPr>
        <w:t xml:space="preserve">роект посвящен 195-летию со дня рождения Льва Николаевича Толстого и </w:t>
      </w:r>
      <w:r>
        <w:rPr>
          <w:color w:val="000000" w:themeColor="text1"/>
          <w:sz w:val="28"/>
          <w:szCs w:val="28"/>
        </w:rPr>
        <w:t xml:space="preserve">200-летию со дня рождения Константина Дмитриевича Ушинского – основоположника научной педагогики в России и </w:t>
      </w:r>
      <w:r w:rsidR="002B70A9" w:rsidRPr="00660E2C">
        <w:rPr>
          <w:color w:val="000000" w:themeColor="text1"/>
          <w:sz w:val="28"/>
          <w:szCs w:val="28"/>
        </w:rPr>
        <w:t>про</w:t>
      </w:r>
      <w:r w:rsidR="004802A8" w:rsidRPr="00660E2C">
        <w:rPr>
          <w:color w:val="000000" w:themeColor="text1"/>
          <w:sz w:val="28"/>
          <w:szCs w:val="28"/>
        </w:rPr>
        <w:t>в</w:t>
      </w:r>
      <w:r w:rsidR="002B70A9" w:rsidRPr="00660E2C">
        <w:rPr>
          <w:color w:val="000000" w:themeColor="text1"/>
          <w:sz w:val="28"/>
          <w:szCs w:val="28"/>
        </w:rPr>
        <w:t xml:space="preserve">одится при поддержке Госкорпорации «Росатом», Концерна «Росэнергоатом», Фонда «АТР АЭС», а также АО «Издательство «Детская литература»», Литературного института им. А.М. Горького, Союза писателей России, </w:t>
      </w:r>
      <w:r>
        <w:rPr>
          <w:color w:val="000000" w:themeColor="text1"/>
          <w:sz w:val="28"/>
          <w:szCs w:val="28"/>
        </w:rPr>
        <w:t xml:space="preserve">ФГБУК Государственный мемориальный и природный заповедник «Музей-усадьба Л.Н. Толстого «Ясная Поляна», </w:t>
      </w:r>
      <w:r w:rsidR="002B70A9" w:rsidRPr="00660E2C">
        <w:rPr>
          <w:color w:val="000000" w:themeColor="text1"/>
          <w:sz w:val="28"/>
          <w:szCs w:val="28"/>
        </w:rPr>
        <w:t>Министерства чрезвычайных ситуаций РФ, администраций муниципальных образований атомных городов, администраций зарубежных городов-побратимов из Беларуси, Венгрии и Абхазии.</w:t>
      </w:r>
    </w:p>
    <w:p w14:paraId="6EA72735" w14:textId="7C12ADFC" w:rsidR="002B70A9" w:rsidRPr="00660E2C" w:rsidRDefault="002B70A9" w:rsidP="00E67E59">
      <w:pPr>
        <w:jc w:val="both"/>
        <w:rPr>
          <w:color w:val="000000" w:themeColor="text1"/>
          <w:sz w:val="28"/>
          <w:szCs w:val="28"/>
        </w:rPr>
      </w:pPr>
    </w:p>
    <w:p w14:paraId="1DC85272" w14:textId="1EC64524" w:rsidR="00FC1020" w:rsidRPr="00660E2C" w:rsidRDefault="00B85400" w:rsidP="00E67E5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802A8" w:rsidRPr="00660E2C">
        <w:rPr>
          <w:color w:val="000000" w:themeColor="text1"/>
          <w:sz w:val="28"/>
          <w:szCs w:val="28"/>
        </w:rPr>
        <w:t>«</w:t>
      </w:r>
      <w:r w:rsidR="00FB0FD7" w:rsidRPr="00660E2C">
        <w:rPr>
          <w:color w:val="000000" w:themeColor="text1"/>
          <w:sz w:val="28"/>
          <w:szCs w:val="28"/>
        </w:rPr>
        <w:t>Я рад, что проекты</w:t>
      </w:r>
      <w:r w:rsidR="004802A8" w:rsidRPr="00660E2C">
        <w:rPr>
          <w:color w:val="000000" w:themeColor="text1"/>
          <w:sz w:val="28"/>
          <w:szCs w:val="28"/>
        </w:rPr>
        <w:t>, придуманные и проводимые Фондом «АТР АЭС»,</w:t>
      </w:r>
      <w:r w:rsidR="00FB0FD7" w:rsidRPr="00660E2C">
        <w:rPr>
          <w:color w:val="000000" w:themeColor="text1"/>
          <w:sz w:val="28"/>
          <w:szCs w:val="28"/>
        </w:rPr>
        <w:t xml:space="preserve"> возвращаются в новом формате</w:t>
      </w:r>
      <w:r w:rsidR="004802A8" w:rsidRPr="00660E2C">
        <w:rPr>
          <w:color w:val="000000" w:themeColor="text1"/>
          <w:sz w:val="28"/>
          <w:szCs w:val="28"/>
        </w:rPr>
        <w:t>. И</w:t>
      </w:r>
      <w:r w:rsidR="00FB0FD7" w:rsidRPr="00660E2C">
        <w:rPr>
          <w:color w:val="000000" w:themeColor="text1"/>
          <w:sz w:val="28"/>
          <w:szCs w:val="28"/>
        </w:rPr>
        <w:t xml:space="preserve"> мы с удовольствием делимся ими с нашими коллегами, потому что они очень полюбились в городах </w:t>
      </w:r>
      <w:r w:rsidR="004802A8" w:rsidRPr="00660E2C">
        <w:rPr>
          <w:color w:val="000000" w:themeColor="text1"/>
          <w:sz w:val="28"/>
          <w:szCs w:val="28"/>
        </w:rPr>
        <w:t xml:space="preserve">присутствия </w:t>
      </w:r>
      <w:r w:rsidR="00FB0FD7" w:rsidRPr="00660E2C">
        <w:rPr>
          <w:color w:val="000000" w:themeColor="text1"/>
          <w:sz w:val="28"/>
          <w:szCs w:val="28"/>
        </w:rPr>
        <w:t>АЭС</w:t>
      </w:r>
      <w:r w:rsidR="004802A8" w:rsidRPr="00660E2C">
        <w:rPr>
          <w:color w:val="000000" w:themeColor="text1"/>
          <w:sz w:val="28"/>
          <w:szCs w:val="28"/>
        </w:rPr>
        <w:t xml:space="preserve">, – рассказывает председатель Фонда «АТР АЭС» Андрей </w:t>
      </w:r>
      <w:proofErr w:type="spellStart"/>
      <w:r w:rsidR="004802A8" w:rsidRPr="00660E2C">
        <w:rPr>
          <w:color w:val="000000" w:themeColor="text1"/>
          <w:sz w:val="28"/>
          <w:szCs w:val="28"/>
        </w:rPr>
        <w:t>Захарцев</w:t>
      </w:r>
      <w:proofErr w:type="spellEnd"/>
      <w:r w:rsidR="00FB0FD7" w:rsidRPr="00660E2C">
        <w:rPr>
          <w:color w:val="000000" w:themeColor="text1"/>
          <w:sz w:val="28"/>
          <w:szCs w:val="28"/>
        </w:rPr>
        <w:t>.</w:t>
      </w:r>
      <w:r w:rsidR="004802A8" w:rsidRPr="00660E2C">
        <w:rPr>
          <w:color w:val="000000" w:themeColor="text1"/>
          <w:sz w:val="28"/>
          <w:szCs w:val="28"/>
        </w:rPr>
        <w:t xml:space="preserve"> –</w:t>
      </w:r>
      <w:r w:rsidR="00FB0FD7" w:rsidRPr="00660E2C">
        <w:rPr>
          <w:color w:val="000000" w:themeColor="text1"/>
          <w:sz w:val="28"/>
          <w:szCs w:val="28"/>
        </w:rPr>
        <w:t xml:space="preserve"> Дети очень любят эти проекты, и мы видим, как за годы участия в них они выросли в творческом и профессиональном планах. По сути, это крылья, которые позволяют летать. Давайте летать вместе</w:t>
      </w:r>
      <w:r w:rsidR="004802A8" w:rsidRPr="00660E2C">
        <w:rPr>
          <w:color w:val="000000" w:themeColor="text1"/>
          <w:sz w:val="28"/>
          <w:szCs w:val="28"/>
        </w:rPr>
        <w:t>»</w:t>
      </w:r>
      <w:r w:rsidR="00FB0FD7" w:rsidRPr="00660E2C">
        <w:rPr>
          <w:color w:val="000000" w:themeColor="text1"/>
          <w:sz w:val="28"/>
          <w:szCs w:val="28"/>
        </w:rPr>
        <w:t xml:space="preserve">. </w:t>
      </w:r>
    </w:p>
    <w:p w14:paraId="346F7887" w14:textId="476189E4" w:rsidR="00995D78" w:rsidRPr="00660E2C" w:rsidRDefault="00995D78" w:rsidP="00FC1020">
      <w:pPr>
        <w:rPr>
          <w:color w:val="000000" w:themeColor="text1"/>
          <w:sz w:val="28"/>
          <w:szCs w:val="28"/>
        </w:rPr>
      </w:pPr>
    </w:p>
    <w:p w14:paraId="058B6C93" w14:textId="58DC655B" w:rsidR="00944ABA" w:rsidRPr="00660E2C" w:rsidRDefault="00B85400" w:rsidP="00944A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D679D">
        <w:rPr>
          <w:color w:val="000000" w:themeColor="text1"/>
          <w:sz w:val="28"/>
          <w:szCs w:val="28"/>
        </w:rPr>
        <w:t xml:space="preserve"> </w:t>
      </w:r>
      <w:r w:rsidR="000C4D61" w:rsidRPr="00660E2C">
        <w:rPr>
          <w:color w:val="000000" w:themeColor="text1"/>
          <w:sz w:val="28"/>
          <w:szCs w:val="28"/>
        </w:rPr>
        <w:t xml:space="preserve">Окрыляющий проект будет проходить в </w:t>
      </w:r>
      <w:r w:rsidR="0040072E" w:rsidRPr="00660E2C">
        <w:rPr>
          <w:color w:val="000000" w:themeColor="text1"/>
          <w:sz w:val="28"/>
          <w:szCs w:val="28"/>
        </w:rPr>
        <w:t>несколько</w:t>
      </w:r>
      <w:r w:rsidR="000C4D61" w:rsidRPr="00660E2C">
        <w:rPr>
          <w:color w:val="000000" w:themeColor="text1"/>
          <w:sz w:val="28"/>
          <w:szCs w:val="28"/>
        </w:rPr>
        <w:t xml:space="preserve"> этап</w:t>
      </w:r>
      <w:r w:rsidR="0040072E" w:rsidRPr="00660E2C">
        <w:rPr>
          <w:color w:val="000000" w:themeColor="text1"/>
          <w:sz w:val="28"/>
          <w:szCs w:val="28"/>
        </w:rPr>
        <w:t>ов</w:t>
      </w:r>
      <w:r w:rsidR="000C4D61" w:rsidRPr="00660E2C">
        <w:rPr>
          <w:color w:val="000000" w:themeColor="text1"/>
          <w:sz w:val="28"/>
          <w:szCs w:val="28"/>
        </w:rPr>
        <w:t xml:space="preserve">. Первый – прием конкурсных работ с </w:t>
      </w:r>
      <w:r>
        <w:rPr>
          <w:color w:val="000000" w:themeColor="text1"/>
          <w:sz w:val="28"/>
          <w:szCs w:val="28"/>
        </w:rPr>
        <w:t>9</w:t>
      </w:r>
      <w:r w:rsidR="000C4D61" w:rsidRPr="00660E2C">
        <w:rPr>
          <w:color w:val="000000" w:themeColor="text1"/>
          <w:sz w:val="28"/>
          <w:szCs w:val="28"/>
        </w:rPr>
        <w:t xml:space="preserve"> марта по 14 мая в четырех основных номинациях: </w:t>
      </w:r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«Лучший рассказ», </w:t>
      </w:r>
      <w:r w:rsidR="000C4D61" w:rsidRPr="00660E2C">
        <w:rPr>
          <w:color w:val="000000" w:themeColor="text1"/>
          <w:sz w:val="28"/>
          <w:szCs w:val="28"/>
        </w:rPr>
        <w:t>«Лучшее поэтическое произведение», «Лучшие иллюстрации», «Лучший актер страны Росатом</w:t>
      </w:r>
      <w:r>
        <w:rPr>
          <w:color w:val="000000" w:themeColor="text1"/>
          <w:sz w:val="28"/>
          <w:szCs w:val="28"/>
        </w:rPr>
        <w:t>»</w:t>
      </w:r>
      <w:r w:rsidR="0080682F">
        <w:rPr>
          <w:color w:val="000000" w:themeColor="text1"/>
          <w:sz w:val="28"/>
          <w:szCs w:val="28"/>
        </w:rPr>
        <w:t xml:space="preserve"> и в одной специальной номинации </w:t>
      </w:r>
      <w:r w:rsidR="0080682F" w:rsidRPr="0080682F">
        <w:rPr>
          <w:color w:val="000000" w:themeColor="text1"/>
          <w:sz w:val="28"/>
          <w:szCs w:val="28"/>
        </w:rPr>
        <w:t xml:space="preserve">– </w:t>
      </w:r>
      <w:r w:rsidR="0080682F" w:rsidRPr="0080682F">
        <w:rPr>
          <w:rFonts w:eastAsia="Calibri"/>
          <w:sz w:val="28"/>
          <w:szCs w:val="28"/>
          <w:lang w:eastAsia="en-US"/>
        </w:rPr>
        <w:t>«Мой дом – моя Родина».</w:t>
      </w:r>
      <w:r w:rsidR="0080682F">
        <w:rPr>
          <w:color w:val="000000" w:themeColor="text1"/>
          <w:sz w:val="28"/>
          <w:szCs w:val="28"/>
        </w:rPr>
        <w:t xml:space="preserve"> </w:t>
      </w:r>
      <w:r w:rsidR="000C4D61" w:rsidRPr="00660E2C">
        <w:rPr>
          <w:color w:val="000000" w:themeColor="text1"/>
          <w:sz w:val="28"/>
          <w:szCs w:val="28"/>
        </w:rPr>
        <w:t xml:space="preserve">Работы необходимо направлять на электронную почту </w:t>
      </w:r>
      <w:hyperlink r:id="rId4" w:history="1">
        <w:r w:rsidR="00A05A7D" w:rsidRPr="00660E2C">
          <w:rPr>
            <w:rStyle w:val="a4"/>
            <w:color w:val="000000" w:themeColor="text1"/>
            <w:sz w:val="28"/>
            <w:szCs w:val="28"/>
            <w:lang w:val="en-US"/>
          </w:rPr>
          <w:t>pegasikatom</w:t>
        </w:r>
        <w:r w:rsidR="00A05A7D" w:rsidRPr="00660E2C">
          <w:rPr>
            <w:rStyle w:val="a4"/>
            <w:color w:val="000000" w:themeColor="text1"/>
            <w:sz w:val="28"/>
            <w:szCs w:val="28"/>
          </w:rPr>
          <w:t>@</w:t>
        </w:r>
        <w:r w:rsidR="00A05A7D" w:rsidRPr="00660E2C">
          <w:rPr>
            <w:rStyle w:val="a4"/>
            <w:color w:val="000000" w:themeColor="text1"/>
            <w:sz w:val="28"/>
            <w:szCs w:val="28"/>
            <w:lang w:val="en-US"/>
          </w:rPr>
          <w:t>mail</w:t>
        </w:r>
        <w:r w:rsidR="00A05A7D" w:rsidRPr="00660E2C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A05A7D" w:rsidRPr="00660E2C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0C4D61" w:rsidRPr="00660E2C">
        <w:rPr>
          <w:color w:val="000000" w:themeColor="text1"/>
          <w:sz w:val="28"/>
          <w:szCs w:val="28"/>
          <w:u w:val="single"/>
        </w:rPr>
        <w:t xml:space="preserve">, </w:t>
      </w:r>
      <w:r w:rsidR="000C4D61" w:rsidRPr="00660E2C">
        <w:rPr>
          <w:color w:val="000000" w:themeColor="text1"/>
          <w:sz w:val="28"/>
          <w:szCs w:val="28"/>
        </w:rPr>
        <w:t>они будут оцениваться в двух возрастных категориях</w:t>
      </w:r>
      <w:r w:rsidR="00944ABA" w:rsidRPr="00660E2C">
        <w:rPr>
          <w:color w:val="000000" w:themeColor="text1"/>
          <w:sz w:val="28"/>
          <w:szCs w:val="28"/>
        </w:rPr>
        <w:t xml:space="preserve"> в каждой номинации</w:t>
      </w:r>
      <w:r w:rsidR="000C4D61" w:rsidRPr="00660E2C">
        <w:rPr>
          <w:color w:val="000000" w:themeColor="text1"/>
          <w:sz w:val="28"/>
          <w:szCs w:val="28"/>
        </w:rPr>
        <w:t xml:space="preserve">: </w:t>
      </w:r>
      <w:proofErr w:type="gramStart"/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>11-14</w:t>
      </w:r>
      <w:proofErr w:type="gramEnd"/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лет и 15-17 лет.</w:t>
      </w:r>
      <w:r w:rsidR="00944ABA" w:rsidRPr="00660E2C">
        <w:rPr>
          <w:color w:val="000000" w:themeColor="text1"/>
          <w:sz w:val="28"/>
          <w:szCs w:val="28"/>
        </w:rPr>
        <w:t xml:space="preserve"> </w:t>
      </w:r>
    </w:p>
    <w:p w14:paraId="7DA15021" w14:textId="77777777" w:rsidR="00944ABA" w:rsidRPr="00660E2C" w:rsidRDefault="00944ABA" w:rsidP="00944AB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53B78CD" w14:textId="1A293E89" w:rsidR="006423C0" w:rsidRPr="00660E2C" w:rsidRDefault="00B85400" w:rsidP="0040072E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D679D">
        <w:rPr>
          <w:color w:val="000000" w:themeColor="text1"/>
          <w:sz w:val="28"/>
          <w:szCs w:val="28"/>
        </w:rPr>
        <w:t xml:space="preserve"> </w:t>
      </w:r>
      <w:r w:rsidR="00944ABA" w:rsidRPr="00660E2C">
        <w:rPr>
          <w:color w:val="000000" w:themeColor="text1"/>
          <w:sz w:val="28"/>
          <w:szCs w:val="28"/>
        </w:rPr>
        <w:t>Далее</w:t>
      </w:r>
      <w:r w:rsidR="00A05A7D" w:rsidRPr="00660E2C">
        <w:rPr>
          <w:color w:val="000000" w:themeColor="text1"/>
          <w:sz w:val="28"/>
          <w:szCs w:val="28"/>
        </w:rPr>
        <w:t xml:space="preserve"> </w:t>
      </w:r>
      <w:r w:rsidR="00944ABA" w:rsidRPr="00660E2C">
        <w:rPr>
          <w:color w:val="000000" w:themeColor="text1"/>
          <w:sz w:val="28"/>
          <w:szCs w:val="28"/>
        </w:rPr>
        <w:t>оценка</w:t>
      </w:r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конкурсн</w:t>
      </w:r>
      <w:r w:rsidR="00944ABA" w:rsidRPr="00660E2C">
        <w:rPr>
          <w:rFonts w:eastAsia="Calibri"/>
          <w:color w:val="000000" w:themeColor="text1"/>
          <w:sz w:val="28"/>
          <w:szCs w:val="28"/>
          <w:lang w:eastAsia="en-US"/>
        </w:rPr>
        <w:t>ых</w:t>
      </w:r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44ABA" w:rsidRPr="00660E2C">
        <w:rPr>
          <w:rFonts w:eastAsia="Calibri"/>
          <w:color w:val="000000" w:themeColor="text1"/>
          <w:sz w:val="28"/>
          <w:szCs w:val="28"/>
          <w:lang w:eastAsia="en-US"/>
        </w:rPr>
        <w:t>работ</w:t>
      </w:r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и объявление победителей</w:t>
      </w:r>
      <w:r w:rsidR="00944ABA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>24 мая 2023 года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60E2C" w:rsidRPr="00660E2C">
        <w:rPr>
          <w:rFonts w:eastAsia="Calibri"/>
          <w:color w:val="000000" w:themeColor="text1"/>
          <w:sz w:val="28"/>
          <w:szCs w:val="28"/>
          <w:lang w:eastAsia="en-US"/>
        </w:rPr>
        <w:t>а затем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проведение «Литературной смены» для лауреатов проекта. Обучающая сессия с лекциями, занятиями</w:t>
      </w:r>
      <w:r w:rsidR="0040072E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, творческими вечерами и экскурсионной программой 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t>будет проходить в Ясной Поляне Тульской области</w:t>
      </w:r>
      <w:r w:rsidR="006423C0" w:rsidRPr="00660E2C">
        <w:rPr>
          <w:rFonts w:eastAsia="Calibri"/>
          <w:color w:val="000000" w:themeColor="text1"/>
          <w:sz w:val="28"/>
          <w:szCs w:val="28"/>
        </w:rPr>
        <w:t xml:space="preserve"> с 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17 по </w:t>
      </w:r>
      <w:r>
        <w:rPr>
          <w:rFonts w:eastAsia="Calibri"/>
          <w:color w:val="000000" w:themeColor="text1"/>
          <w:sz w:val="28"/>
          <w:szCs w:val="28"/>
          <w:lang w:eastAsia="en-US"/>
        </w:rPr>
        <w:t>26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августа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>, с 27 по 30 августа в Москве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. В конце смены каждая секция представит результаты своей работы: художники проведут презентацию рисунков, которые они создали в ходе «Литературной смены», 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писатели и драматурги представят свои работы на «Литературном вечере», актеры покажут спектакль, подготовленный с использованием произведений юных авторов под руководством профессионального режиссера. </w:t>
      </w:r>
    </w:p>
    <w:p w14:paraId="52A67C84" w14:textId="3596382D" w:rsidR="006423C0" w:rsidRPr="00660E2C" w:rsidRDefault="006423C0" w:rsidP="006423C0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9C3F791" w14:textId="1C0A0CF2" w:rsidR="006423C0" w:rsidRPr="00660E2C" w:rsidRDefault="00B85400" w:rsidP="006423C0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6423C0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Четвертым этапом проекта </w:t>
      </w:r>
      <w:r w:rsidR="0040072E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станет премьера спектакля, созданного за две недели «Литературной смены», в Москве 29 августа. </w:t>
      </w:r>
    </w:p>
    <w:p w14:paraId="6C983BDA" w14:textId="5803AAB8" w:rsidR="000C4D61" w:rsidRPr="00660E2C" w:rsidRDefault="006423C0" w:rsidP="00944A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1F3A088A" w14:textId="4E332B1E" w:rsidR="0040072E" w:rsidRPr="00660E2C" w:rsidRDefault="00B85400" w:rsidP="0040072E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6423C0" w:rsidRPr="00660E2C">
        <w:rPr>
          <w:color w:val="000000" w:themeColor="text1"/>
          <w:sz w:val="28"/>
          <w:szCs w:val="28"/>
          <w:shd w:val="clear" w:color="auto" w:fill="FFFFFF"/>
        </w:rPr>
        <w:t>Кроме того, п</w:t>
      </w:r>
      <w:r w:rsidR="000C4D61" w:rsidRPr="00660E2C">
        <w:rPr>
          <w:color w:val="000000" w:themeColor="text1"/>
          <w:sz w:val="28"/>
          <w:szCs w:val="28"/>
          <w:shd w:val="clear" w:color="auto" w:fill="FFFFFF"/>
        </w:rPr>
        <w:t>рактически</w:t>
      </w:r>
      <w:r w:rsidR="006423C0" w:rsidRPr="00660E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4D61" w:rsidRPr="00660E2C">
        <w:rPr>
          <w:color w:val="000000" w:themeColor="text1"/>
          <w:sz w:val="28"/>
          <w:szCs w:val="28"/>
          <w:shd w:val="clear" w:color="auto" w:fill="FFFFFF"/>
        </w:rPr>
        <w:t>одновременно с конкурсом старту</w:t>
      </w:r>
      <w:r w:rsidR="006423C0" w:rsidRPr="00660E2C">
        <w:rPr>
          <w:color w:val="000000" w:themeColor="text1"/>
          <w:sz w:val="28"/>
          <w:szCs w:val="28"/>
          <w:shd w:val="clear" w:color="auto" w:fill="FFFFFF"/>
        </w:rPr>
        <w:t>е</w:t>
      </w:r>
      <w:r w:rsidR="000C4D61" w:rsidRPr="00660E2C">
        <w:rPr>
          <w:color w:val="000000" w:themeColor="text1"/>
          <w:sz w:val="28"/>
          <w:szCs w:val="28"/>
          <w:shd w:val="clear" w:color="auto" w:fill="FFFFFF"/>
        </w:rPr>
        <w:t>т л</w:t>
      </w:r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итературная онлайн-школа: </w:t>
      </w:r>
      <w:r w:rsidR="000C4D61" w:rsidRPr="00660E2C">
        <w:rPr>
          <w:color w:val="000000" w:themeColor="text1"/>
          <w:sz w:val="28"/>
          <w:szCs w:val="28"/>
          <w:shd w:val="clear" w:color="auto" w:fill="FFFFFF"/>
        </w:rPr>
        <w:t xml:space="preserve">с 13 марта по 19 мая </w:t>
      </w:r>
      <w:r w:rsidR="000C4D61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для участников проекта будет проходить курс обучения «Основы литературного мастерства». </w:t>
      </w:r>
      <w:r w:rsidR="0040072E" w:rsidRPr="00660E2C">
        <w:rPr>
          <w:rFonts w:eastAsia="Calibri"/>
          <w:color w:val="000000" w:themeColor="text1"/>
          <w:sz w:val="28"/>
          <w:szCs w:val="28"/>
          <w:lang w:eastAsia="en-US"/>
        </w:rPr>
        <w:t>А финалом проекта станет издание книги с произведениями победителей и ее презентация в школах, где обучаются авторы.</w:t>
      </w:r>
    </w:p>
    <w:p w14:paraId="23A159FB" w14:textId="1066687B" w:rsidR="000C4D61" w:rsidRPr="00660E2C" w:rsidRDefault="000C4D61" w:rsidP="000C4D61">
      <w:pPr>
        <w:jc w:val="both"/>
        <w:rPr>
          <w:color w:val="000000" w:themeColor="text1"/>
          <w:sz w:val="28"/>
          <w:szCs w:val="28"/>
        </w:rPr>
      </w:pPr>
    </w:p>
    <w:p w14:paraId="066B5DE3" w14:textId="547601E2" w:rsidR="00995D78" w:rsidRPr="00660E2C" w:rsidRDefault="00B85400" w:rsidP="00995D78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95D78" w:rsidRPr="00660E2C">
        <w:rPr>
          <w:color w:val="000000" w:themeColor="text1"/>
          <w:sz w:val="28"/>
          <w:szCs w:val="28"/>
        </w:rPr>
        <w:t xml:space="preserve">В удивительный «творческий полет» приглашаются дети с 11 до 17 лет, проживающие </w:t>
      </w:r>
      <w:r w:rsidR="00995D78" w:rsidRPr="00660E2C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995D78" w:rsidRPr="00660E2C">
        <w:rPr>
          <w:color w:val="000000" w:themeColor="text1"/>
          <w:sz w:val="28"/>
          <w:szCs w:val="28"/>
        </w:rPr>
        <w:t>муниципальных образованиях: Балаковский муниципальный район Саратовской области, Билибинский муниципальный район и город Певек Чукотского автономного округа, город Волгодонск и Дубовский район Ростовской области, город Глазов Республики Удмуртия, город Десногорск и Рославльский район Смоленской области, город Димитровград Ульяновской области, города Железногорск и Зеленогорск Красноярского края, городской округ Заречный, города Лесной и Новоуральск Свердловской области, город Заречный Пензенской области, город Краснокаменск Забайкальского края, город Курчатов Курской области, город Нововоронеж Воронежской области, город Обнинск Калужской области, город Озерск Челябинской области, город Полярные Зори с подведомственной территорией Мурманской области, город Саров Нижегородской области, город Северск Томской области, города Снежинск и Трехгорный Челябинской области,  Сосновоборский городской округ Ленинградской области, Удомельский городской округ Тверской области, город Усолье-Сибирское Иркутской области, город Электросталь Московской области, город Энергодар Запорожской  области, город Советск Калининградской области, город Москва (для сотрудников предприятий атомной отрасли и МЧС России).</w:t>
      </w:r>
    </w:p>
    <w:p w14:paraId="6EBF9869" w14:textId="77777777" w:rsidR="00E67E59" w:rsidRPr="00660E2C" w:rsidRDefault="00E67E59" w:rsidP="00995D78">
      <w:pPr>
        <w:contextualSpacing/>
        <w:jc w:val="both"/>
        <w:rPr>
          <w:color w:val="000000" w:themeColor="text1"/>
          <w:sz w:val="28"/>
          <w:szCs w:val="28"/>
        </w:rPr>
      </w:pPr>
    </w:p>
    <w:p w14:paraId="23F97D8A" w14:textId="53F1D2BC" w:rsidR="00995D78" w:rsidRDefault="00B85400" w:rsidP="00660E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E55D7">
        <w:rPr>
          <w:color w:val="000000" w:themeColor="text1"/>
          <w:sz w:val="28"/>
          <w:szCs w:val="28"/>
        </w:rPr>
        <w:t>О</w:t>
      </w:r>
      <w:r w:rsidR="0040072E" w:rsidRPr="00660E2C">
        <w:rPr>
          <w:color w:val="000000" w:themeColor="text1"/>
          <w:sz w:val="28"/>
          <w:szCs w:val="28"/>
        </w:rPr>
        <w:t xml:space="preserve">фициальная информация о </w:t>
      </w:r>
      <w:r w:rsidR="002E55D7">
        <w:rPr>
          <w:color w:val="000000" w:themeColor="text1"/>
          <w:sz w:val="28"/>
          <w:szCs w:val="28"/>
        </w:rPr>
        <w:t xml:space="preserve">проекте и </w:t>
      </w:r>
      <w:r w:rsidR="0040072E" w:rsidRPr="00660E2C">
        <w:rPr>
          <w:color w:val="000000" w:themeColor="text1"/>
          <w:sz w:val="28"/>
          <w:szCs w:val="28"/>
        </w:rPr>
        <w:t xml:space="preserve">его проведении размещается сайте программы «Территория культуры Росатома» https://tercult.com/, Фонда «АТР АЭС» </w:t>
      </w:r>
      <w:hyperlink r:id="rId5" w:history="1">
        <w:r w:rsidR="0040072E" w:rsidRPr="00660E2C">
          <w:rPr>
            <w:color w:val="000000" w:themeColor="text1"/>
            <w:sz w:val="28"/>
            <w:szCs w:val="28"/>
          </w:rPr>
          <w:t>https://anppt.ru/</w:t>
        </w:r>
      </w:hyperlink>
      <w:r w:rsidR="0040072E" w:rsidRPr="00660E2C">
        <w:rPr>
          <w:color w:val="000000" w:themeColor="text1"/>
          <w:sz w:val="28"/>
          <w:szCs w:val="28"/>
        </w:rPr>
        <w:t xml:space="preserve"> и Концерна «Росэнергоатом» </w:t>
      </w:r>
      <w:hyperlink r:id="rId6" w:history="1">
        <w:r w:rsidR="0040072E" w:rsidRPr="00660E2C">
          <w:rPr>
            <w:rStyle w:val="a4"/>
            <w:color w:val="000000" w:themeColor="text1"/>
            <w:sz w:val="28"/>
            <w:szCs w:val="28"/>
          </w:rPr>
          <w:t>www.</w:t>
        </w:r>
        <w:r w:rsidR="0040072E" w:rsidRPr="00660E2C">
          <w:rPr>
            <w:rStyle w:val="a4"/>
            <w:color w:val="000000" w:themeColor="text1"/>
            <w:sz w:val="28"/>
            <w:szCs w:val="28"/>
            <w:lang w:val="en-US"/>
          </w:rPr>
          <w:t>rosenergoatom</w:t>
        </w:r>
        <w:r w:rsidR="0040072E" w:rsidRPr="00660E2C">
          <w:rPr>
            <w:rStyle w:val="a4"/>
            <w:color w:val="000000" w:themeColor="text1"/>
            <w:sz w:val="28"/>
            <w:szCs w:val="28"/>
          </w:rPr>
          <w:t>.</w:t>
        </w:r>
        <w:r w:rsidR="0040072E" w:rsidRPr="00660E2C">
          <w:rPr>
            <w:rStyle w:val="a4"/>
            <w:color w:val="000000" w:themeColor="text1"/>
            <w:sz w:val="28"/>
            <w:szCs w:val="28"/>
            <w:lang w:val="en-US"/>
          </w:rPr>
          <w:t>ru</w:t>
        </w:r>
      </w:hyperlink>
      <w:r w:rsidR="0040072E" w:rsidRPr="00660E2C">
        <w:rPr>
          <w:color w:val="000000" w:themeColor="text1"/>
          <w:sz w:val="28"/>
          <w:szCs w:val="28"/>
        </w:rPr>
        <w:t xml:space="preserve"> </w:t>
      </w:r>
    </w:p>
    <w:p w14:paraId="06A6EC27" w14:textId="34C21F29" w:rsidR="002E55D7" w:rsidRPr="00660E2C" w:rsidRDefault="002E55D7" w:rsidP="00660E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Ссылка на положение о проекте </w:t>
      </w:r>
      <w:hyperlink r:id="rId7" w:history="1">
        <w:r w:rsidRPr="00D47C3C">
          <w:rPr>
            <w:rStyle w:val="a4"/>
            <w:sz w:val="28"/>
            <w:szCs w:val="28"/>
          </w:rPr>
          <w:t>https://anppt.ru/images/project/pegas/Polozh_Pegas_2023_2.pdf</w:t>
        </w:r>
      </w:hyperlink>
      <w:r>
        <w:rPr>
          <w:color w:val="000000" w:themeColor="text1"/>
          <w:sz w:val="28"/>
          <w:szCs w:val="28"/>
        </w:rPr>
        <w:t xml:space="preserve"> </w:t>
      </w:r>
    </w:p>
    <w:sectPr w:rsidR="002E55D7" w:rsidRPr="006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20"/>
    <w:rsid w:val="000C4D61"/>
    <w:rsid w:val="00147F64"/>
    <w:rsid w:val="002B70A9"/>
    <w:rsid w:val="002E55D7"/>
    <w:rsid w:val="003B3956"/>
    <w:rsid w:val="0040072E"/>
    <w:rsid w:val="004802A8"/>
    <w:rsid w:val="006423C0"/>
    <w:rsid w:val="00660E2C"/>
    <w:rsid w:val="007D679D"/>
    <w:rsid w:val="0080682F"/>
    <w:rsid w:val="00944ABA"/>
    <w:rsid w:val="00995D78"/>
    <w:rsid w:val="00A05A7D"/>
    <w:rsid w:val="00B85400"/>
    <w:rsid w:val="00E67E59"/>
    <w:rsid w:val="00FB0FD7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77B6D"/>
  <w15:chartTrackingRefBased/>
  <w15:docId w15:val="{2E4EDD27-EA67-9C4A-A5EC-5ACDE78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6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D61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0072E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4007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ppt.ru/images/project/pegas/Polozh_Pegas_2023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https://anppt.ru/" TargetMode="External"/><Relationship Id="rId4" Type="http://schemas.openxmlformats.org/officeDocument/2006/relationships/hyperlink" Target="mailto:pegasikato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sinitsina.lena85@gmail.com</dc:creator>
  <cp:keywords/>
  <dc:description/>
  <cp:lastModifiedBy>sinitsina.lena85@gmail.com</cp:lastModifiedBy>
  <cp:revision>8</cp:revision>
  <dcterms:created xsi:type="dcterms:W3CDTF">2023-03-03T08:47:00Z</dcterms:created>
  <dcterms:modified xsi:type="dcterms:W3CDTF">2023-03-10T06:29:00Z</dcterms:modified>
</cp:coreProperties>
</file>