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F0" w:rsidRDefault="00E72058" w:rsidP="00787AF0">
      <w:pPr>
        <w:pStyle w:val="30"/>
        <w:shd w:val="clear" w:color="auto" w:fill="auto"/>
        <w:spacing w:line="240" w:lineRule="auto"/>
      </w:pPr>
      <w:r>
        <w:t>АДМИНИСТРАЦИЯ ГОРОДСКОГО ПОСЕЛЕНИЯ</w:t>
      </w:r>
    </w:p>
    <w:p w:rsidR="00787AF0" w:rsidRDefault="00E72058" w:rsidP="00787AF0">
      <w:pPr>
        <w:pStyle w:val="30"/>
        <w:shd w:val="clear" w:color="auto" w:fill="auto"/>
        <w:spacing w:line="240" w:lineRule="auto"/>
      </w:pPr>
      <w:r>
        <w:t>«ГОРОД КРАСНОКАМЕНСК» МУНИЦИПАЛЬНОГО РАЙОНА</w:t>
      </w:r>
    </w:p>
    <w:p w:rsidR="00787AF0" w:rsidRDefault="00E72058" w:rsidP="00787AF0">
      <w:pPr>
        <w:pStyle w:val="30"/>
        <w:shd w:val="clear" w:color="auto" w:fill="auto"/>
        <w:spacing w:line="240" w:lineRule="auto"/>
      </w:pPr>
      <w:r>
        <w:t>«ГОРОД КРАСНОКАМЕНСК И КРАСНОКАМЕНСКИЙ РАЙОН»</w:t>
      </w:r>
    </w:p>
    <w:p w:rsidR="00AF739D" w:rsidRDefault="00E72058" w:rsidP="00787AF0">
      <w:pPr>
        <w:pStyle w:val="30"/>
        <w:shd w:val="clear" w:color="auto" w:fill="auto"/>
        <w:spacing w:line="240" w:lineRule="auto"/>
      </w:pPr>
      <w:r>
        <w:t>ЗАБАЙКАЛЬСКОГО КРАЯ</w:t>
      </w:r>
    </w:p>
    <w:p w:rsidR="00787AF0" w:rsidRDefault="00787AF0" w:rsidP="00787AF0">
      <w:pPr>
        <w:pStyle w:val="30"/>
        <w:shd w:val="clear" w:color="auto" w:fill="auto"/>
        <w:spacing w:line="240" w:lineRule="auto"/>
      </w:pPr>
    </w:p>
    <w:p w:rsidR="00AF739D" w:rsidRPr="00787AF0" w:rsidRDefault="00E72058" w:rsidP="00787A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0"/>
      <w:r w:rsidRPr="00787AF0">
        <w:rPr>
          <w:rFonts w:ascii="Times New Roman" w:hAnsi="Times New Roman" w:cs="Times New Roman"/>
          <w:b/>
          <w:sz w:val="40"/>
          <w:szCs w:val="40"/>
        </w:rPr>
        <w:t>ПОСТАНОВЛЕНИЕ</w:t>
      </w:r>
      <w:bookmarkEnd w:id="0"/>
    </w:p>
    <w:p w:rsidR="00787AF0" w:rsidRDefault="00787AF0" w:rsidP="00787AF0">
      <w:pPr>
        <w:pStyle w:val="20"/>
        <w:shd w:val="clear" w:color="auto" w:fill="auto"/>
        <w:tabs>
          <w:tab w:val="left" w:pos="8093"/>
        </w:tabs>
        <w:spacing w:before="0" w:after="0" w:line="240" w:lineRule="auto"/>
        <w:rPr>
          <w:rStyle w:val="21"/>
          <w:color w:val="auto"/>
          <w:lang w:val="ru-RU"/>
        </w:rPr>
      </w:pPr>
    </w:p>
    <w:p w:rsidR="00AF739D" w:rsidRPr="00787AF0" w:rsidRDefault="001269C0" w:rsidP="00A35265">
      <w:pPr>
        <w:pStyle w:val="20"/>
        <w:shd w:val="clear" w:color="auto" w:fill="auto"/>
        <w:spacing w:before="0" w:after="0" w:line="240" w:lineRule="auto"/>
        <w:rPr>
          <w:b/>
          <w:i/>
          <w:color w:val="auto"/>
        </w:rPr>
      </w:pPr>
      <w:r>
        <w:rPr>
          <w:rStyle w:val="21"/>
          <w:color w:val="auto"/>
          <w:lang w:val="ru-RU"/>
        </w:rPr>
        <w:t>28 марта 2023</w:t>
      </w:r>
      <w:r w:rsidR="00E72058">
        <w:t xml:space="preserve"> года</w:t>
      </w:r>
      <w:r w:rsidR="00E72058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A35265">
        <w:tab/>
      </w:r>
      <w:r w:rsidR="00214174">
        <w:t xml:space="preserve">  </w:t>
      </w:r>
      <w:r w:rsidR="00A76856">
        <w:t xml:space="preserve">   </w:t>
      </w:r>
      <w:r w:rsidR="00E72058">
        <w:t xml:space="preserve">№ </w:t>
      </w:r>
      <w:r w:rsidR="00551C0B">
        <w:t>289</w:t>
      </w:r>
    </w:p>
    <w:p w:rsidR="00AF739D" w:rsidRDefault="00E72058" w:rsidP="00787AF0">
      <w:pPr>
        <w:pStyle w:val="20"/>
        <w:shd w:val="clear" w:color="auto" w:fill="auto"/>
        <w:spacing w:before="0" w:after="0" w:line="240" w:lineRule="auto"/>
        <w:jc w:val="center"/>
      </w:pPr>
      <w:r>
        <w:t>г. Краснокаменск</w:t>
      </w:r>
    </w:p>
    <w:p w:rsidR="00787AF0" w:rsidRDefault="00787AF0" w:rsidP="00787AF0">
      <w:pPr>
        <w:pStyle w:val="20"/>
        <w:shd w:val="clear" w:color="auto" w:fill="auto"/>
        <w:spacing w:before="0" w:after="0" w:line="240" w:lineRule="auto"/>
        <w:jc w:val="center"/>
      </w:pPr>
    </w:p>
    <w:p w:rsidR="00AF739D" w:rsidRDefault="00E72058" w:rsidP="00787AF0">
      <w:pPr>
        <w:pStyle w:val="30"/>
        <w:shd w:val="clear" w:color="auto" w:fill="auto"/>
        <w:spacing w:line="240" w:lineRule="auto"/>
        <w:jc w:val="both"/>
      </w:pPr>
      <w:r>
        <w:t xml:space="preserve">О предоставлении разрешения </w:t>
      </w:r>
      <w:r w:rsidR="00855CFC">
        <w:t>на отклонение от предельных параметров</w:t>
      </w:r>
      <w:r w:rsidR="00855CFC" w:rsidRPr="00855CFC">
        <w:t xml:space="preserve"> </w:t>
      </w:r>
      <w:r w:rsidR="00855CFC" w:rsidRPr="00BE5D57">
        <w:t>строительства, реконструкции объектов капитального строительства</w:t>
      </w:r>
      <w:r w:rsidR="009B1372">
        <w:t xml:space="preserve"> </w:t>
      </w:r>
      <w:r w:rsidR="00551C0B">
        <w:t xml:space="preserve"> </w:t>
      </w:r>
    </w:p>
    <w:p w:rsidR="00787AF0" w:rsidRDefault="00787AF0" w:rsidP="00787AF0">
      <w:pPr>
        <w:pStyle w:val="30"/>
        <w:shd w:val="clear" w:color="auto" w:fill="auto"/>
        <w:spacing w:line="240" w:lineRule="auto"/>
        <w:jc w:val="both"/>
      </w:pPr>
    </w:p>
    <w:p w:rsidR="00AF739D" w:rsidRDefault="00E72058" w:rsidP="00787AF0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firstLine="740"/>
        <w:rPr>
          <w:rStyle w:val="23pt"/>
        </w:rPr>
      </w:pPr>
      <w:r>
        <w:t xml:space="preserve">На основании рекомендаций комиссии по подготовке проекта правил землепользования и застройки, принимая во внимание протокол </w:t>
      </w:r>
      <w:r w:rsidR="006D7EBD">
        <w:t xml:space="preserve">публичных слушаний </w:t>
      </w:r>
      <w:r>
        <w:t xml:space="preserve">и заключение </w:t>
      </w:r>
      <w:r w:rsidR="00BB0F11">
        <w:t xml:space="preserve">о результатах </w:t>
      </w:r>
      <w:r>
        <w:t xml:space="preserve">публичных слушаний по вопросу о предоставлении разрешения </w:t>
      </w:r>
      <w:r w:rsidR="00855CFC">
        <w:t>на отклонение от предельных параметров</w:t>
      </w:r>
      <w:r w:rsidR="00855CFC" w:rsidRPr="00855CFC">
        <w:t xml:space="preserve"> строительства, реконструкции объектов капитального строительства</w:t>
      </w:r>
      <w:r>
        <w:t xml:space="preserve"> </w:t>
      </w:r>
      <w:r w:rsidR="00A76856">
        <w:t xml:space="preserve">от </w:t>
      </w:r>
      <w:r w:rsidR="007716E3">
        <w:t>24</w:t>
      </w:r>
      <w:r w:rsidR="00A76856">
        <w:t xml:space="preserve"> </w:t>
      </w:r>
      <w:r w:rsidR="007716E3">
        <w:t>октября</w:t>
      </w:r>
      <w:r w:rsidR="00A76856">
        <w:t xml:space="preserve"> 202</w:t>
      </w:r>
      <w:r w:rsidR="00C57E57">
        <w:t>2</w:t>
      </w:r>
      <w:r w:rsidR="00A76856">
        <w:t xml:space="preserve"> года</w:t>
      </w:r>
      <w:r>
        <w:t>, руководствуясь Федеральным за</w:t>
      </w:r>
      <w:r w:rsidR="00787AF0">
        <w:t>коном от 06 октября 2003 года №</w:t>
      </w:r>
      <w:r>
        <w:t>131-ФЗ «Об общих принципах организации местного</w:t>
      </w:r>
      <w:r w:rsidR="00787AF0">
        <w:t xml:space="preserve"> </w:t>
      </w:r>
      <w:r>
        <w:t xml:space="preserve">самоуправления в Российской Федерации», Градостроительным кодексом Российской Федерации, Законом Забайкальского края от 29 декабря 2008 года № </w:t>
      </w:r>
      <w:r w:rsidRPr="00787AF0">
        <w:rPr>
          <w:lang w:eastAsia="en-US" w:bidi="en-US"/>
        </w:rPr>
        <w:t>113-33</w:t>
      </w:r>
      <w:r>
        <w:rPr>
          <w:lang w:val="en-US" w:eastAsia="en-US" w:bidi="en-US"/>
        </w:rPr>
        <w:t>K</w:t>
      </w:r>
      <w:r w:rsidRPr="00787AF0">
        <w:rPr>
          <w:lang w:eastAsia="en-US" w:bidi="en-US"/>
        </w:rPr>
        <w:t xml:space="preserve"> </w:t>
      </w:r>
      <w:r>
        <w:t>«О градостроительной деятельности в Забайкальском крае», Порядком организации и проведения публичных слушаний по вопросам градостроительной деятельности на территории городского поселения «Город Краснокаменск», утвержденным Решением Совета городского поселения «Город Краснокаменск» от 2</w:t>
      </w:r>
      <w:r w:rsidR="00A76856">
        <w:t>5</w:t>
      </w:r>
      <w:r>
        <w:t xml:space="preserve"> октября 20</w:t>
      </w:r>
      <w:r w:rsidR="00A76856">
        <w:t>20</w:t>
      </w:r>
      <w:r>
        <w:t xml:space="preserve"> года № </w:t>
      </w:r>
      <w:r w:rsidR="00A76856">
        <w:t>4</w:t>
      </w:r>
      <w:r>
        <w:t xml:space="preserve">4, Уставом городского поселения «Город Краснокаменск», </w:t>
      </w:r>
      <w:r>
        <w:rPr>
          <w:rStyle w:val="23pt"/>
        </w:rPr>
        <w:t>постановляю:</w:t>
      </w:r>
    </w:p>
    <w:p w:rsidR="00787AF0" w:rsidRDefault="00787AF0" w:rsidP="00787AF0">
      <w:pPr>
        <w:pStyle w:val="20"/>
        <w:shd w:val="clear" w:color="auto" w:fill="auto"/>
        <w:tabs>
          <w:tab w:val="left" w:pos="2117"/>
        </w:tabs>
        <w:spacing w:before="0" w:after="0" w:line="240" w:lineRule="auto"/>
        <w:ind w:firstLine="740"/>
      </w:pPr>
    </w:p>
    <w:p w:rsidR="003A6083" w:rsidRDefault="00855CFC" w:rsidP="00551C0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35E6F">
        <w:rPr>
          <w:rFonts w:ascii="Times New Roman" w:hAnsi="Times New Roman" w:cs="Times New Roman"/>
          <w:sz w:val="28"/>
          <w:szCs w:val="28"/>
        </w:rPr>
        <w:t>1.</w:t>
      </w:r>
      <w:r w:rsidR="00E72058" w:rsidRPr="00535E6F">
        <w:rPr>
          <w:rFonts w:ascii="Times New Roman" w:hAnsi="Times New Roman" w:cs="Times New Roman"/>
          <w:sz w:val="28"/>
          <w:szCs w:val="28"/>
        </w:rPr>
        <w:t xml:space="preserve"> Предоставить разрешение на </w:t>
      </w:r>
      <w:r w:rsidR="0002589D" w:rsidRPr="00535E6F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</w:t>
      </w:r>
      <w:r w:rsidR="001269C0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02589D" w:rsidRPr="00535E6F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объектов капитального строительства </w:t>
      </w:r>
      <w:r w:rsidR="00535E6F" w:rsidRPr="00535E6F">
        <w:rPr>
          <w:rFonts w:ascii="Times New Roman" w:hAnsi="Times New Roman" w:cs="Times New Roman"/>
          <w:color w:val="auto"/>
          <w:sz w:val="28"/>
          <w:szCs w:val="28"/>
        </w:rPr>
        <w:t>в части отклонения от минимального размера земельного участка,</w:t>
      </w:r>
      <w:r w:rsidR="0002589D" w:rsidRPr="00535E6F">
        <w:rPr>
          <w:rFonts w:ascii="Times New Roman" w:hAnsi="Times New Roman" w:cs="Times New Roman"/>
          <w:sz w:val="28"/>
          <w:szCs w:val="28"/>
        </w:rPr>
        <w:t xml:space="preserve"> </w:t>
      </w:r>
      <w:r w:rsidR="00535E6F" w:rsidRPr="00535E6F">
        <w:rPr>
          <w:rFonts w:ascii="Times New Roman" w:hAnsi="Times New Roman" w:cs="Times New Roman"/>
          <w:sz w:val="28"/>
          <w:szCs w:val="28"/>
        </w:rPr>
        <w:t>установленного правилами землепользования и застройки городского поселения «Город Краснокаменск»</w:t>
      </w:r>
      <w:r w:rsidR="006C4067">
        <w:rPr>
          <w:rFonts w:ascii="Times New Roman" w:hAnsi="Times New Roman" w:cs="Times New Roman"/>
          <w:sz w:val="28"/>
          <w:szCs w:val="28"/>
        </w:rPr>
        <w:t xml:space="preserve"> </w:t>
      </w:r>
      <w:r w:rsidR="003A6083">
        <w:rPr>
          <w:rFonts w:ascii="Times New Roman" w:hAnsi="Times New Roman" w:cs="Times New Roman"/>
          <w:color w:val="auto"/>
          <w:sz w:val="28"/>
          <w:szCs w:val="28"/>
        </w:rPr>
        <w:t>для земельных участков</w:t>
      </w:r>
      <w:r w:rsidR="001269C0">
        <w:rPr>
          <w:rFonts w:ascii="Times New Roman" w:hAnsi="Times New Roman" w:cs="Times New Roman"/>
          <w:color w:val="auto"/>
          <w:sz w:val="28"/>
          <w:szCs w:val="28"/>
        </w:rPr>
        <w:t>, предназначенных для животноводства, образованных путем раздела земельного участка с кадастровым номером 75:09:000000:438 с сохранением исходного земельного участка в исходных границах,</w:t>
      </w:r>
      <w:r w:rsidR="003A608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A6083" w:rsidRPr="003A6083" w:rsidRDefault="00551C0B" w:rsidP="003A6083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.1. 75:09:000000:438:ЗУ1 </w:t>
      </w:r>
      <w:r>
        <w:rPr>
          <w:rFonts w:ascii="Times New Roman" w:hAnsi="Times New Roman" w:cs="Times New Roman"/>
          <w:color w:val="auto"/>
          <w:sz w:val="28"/>
          <w:szCs w:val="28"/>
        </w:rPr>
        <w:t>площадью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1869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 кв.м;</w:t>
      </w:r>
    </w:p>
    <w:p w:rsidR="003A6083" w:rsidRPr="00551C0B" w:rsidRDefault="00551C0B" w:rsidP="00551C0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.2. 75:09:000000:438:ЗУ2 </w:t>
      </w:r>
      <w:r>
        <w:rPr>
          <w:rFonts w:ascii="Times New Roman" w:hAnsi="Times New Roman" w:cs="Times New Roman"/>
          <w:color w:val="auto"/>
          <w:sz w:val="28"/>
          <w:szCs w:val="28"/>
        </w:rPr>
        <w:t>площадью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1238</w:t>
      </w:r>
      <w:r w:rsidR="003A6083" w:rsidRPr="003A6083">
        <w:rPr>
          <w:rFonts w:ascii="Times New Roman" w:hAnsi="Times New Roman" w:cs="Times New Roman"/>
          <w:color w:val="auto"/>
          <w:sz w:val="28"/>
          <w:szCs w:val="28"/>
        </w:rPr>
        <w:t xml:space="preserve"> кв.м.</w:t>
      </w:r>
    </w:p>
    <w:p w:rsidR="00CD2AD0" w:rsidRPr="00AE20CF" w:rsidRDefault="00551C0B" w:rsidP="00CD2A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6083">
        <w:rPr>
          <w:rFonts w:ascii="Times New Roman" w:hAnsi="Times New Roman" w:cs="Times New Roman"/>
          <w:sz w:val="28"/>
          <w:szCs w:val="28"/>
        </w:rPr>
        <w:t xml:space="preserve">. </w:t>
      </w:r>
      <w:r w:rsidR="00CD2AD0" w:rsidRPr="00AE20C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на официальном сайте </w:t>
      </w:r>
      <w:r w:rsidRPr="00551C0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«Город </w:t>
      </w:r>
      <w:r w:rsidRPr="00551C0B">
        <w:rPr>
          <w:rFonts w:ascii="Times New Roman" w:hAnsi="Times New Roman" w:cs="Times New Roman"/>
          <w:sz w:val="28"/>
          <w:szCs w:val="28"/>
        </w:rPr>
        <w:lastRenderedPageBreak/>
        <w:t xml:space="preserve">Краснокаменск» в информационно–телекоммуникационной сети «Интернет» по адресу: </w:t>
      </w:r>
      <w:r w:rsidRPr="00551C0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51C0B">
        <w:rPr>
          <w:rFonts w:ascii="Times New Roman" w:hAnsi="Times New Roman" w:cs="Times New Roman"/>
          <w:sz w:val="28"/>
          <w:szCs w:val="28"/>
          <w:u w:val="single"/>
        </w:rPr>
        <w:t>.красно-каменск.рф</w:t>
      </w:r>
      <w:r w:rsidR="00CD2AD0" w:rsidRPr="002B12B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35E6F" w:rsidRPr="00535E6F" w:rsidRDefault="00535E6F" w:rsidP="00535E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35E6F" w:rsidRPr="00535E6F" w:rsidRDefault="00535E6F" w:rsidP="00535E6F">
      <w:pPr>
        <w:rPr>
          <w:rFonts w:ascii="Times New Roman" w:hAnsi="Times New Roman" w:cs="Times New Roman"/>
          <w:sz w:val="28"/>
          <w:szCs w:val="28"/>
        </w:rPr>
      </w:pPr>
    </w:p>
    <w:p w:rsidR="00535E6F" w:rsidRPr="00535E6F" w:rsidRDefault="00535E6F" w:rsidP="00535E6F">
      <w:pPr>
        <w:rPr>
          <w:rFonts w:ascii="Times New Roman" w:hAnsi="Times New Roman" w:cs="Times New Roman"/>
          <w:sz w:val="28"/>
          <w:szCs w:val="28"/>
        </w:rPr>
      </w:pPr>
    </w:p>
    <w:p w:rsidR="00AF739D" w:rsidRDefault="00787AF0" w:rsidP="00787AF0">
      <w:pPr>
        <w:pStyle w:val="20"/>
        <w:shd w:val="clear" w:color="auto" w:fill="auto"/>
        <w:spacing w:before="0" w:after="0" w:line="240" w:lineRule="auto"/>
      </w:pPr>
      <w:r>
        <w:t>Глава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A76856">
        <w:tab/>
        <w:t xml:space="preserve">    И.Г. Мудрак</w:t>
      </w: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2B12B9" w:rsidRDefault="002B12B9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6C4067" w:rsidRDefault="006C4067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  <w:r>
        <w:t>СОГЛАСОВАНО:</w:t>
      </w: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3A6083" w:rsidP="00787AF0">
      <w:pPr>
        <w:pStyle w:val="20"/>
        <w:shd w:val="clear" w:color="auto" w:fill="auto"/>
        <w:spacing w:before="0" w:after="0" w:line="240" w:lineRule="auto"/>
      </w:pPr>
      <w:r>
        <w:t>Н</w:t>
      </w:r>
      <w:r w:rsidR="00535E6F">
        <w:t>ачальник</w:t>
      </w:r>
      <w:r w:rsidR="002B12B9">
        <w:t>а</w:t>
      </w:r>
      <w:r w:rsidR="00535E6F">
        <w:t xml:space="preserve"> отдела правового обеспечения</w:t>
      </w:r>
      <w:r w:rsidR="00535E6F">
        <w:tab/>
      </w:r>
      <w:r w:rsidR="00535E6F">
        <w:tab/>
      </w:r>
      <w:r w:rsidR="007716E3">
        <w:t>О.Г. Игнатова</w:t>
      </w:r>
    </w:p>
    <w:p w:rsidR="00796208" w:rsidRDefault="00796208" w:rsidP="00796208">
      <w:pPr>
        <w:pStyle w:val="20"/>
        <w:shd w:val="clear" w:color="auto" w:fill="auto"/>
        <w:spacing w:before="0" w:after="0" w:line="240" w:lineRule="auto"/>
      </w:pPr>
    </w:p>
    <w:p w:rsidR="00796208" w:rsidRDefault="00796208" w:rsidP="00796208">
      <w:pPr>
        <w:pStyle w:val="20"/>
        <w:shd w:val="clear" w:color="auto" w:fill="auto"/>
        <w:spacing w:before="0" w:after="0" w:line="240" w:lineRule="auto"/>
      </w:pPr>
      <w:r>
        <w:t>Начальник отдела архитектуры и</w:t>
      </w:r>
    </w:p>
    <w:p w:rsidR="00796208" w:rsidRDefault="00796208" w:rsidP="00796208">
      <w:pPr>
        <w:pStyle w:val="20"/>
        <w:shd w:val="clear" w:color="auto" w:fill="auto"/>
        <w:spacing w:before="0" w:after="0" w:line="240" w:lineRule="auto"/>
      </w:pPr>
      <w:r>
        <w:t>градостроительства</w:t>
      </w:r>
      <w:r>
        <w:tab/>
      </w:r>
      <w:r>
        <w:tab/>
      </w:r>
      <w:r>
        <w:tab/>
      </w:r>
      <w:r>
        <w:tab/>
      </w:r>
      <w:r>
        <w:tab/>
      </w:r>
      <w:r>
        <w:tab/>
        <w:t>Г.А. Севостьянов</w:t>
      </w: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</w:p>
    <w:p w:rsidR="00535E6F" w:rsidRDefault="00CD2AD0" w:rsidP="00787AF0">
      <w:pPr>
        <w:pStyle w:val="20"/>
        <w:shd w:val="clear" w:color="auto" w:fill="auto"/>
        <w:spacing w:before="0" w:after="0" w:line="240" w:lineRule="auto"/>
      </w:pPr>
      <w:r>
        <w:t>Н</w:t>
      </w:r>
      <w:r w:rsidR="00535E6F">
        <w:t>ачальник отдела по управлению</w:t>
      </w:r>
    </w:p>
    <w:p w:rsidR="00535E6F" w:rsidRDefault="00535E6F" w:rsidP="00787AF0">
      <w:pPr>
        <w:pStyle w:val="20"/>
        <w:shd w:val="clear" w:color="auto" w:fill="auto"/>
        <w:spacing w:before="0" w:after="0" w:line="240" w:lineRule="auto"/>
      </w:pPr>
      <w:r>
        <w:t>муниципальным имуществом и</w:t>
      </w:r>
    </w:p>
    <w:p w:rsidR="002B12B9" w:rsidRDefault="002B12B9" w:rsidP="00787AF0">
      <w:pPr>
        <w:pStyle w:val="20"/>
        <w:shd w:val="clear" w:color="auto" w:fill="auto"/>
        <w:spacing w:before="0" w:after="0" w:line="240" w:lineRule="auto"/>
        <w:sectPr w:rsidR="002B12B9" w:rsidSect="002B12B9">
          <w:pgSz w:w="11900" w:h="16840"/>
          <w:pgMar w:top="1134" w:right="1134" w:bottom="1134" w:left="1701" w:header="0" w:footer="6" w:gutter="0"/>
          <w:cols w:space="720"/>
          <w:noEndnote/>
          <w:docGrid w:linePitch="360"/>
        </w:sectPr>
      </w:pPr>
      <w:r>
        <w:t>земельными отношениями</w:t>
      </w:r>
      <w:r>
        <w:tab/>
      </w:r>
      <w:r>
        <w:tab/>
      </w:r>
      <w:r>
        <w:tab/>
      </w:r>
      <w:r>
        <w:tab/>
      </w:r>
      <w:r>
        <w:tab/>
      </w:r>
      <w:r w:rsidR="00CD2AD0">
        <w:t>М.В. Якушина</w:t>
      </w:r>
    </w:p>
    <w:p w:rsidR="002B12B9" w:rsidRDefault="002B12B9" w:rsidP="00551C0B">
      <w:pPr>
        <w:pStyle w:val="ConsTitle"/>
        <w:widowControl/>
        <w:ind w:firstLine="709"/>
        <w:jc w:val="right"/>
      </w:pPr>
    </w:p>
    <w:sectPr w:rsidR="002B12B9" w:rsidSect="00044EF6">
      <w:pgSz w:w="16834" w:h="11909" w:orient="landscape"/>
      <w:pgMar w:top="1701" w:right="124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174" w:rsidRDefault="008D7174" w:rsidP="00AF739D">
      <w:r>
        <w:separator/>
      </w:r>
    </w:p>
  </w:endnote>
  <w:endnote w:type="continuationSeparator" w:id="1">
    <w:p w:rsidR="008D7174" w:rsidRDefault="008D7174" w:rsidP="00AF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174" w:rsidRDefault="008D7174"/>
  </w:footnote>
  <w:footnote w:type="continuationSeparator" w:id="1">
    <w:p w:rsidR="008D7174" w:rsidRDefault="008D71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A70"/>
    <w:multiLevelType w:val="multilevel"/>
    <w:tmpl w:val="495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F739D"/>
    <w:rsid w:val="0002589D"/>
    <w:rsid w:val="00071527"/>
    <w:rsid w:val="000B6C7D"/>
    <w:rsid w:val="001134B4"/>
    <w:rsid w:val="00116092"/>
    <w:rsid w:val="001269C0"/>
    <w:rsid w:val="00157451"/>
    <w:rsid w:val="001E3B51"/>
    <w:rsid w:val="001F17EC"/>
    <w:rsid w:val="00214174"/>
    <w:rsid w:val="002814A2"/>
    <w:rsid w:val="002B12B9"/>
    <w:rsid w:val="002C325F"/>
    <w:rsid w:val="003445A9"/>
    <w:rsid w:val="003A6083"/>
    <w:rsid w:val="004132E8"/>
    <w:rsid w:val="004B275A"/>
    <w:rsid w:val="00535E6F"/>
    <w:rsid w:val="00551C0B"/>
    <w:rsid w:val="00601129"/>
    <w:rsid w:val="006176E4"/>
    <w:rsid w:val="006B767C"/>
    <w:rsid w:val="006C4067"/>
    <w:rsid w:val="006D7EBD"/>
    <w:rsid w:val="006F34F0"/>
    <w:rsid w:val="00752450"/>
    <w:rsid w:val="00752A25"/>
    <w:rsid w:val="007716E3"/>
    <w:rsid w:val="00787AF0"/>
    <w:rsid w:val="00796208"/>
    <w:rsid w:val="00855CFC"/>
    <w:rsid w:val="0087294B"/>
    <w:rsid w:val="008D7174"/>
    <w:rsid w:val="00951684"/>
    <w:rsid w:val="009836E8"/>
    <w:rsid w:val="009B1372"/>
    <w:rsid w:val="00A3340F"/>
    <w:rsid w:val="00A35265"/>
    <w:rsid w:val="00A76856"/>
    <w:rsid w:val="00AF739D"/>
    <w:rsid w:val="00BB0F11"/>
    <w:rsid w:val="00C57E57"/>
    <w:rsid w:val="00CA4800"/>
    <w:rsid w:val="00CB1EA0"/>
    <w:rsid w:val="00CD2AD0"/>
    <w:rsid w:val="00CF726A"/>
    <w:rsid w:val="00D253E6"/>
    <w:rsid w:val="00D827F3"/>
    <w:rsid w:val="00E33CF2"/>
    <w:rsid w:val="00E36798"/>
    <w:rsid w:val="00E6584D"/>
    <w:rsid w:val="00E72058"/>
    <w:rsid w:val="00EA07A0"/>
    <w:rsid w:val="00F2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73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F7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F7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12pt">
    <w:name w:val="Основной текст (2) + Verdana;12 pt;Курсив"/>
    <w:basedOn w:val="2"/>
    <w:rsid w:val="00AF739D"/>
    <w:rPr>
      <w:rFonts w:ascii="Verdana" w:eastAsia="Verdana" w:hAnsi="Verdana" w:cs="Verdana"/>
      <w:b/>
      <w:bCs/>
      <w:i/>
      <w:iCs/>
      <w:color w:val="5C57B8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"/>
    <w:basedOn w:val="2"/>
    <w:rsid w:val="00AF739D"/>
    <w:rPr>
      <w:color w:val="5C57B8"/>
      <w:spacing w:val="0"/>
      <w:w w:val="100"/>
      <w:position w:val="0"/>
      <w:lang w:val="en-US" w:eastAsia="en-US" w:bidi="en-US"/>
    </w:rPr>
  </w:style>
  <w:style w:type="character" w:customStyle="1" w:styleId="23pt">
    <w:name w:val="Основной текст (2) + Полужирный;Интервал 3 pt"/>
    <w:basedOn w:val="2"/>
    <w:rsid w:val="00AF739D"/>
    <w:rPr>
      <w:b/>
      <w:bCs/>
      <w:color w:val="000000"/>
      <w:spacing w:val="6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F7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AF739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F739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F739D"/>
    <w:pPr>
      <w:shd w:val="clear" w:color="auto" w:fill="FFFFFF"/>
      <w:spacing w:before="320" w:after="20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AF739D"/>
    <w:pPr>
      <w:shd w:val="clear" w:color="auto" w:fill="FFFFFF"/>
      <w:spacing w:before="200" w:after="32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F739D"/>
    <w:pPr>
      <w:shd w:val="clear" w:color="auto" w:fill="FFFFFF"/>
      <w:spacing w:after="1000" w:line="317" w:lineRule="exact"/>
      <w:ind w:firstLine="74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87AF0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6"/>
    <w:uiPriority w:val="99"/>
    <w:locked/>
    <w:rsid w:val="002B12B9"/>
    <w:rPr>
      <w:rFonts w:ascii="Arial" w:hAnsi="Arial" w:cs="Arial"/>
      <w:lang w:bidi="ar-SA"/>
    </w:rPr>
  </w:style>
  <w:style w:type="paragraph" w:styleId="a6">
    <w:name w:val="Body Text"/>
    <w:basedOn w:val="a"/>
    <w:link w:val="a5"/>
    <w:uiPriority w:val="99"/>
    <w:rsid w:val="002B12B9"/>
    <w:rPr>
      <w:rFonts w:ascii="Arial" w:hAnsi="Arial" w:cs="Arial"/>
      <w:color w:val="auto"/>
      <w:lang w:bidi="ar-SA"/>
    </w:rPr>
  </w:style>
  <w:style w:type="character" w:customStyle="1" w:styleId="11">
    <w:name w:val="Основной текст Знак1"/>
    <w:basedOn w:val="a0"/>
    <w:link w:val="a6"/>
    <w:uiPriority w:val="99"/>
    <w:semiHidden/>
    <w:rsid w:val="002B12B9"/>
    <w:rPr>
      <w:color w:val="000000"/>
    </w:rPr>
  </w:style>
  <w:style w:type="paragraph" w:customStyle="1" w:styleId="ConsTitle">
    <w:name w:val="ConsTitle"/>
    <w:rsid w:val="002B12B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b/>
      <w:sz w:val="16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2B12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2B9"/>
    <w:rPr>
      <w:rFonts w:ascii="Tahoma" w:hAnsi="Tahoma" w:cs="Tahoma"/>
      <w:color w:val="000000"/>
      <w:sz w:val="16"/>
      <w:szCs w:val="16"/>
    </w:rPr>
  </w:style>
  <w:style w:type="character" w:styleId="a9">
    <w:name w:val="Emphasis"/>
    <w:uiPriority w:val="20"/>
    <w:qFormat/>
    <w:rsid w:val="003A608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551C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1C0B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551C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1C0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arhitekt</cp:lastModifiedBy>
  <cp:revision>4</cp:revision>
  <cp:lastPrinted>2023-03-28T07:20:00Z</cp:lastPrinted>
  <dcterms:created xsi:type="dcterms:W3CDTF">2023-03-28T01:44:00Z</dcterms:created>
  <dcterms:modified xsi:type="dcterms:W3CDTF">2023-03-28T07:23:00Z</dcterms:modified>
</cp:coreProperties>
</file>