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FA" w:rsidRPr="00526FC8" w:rsidRDefault="003E54FA" w:rsidP="003E54FA">
      <w:pPr>
        <w:pStyle w:val="Default"/>
        <w:tabs>
          <w:tab w:val="left" w:pos="8460"/>
          <w:tab w:val="left" w:pos="9180"/>
        </w:tabs>
        <w:jc w:val="right"/>
        <w:rPr>
          <w:b/>
          <w:bCs/>
          <w:color w:val="auto"/>
          <w:sz w:val="27"/>
          <w:szCs w:val="27"/>
        </w:rPr>
      </w:pPr>
    </w:p>
    <w:p w:rsidR="003E54FA" w:rsidRPr="00526FC8" w:rsidRDefault="003E54FA" w:rsidP="003E54FA">
      <w:pPr>
        <w:pStyle w:val="Default"/>
        <w:jc w:val="center"/>
        <w:rPr>
          <w:sz w:val="27"/>
          <w:szCs w:val="27"/>
        </w:rPr>
      </w:pPr>
      <w:r w:rsidRPr="00526FC8">
        <w:rPr>
          <w:b/>
          <w:bCs/>
          <w:color w:val="auto"/>
          <w:sz w:val="27"/>
          <w:szCs w:val="27"/>
        </w:rPr>
        <w:t>ПРОЕКТ ДОГОВОРА № _____</w:t>
      </w:r>
    </w:p>
    <w:p w:rsidR="003E54FA" w:rsidRPr="00FA7EAA" w:rsidRDefault="003E54FA" w:rsidP="003E54FA">
      <w:pPr>
        <w:pStyle w:val="Default"/>
        <w:jc w:val="center"/>
        <w:rPr>
          <w:sz w:val="27"/>
          <w:szCs w:val="27"/>
        </w:rPr>
      </w:pPr>
      <w:r w:rsidRPr="00526FC8">
        <w:rPr>
          <w:b/>
          <w:bCs/>
          <w:color w:val="auto"/>
          <w:sz w:val="27"/>
          <w:szCs w:val="27"/>
        </w:rPr>
        <w:t>УПРАВЛЕНИЯ МНОГОКВАРТИРНЫМ ДОМОМ</w:t>
      </w:r>
    </w:p>
    <w:p w:rsidR="003E54FA" w:rsidRPr="00FA7EAA" w:rsidRDefault="003E54FA" w:rsidP="003E54FA">
      <w:pPr>
        <w:pStyle w:val="Default"/>
        <w:jc w:val="center"/>
        <w:rPr>
          <w:b/>
          <w:bCs/>
          <w:color w:val="auto"/>
          <w:sz w:val="27"/>
          <w:szCs w:val="27"/>
        </w:rPr>
      </w:pPr>
    </w:p>
    <w:p w:rsidR="003E54FA" w:rsidRPr="00FA7EAA" w:rsidRDefault="003E54FA" w:rsidP="003E54FA">
      <w:pPr>
        <w:pStyle w:val="Default"/>
        <w:tabs>
          <w:tab w:val="left" w:pos="7655"/>
        </w:tabs>
        <w:jc w:val="both"/>
        <w:rPr>
          <w:sz w:val="27"/>
          <w:szCs w:val="27"/>
        </w:rPr>
      </w:pPr>
      <w:r w:rsidRPr="00FA7EAA">
        <w:rPr>
          <w:color w:val="auto"/>
          <w:sz w:val="27"/>
          <w:szCs w:val="27"/>
        </w:rPr>
        <w:t xml:space="preserve">г. Краснокаменск                            </w:t>
      </w:r>
      <w:r>
        <w:rPr>
          <w:color w:val="auto"/>
          <w:sz w:val="27"/>
          <w:szCs w:val="27"/>
        </w:rPr>
        <w:t xml:space="preserve">                          </w:t>
      </w:r>
      <w:r w:rsidRPr="00FA7EAA">
        <w:rPr>
          <w:color w:val="auto"/>
          <w:sz w:val="27"/>
          <w:szCs w:val="27"/>
        </w:rPr>
        <w:t xml:space="preserve">            «_____» ____________ 202</w:t>
      </w:r>
      <w:r w:rsidR="00F2544B">
        <w:rPr>
          <w:color w:val="auto"/>
          <w:sz w:val="27"/>
          <w:szCs w:val="27"/>
        </w:rPr>
        <w:t>3</w:t>
      </w:r>
      <w:r w:rsidRPr="00FA7EAA">
        <w:rPr>
          <w:color w:val="auto"/>
          <w:sz w:val="27"/>
          <w:szCs w:val="27"/>
        </w:rPr>
        <w:t xml:space="preserve"> года </w:t>
      </w:r>
    </w:p>
    <w:p w:rsidR="003E54FA" w:rsidRPr="00E16489" w:rsidRDefault="003E54FA" w:rsidP="00E16489">
      <w:pPr>
        <w:pStyle w:val="Default"/>
        <w:ind w:firstLine="709"/>
        <w:jc w:val="both"/>
        <w:rPr>
          <w:color w:val="auto"/>
          <w:sz w:val="26"/>
          <w:szCs w:val="26"/>
        </w:rPr>
      </w:pPr>
    </w:p>
    <w:p w:rsidR="003E54FA" w:rsidRPr="00E16489" w:rsidRDefault="0046062A" w:rsidP="00E16489">
      <w:pPr>
        <w:pStyle w:val="Default"/>
        <w:ind w:firstLine="709"/>
        <w:jc w:val="both"/>
        <w:rPr>
          <w:sz w:val="26"/>
          <w:szCs w:val="26"/>
        </w:rPr>
      </w:pPr>
      <w:proofErr w:type="gramStart"/>
      <w:r w:rsidRPr="0025743E">
        <w:rPr>
          <w:snapToGrid w:val="0"/>
          <w:sz w:val="26"/>
          <w:szCs w:val="26"/>
        </w:rPr>
        <w:t>Унитарное муниципальное предприятие городского поселения «Город Краснокаменск» муниципального района «Город Краснокаменск и Краснокаменский район» Забайкальского края «Жилищно-коммунальное управление»</w:t>
      </w:r>
      <w:r w:rsidR="003E54FA" w:rsidRPr="0025743E">
        <w:rPr>
          <w:color w:val="auto"/>
          <w:sz w:val="26"/>
          <w:szCs w:val="26"/>
        </w:rPr>
        <w:t>, именуем</w:t>
      </w:r>
      <w:r w:rsidRPr="0025743E">
        <w:rPr>
          <w:color w:val="auto"/>
          <w:sz w:val="26"/>
          <w:szCs w:val="26"/>
        </w:rPr>
        <w:t>ое</w:t>
      </w:r>
      <w:r w:rsidR="003E54FA" w:rsidRPr="0025743E">
        <w:rPr>
          <w:color w:val="auto"/>
          <w:sz w:val="26"/>
          <w:szCs w:val="26"/>
        </w:rPr>
        <w:t xml:space="preserve"> в дальнейшем «Управляющая организация» (Лицензия </w:t>
      </w:r>
      <w:r w:rsidR="003E54FA" w:rsidRPr="0025743E">
        <w:rPr>
          <w:sz w:val="26"/>
          <w:szCs w:val="26"/>
        </w:rPr>
        <w:t>на осуществление предпринимательской деятельности по управлению многоквартирными домами</w:t>
      </w:r>
      <w:r w:rsidR="00061E2C" w:rsidRPr="0025743E">
        <w:rPr>
          <w:sz w:val="26"/>
          <w:szCs w:val="26"/>
        </w:rPr>
        <w:t xml:space="preserve"> от 30 апреля 2015 года №86</w:t>
      </w:r>
      <w:r w:rsidR="003E54FA" w:rsidRPr="0025743E">
        <w:rPr>
          <w:b/>
          <w:sz w:val="26"/>
          <w:szCs w:val="26"/>
        </w:rPr>
        <w:t>)</w:t>
      </w:r>
      <w:r w:rsidR="003E54FA" w:rsidRPr="0025743E">
        <w:rPr>
          <w:color w:val="auto"/>
          <w:sz w:val="26"/>
          <w:szCs w:val="26"/>
        </w:rPr>
        <w:t xml:space="preserve">, в лице </w:t>
      </w:r>
      <w:r w:rsidR="00E97AC9" w:rsidRPr="0025743E">
        <w:rPr>
          <w:color w:val="auto"/>
          <w:sz w:val="26"/>
          <w:szCs w:val="26"/>
        </w:rPr>
        <w:t>директора Вершинина Аркадия Александровича</w:t>
      </w:r>
      <w:r w:rsidR="004218FA" w:rsidRPr="0025743E">
        <w:rPr>
          <w:i/>
          <w:color w:val="auto"/>
          <w:sz w:val="26"/>
          <w:szCs w:val="26"/>
        </w:rPr>
        <w:t xml:space="preserve">, </w:t>
      </w:r>
      <w:r w:rsidR="003E54FA" w:rsidRPr="0025743E">
        <w:rPr>
          <w:color w:val="auto"/>
          <w:sz w:val="26"/>
          <w:szCs w:val="26"/>
        </w:rPr>
        <w:t>действующего</w:t>
      </w:r>
      <w:r w:rsidR="003E54FA" w:rsidRPr="00E16489">
        <w:rPr>
          <w:color w:val="auto"/>
          <w:sz w:val="26"/>
          <w:szCs w:val="26"/>
        </w:rPr>
        <w:t xml:space="preserve"> на основании </w:t>
      </w:r>
      <w:r w:rsidR="005372EC">
        <w:rPr>
          <w:color w:val="auto"/>
          <w:sz w:val="26"/>
          <w:szCs w:val="26"/>
        </w:rPr>
        <w:t>Постановления Администрации городского поселения «</w:t>
      </w:r>
      <w:r w:rsidR="007479C9">
        <w:rPr>
          <w:color w:val="auto"/>
          <w:sz w:val="26"/>
          <w:szCs w:val="26"/>
        </w:rPr>
        <w:t>Город Краснокаменск</w:t>
      </w:r>
      <w:r w:rsidR="005372EC">
        <w:rPr>
          <w:color w:val="auto"/>
          <w:sz w:val="26"/>
          <w:szCs w:val="26"/>
        </w:rPr>
        <w:t>»</w:t>
      </w:r>
      <w:r w:rsidR="007479C9">
        <w:rPr>
          <w:color w:val="auto"/>
          <w:sz w:val="26"/>
          <w:szCs w:val="26"/>
        </w:rPr>
        <w:t xml:space="preserve"> </w:t>
      </w:r>
      <w:r w:rsidR="001A18B6">
        <w:rPr>
          <w:color w:val="auto"/>
          <w:sz w:val="26"/>
          <w:szCs w:val="26"/>
        </w:rPr>
        <w:t xml:space="preserve">от 03 июня 2020 года №467, </w:t>
      </w:r>
      <w:r w:rsidR="003E54FA" w:rsidRPr="00E16489">
        <w:rPr>
          <w:color w:val="auto"/>
          <w:sz w:val="26"/>
          <w:szCs w:val="26"/>
        </w:rPr>
        <w:t>с</w:t>
      </w:r>
      <w:proofErr w:type="gramEnd"/>
      <w:r w:rsidR="003E54FA" w:rsidRPr="00E16489">
        <w:rPr>
          <w:color w:val="auto"/>
          <w:sz w:val="26"/>
          <w:szCs w:val="26"/>
        </w:rPr>
        <w:t xml:space="preserve"> одной стороны, и собственники </w:t>
      </w:r>
      <w:r w:rsidR="003E54FA" w:rsidRPr="00E16489">
        <w:rPr>
          <w:sz w:val="26"/>
          <w:szCs w:val="26"/>
        </w:rPr>
        <w:t xml:space="preserve">в </w:t>
      </w:r>
      <w:r w:rsidR="003E54FA" w:rsidRPr="0025743E">
        <w:rPr>
          <w:sz w:val="26"/>
          <w:szCs w:val="26"/>
          <w:highlight w:val="yellow"/>
        </w:rPr>
        <w:t>лице ______________</w:t>
      </w:r>
      <w:proofErr w:type="gramStart"/>
      <w:r w:rsidR="003E54FA" w:rsidRPr="0025743E">
        <w:rPr>
          <w:sz w:val="26"/>
          <w:szCs w:val="26"/>
          <w:highlight w:val="yellow"/>
        </w:rPr>
        <w:t xml:space="preserve">  ,</w:t>
      </w:r>
      <w:proofErr w:type="gramEnd"/>
      <w:r w:rsidR="003E54FA" w:rsidRPr="0025743E">
        <w:rPr>
          <w:sz w:val="26"/>
          <w:szCs w:val="26"/>
          <w:highlight w:val="yellow"/>
        </w:rPr>
        <w:t xml:space="preserve"> уполномоченного на основании Протокола общего собрания собственников от «  »        20   года №  от имени всех собственников помещений в многоквартирном доме на заключение договора управления многоквартирным домом, с другой стороны, именуемые</w:t>
      </w:r>
      <w:r w:rsidR="003E54FA" w:rsidRPr="00E16489">
        <w:rPr>
          <w:sz w:val="26"/>
          <w:szCs w:val="26"/>
        </w:rPr>
        <w:t xml:space="preserve"> в дальнейшем </w:t>
      </w:r>
      <w:r w:rsidR="003E54FA" w:rsidRPr="00E16489">
        <w:rPr>
          <w:b/>
          <w:sz w:val="26"/>
          <w:szCs w:val="26"/>
        </w:rPr>
        <w:t>«Стороны»</w:t>
      </w:r>
      <w:r w:rsidR="003E54FA" w:rsidRPr="00E16489">
        <w:rPr>
          <w:sz w:val="26"/>
          <w:szCs w:val="26"/>
        </w:rPr>
        <w:t xml:space="preserve">, заключили настоящий договор о нижеследующем: </w:t>
      </w:r>
    </w:p>
    <w:p w:rsidR="003E54FA" w:rsidRPr="00E16489" w:rsidRDefault="003E54FA" w:rsidP="00E16489">
      <w:pPr>
        <w:pStyle w:val="Default"/>
        <w:ind w:firstLine="709"/>
        <w:jc w:val="both"/>
        <w:rPr>
          <w:sz w:val="26"/>
          <w:szCs w:val="26"/>
        </w:rPr>
      </w:pPr>
      <w:r w:rsidRPr="00E16489">
        <w:rPr>
          <w:b/>
          <w:bCs/>
          <w:color w:val="auto"/>
          <w:sz w:val="26"/>
          <w:szCs w:val="26"/>
        </w:rPr>
        <w:t>1. Общие положения</w:t>
      </w:r>
    </w:p>
    <w:p w:rsidR="003E54FA" w:rsidRPr="00E16489" w:rsidRDefault="003E54FA" w:rsidP="00E16489">
      <w:pPr>
        <w:pStyle w:val="Default"/>
        <w:ind w:firstLine="709"/>
        <w:jc w:val="both"/>
        <w:rPr>
          <w:sz w:val="26"/>
          <w:szCs w:val="26"/>
        </w:rPr>
      </w:pPr>
      <w:r w:rsidRPr="00E16489">
        <w:rPr>
          <w:color w:val="auto"/>
          <w:sz w:val="26"/>
          <w:szCs w:val="26"/>
        </w:rPr>
        <w:t xml:space="preserve">1.1. Настоящий Договор заключен на основании результатов открытого конкурса по отбору управляющей организаций для управления многоквартирным домом в </w:t>
      </w:r>
      <w:proofErr w:type="gramStart"/>
      <w:r w:rsidRPr="00E16489">
        <w:rPr>
          <w:color w:val="auto"/>
          <w:sz w:val="26"/>
          <w:szCs w:val="26"/>
        </w:rPr>
        <w:t>г</w:t>
      </w:r>
      <w:proofErr w:type="gramEnd"/>
      <w:r w:rsidRPr="00E16489">
        <w:rPr>
          <w:color w:val="auto"/>
          <w:sz w:val="26"/>
          <w:szCs w:val="26"/>
        </w:rPr>
        <w:t xml:space="preserve">. </w:t>
      </w:r>
      <w:proofErr w:type="spellStart"/>
      <w:r w:rsidRPr="00E16489">
        <w:rPr>
          <w:color w:val="auto"/>
          <w:sz w:val="26"/>
          <w:szCs w:val="26"/>
        </w:rPr>
        <w:t>Краснокаменске</w:t>
      </w:r>
      <w:proofErr w:type="spellEnd"/>
      <w:r w:rsidRPr="00E16489">
        <w:rPr>
          <w:color w:val="auto"/>
          <w:sz w:val="26"/>
          <w:szCs w:val="26"/>
        </w:rPr>
        <w:t>, Забайкальский край в 2023 году, проведенного Администрацией городского поселения «Город Краснокаменск».</w:t>
      </w:r>
    </w:p>
    <w:p w:rsidR="003E54FA" w:rsidRPr="00E16489" w:rsidRDefault="003E54FA" w:rsidP="00E16489">
      <w:pPr>
        <w:pStyle w:val="Default"/>
        <w:ind w:firstLine="709"/>
        <w:jc w:val="both"/>
        <w:rPr>
          <w:sz w:val="26"/>
          <w:szCs w:val="26"/>
        </w:rPr>
      </w:pPr>
      <w:r w:rsidRPr="00E16489">
        <w:rPr>
          <w:color w:val="auto"/>
          <w:sz w:val="26"/>
          <w:szCs w:val="26"/>
        </w:rPr>
        <w:t>1.2. Условия настоящего Договора являются одинаковыми для всех Собственников и лиц, принявших помещения.</w:t>
      </w:r>
    </w:p>
    <w:p w:rsidR="003E54FA" w:rsidRPr="00E16489" w:rsidRDefault="003E54FA" w:rsidP="00E16489">
      <w:pPr>
        <w:pStyle w:val="Default"/>
        <w:ind w:firstLine="709"/>
        <w:jc w:val="both"/>
        <w:rPr>
          <w:sz w:val="26"/>
          <w:szCs w:val="26"/>
        </w:rPr>
      </w:pPr>
      <w:r w:rsidRPr="00E16489">
        <w:rPr>
          <w:color w:val="auto"/>
          <w:sz w:val="26"/>
          <w:szCs w:val="26"/>
        </w:rPr>
        <w:t xml:space="preserve">1.3. </w:t>
      </w:r>
      <w:proofErr w:type="gramStart"/>
      <w:r w:rsidRPr="00E16489">
        <w:rPr>
          <w:color w:val="auto"/>
          <w:sz w:val="26"/>
          <w:szCs w:val="26"/>
        </w:rPr>
        <w:t>При выполнении условий настоящего Договора Стороны руководствуются Гражданским кодексом РФ, Жилищным кодексом РФ,</w:t>
      </w:r>
      <w:r w:rsidRPr="00E16489">
        <w:rPr>
          <w:b/>
          <w:color w:val="auto"/>
          <w:sz w:val="26"/>
          <w:szCs w:val="26"/>
        </w:rPr>
        <w:t xml:space="preserve"> </w:t>
      </w:r>
      <w:r w:rsidRPr="00E16489">
        <w:rPr>
          <w:color w:val="auto"/>
          <w:sz w:val="26"/>
          <w:szCs w:val="26"/>
        </w:rPr>
        <w:t>постановлением Правительства РФ от 13.08.06 г.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w:t>
      </w:r>
      <w:proofErr w:type="gramEnd"/>
      <w:r w:rsidRPr="00E16489">
        <w:rPr>
          <w:color w:val="auto"/>
          <w:sz w:val="26"/>
          <w:szCs w:val="26"/>
        </w:rPr>
        <w:t xml:space="preserve"> (или) с перерывами, превышающими установленную продолжительность», иными нормативно-правовыми актами РФ.</w:t>
      </w:r>
    </w:p>
    <w:p w:rsidR="003E54FA" w:rsidRPr="00E16489" w:rsidRDefault="003E54FA" w:rsidP="00E16489">
      <w:pPr>
        <w:pStyle w:val="Default"/>
        <w:ind w:firstLine="709"/>
        <w:jc w:val="both"/>
        <w:rPr>
          <w:sz w:val="26"/>
          <w:szCs w:val="26"/>
        </w:rPr>
      </w:pPr>
      <w:r w:rsidRPr="00E16489">
        <w:rPr>
          <w:b/>
          <w:bCs/>
          <w:color w:val="auto"/>
          <w:sz w:val="26"/>
          <w:szCs w:val="26"/>
        </w:rPr>
        <w:t>2. Предмет Договора</w:t>
      </w:r>
    </w:p>
    <w:p w:rsidR="003E54FA" w:rsidRPr="00E16489" w:rsidRDefault="003E54FA" w:rsidP="00E16489">
      <w:pPr>
        <w:ind w:firstLine="709"/>
        <w:jc w:val="both"/>
        <w:rPr>
          <w:sz w:val="26"/>
          <w:szCs w:val="26"/>
        </w:rPr>
      </w:pPr>
      <w:r w:rsidRPr="00E16489">
        <w:rPr>
          <w:sz w:val="26"/>
          <w:szCs w:val="26"/>
        </w:rPr>
        <w:t xml:space="preserve">2.1. </w:t>
      </w:r>
      <w:proofErr w:type="gramStart"/>
      <w:r w:rsidRPr="00E16489">
        <w:rPr>
          <w:sz w:val="26"/>
          <w:szCs w:val="26"/>
        </w:rPr>
        <w:t>По настоящему договору Собственники поручают, а Управляющая организация принимает на себя обязательства совершать в течение срока действия настоящего договора за плату все необходимые юридические и фактические действия по управлению, содержанию, технической эксплуатации и ремонту общего имущества многоквартирного дома, указанного в Приложении №1 (Общая характеристика многоквартирного дома и придомовой территории) к настоящему договору, обеспечить исполнение коммунальных услуг (при наличии действующего договора</w:t>
      </w:r>
      <w:proofErr w:type="gramEnd"/>
      <w:r w:rsidRPr="00E16489">
        <w:rPr>
          <w:sz w:val="26"/>
          <w:szCs w:val="26"/>
        </w:rPr>
        <w:t xml:space="preserve"> с </w:t>
      </w:r>
      <w:proofErr w:type="spellStart"/>
      <w:r w:rsidRPr="00E16489">
        <w:rPr>
          <w:sz w:val="26"/>
          <w:szCs w:val="26"/>
        </w:rPr>
        <w:t>ресурсоснабжающей</w:t>
      </w:r>
      <w:proofErr w:type="spellEnd"/>
      <w:r w:rsidRPr="00E16489">
        <w:rPr>
          <w:sz w:val="26"/>
          <w:szCs w:val="26"/>
        </w:rPr>
        <w:t xml:space="preserve"> организацией о приобретении коммунального ресурса соответствующего вида в целях предоставления коммунальных услуг), осуществить иную, направленную на достижение целей управления многоквартирным домом деятельность.</w:t>
      </w:r>
    </w:p>
    <w:p w:rsidR="003E54FA" w:rsidRPr="00E16489" w:rsidRDefault="003E54FA" w:rsidP="00E16489">
      <w:pPr>
        <w:ind w:firstLine="709"/>
        <w:jc w:val="both"/>
        <w:rPr>
          <w:sz w:val="26"/>
          <w:szCs w:val="26"/>
        </w:rPr>
      </w:pPr>
      <w:r w:rsidRPr="00E16489">
        <w:rPr>
          <w:sz w:val="26"/>
          <w:szCs w:val="26"/>
        </w:rPr>
        <w:t>2.2. Управляющая организация и Собственники нежилых помещений осуществляют свои взаимоотношения следующим образом:</w:t>
      </w:r>
    </w:p>
    <w:p w:rsidR="003E54FA" w:rsidRPr="00E16489" w:rsidRDefault="003E54FA" w:rsidP="00E16489">
      <w:pPr>
        <w:ind w:firstLine="709"/>
        <w:jc w:val="both"/>
        <w:rPr>
          <w:sz w:val="26"/>
          <w:szCs w:val="26"/>
        </w:rPr>
      </w:pPr>
      <w:r w:rsidRPr="00E16489">
        <w:rPr>
          <w:sz w:val="26"/>
          <w:szCs w:val="26"/>
        </w:rPr>
        <w:t>2.2.1. Если нежилое помещение находится во владении одного лица (в собственности, оперативном управлении или в хозяйственном ведении), то на такое лицо распространяется все существенные условия настоящего договора, устанавливающие обязанности и ответственность для собственников нежилых помещений.</w:t>
      </w:r>
    </w:p>
    <w:p w:rsidR="003E54FA" w:rsidRPr="00E16489" w:rsidRDefault="003E54FA" w:rsidP="00E16489">
      <w:pPr>
        <w:ind w:firstLine="709"/>
        <w:jc w:val="both"/>
        <w:rPr>
          <w:sz w:val="26"/>
          <w:szCs w:val="26"/>
        </w:rPr>
      </w:pPr>
      <w:r w:rsidRPr="00E16489">
        <w:rPr>
          <w:sz w:val="26"/>
          <w:szCs w:val="26"/>
        </w:rPr>
        <w:lastRenderedPageBreak/>
        <w:t xml:space="preserve">2.2.2. Собственники нежилых помещений – Арендодатели не </w:t>
      </w:r>
      <w:proofErr w:type="gramStart"/>
      <w:r w:rsidRPr="00E16489">
        <w:rPr>
          <w:sz w:val="26"/>
          <w:szCs w:val="26"/>
        </w:rPr>
        <w:t>несут обязанности</w:t>
      </w:r>
      <w:proofErr w:type="gramEnd"/>
      <w:r w:rsidRPr="00E16489">
        <w:rPr>
          <w:sz w:val="26"/>
          <w:szCs w:val="26"/>
        </w:rPr>
        <w:t xml:space="preserve"> и ответственность по настоящему договору в части оплаты Управляющей организации работ, услуг по содержанию и ремонту общего имущества и коммунальных услуг в случае, если соответствующие обязательства по договорам аренды, принадлежащих им нежилых помещений возложены на Арендаторов. В указанных случаях на Арендатора распространяются в полном объеме все полномочия настоящего договора, устанавливающие обязанности и ответственность для собственников нежилых помещений.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Управляющей организацией, связанных с исполнением условий настоящего Договора.</w:t>
      </w:r>
    </w:p>
    <w:p w:rsidR="003E54FA" w:rsidRPr="00E16489" w:rsidRDefault="003E54FA" w:rsidP="00E16489">
      <w:pPr>
        <w:ind w:firstLine="709"/>
        <w:jc w:val="both"/>
        <w:rPr>
          <w:sz w:val="26"/>
          <w:szCs w:val="26"/>
        </w:rPr>
      </w:pPr>
      <w:r w:rsidRPr="00E16489">
        <w:rPr>
          <w:sz w:val="26"/>
          <w:szCs w:val="26"/>
        </w:rPr>
        <w:t>2.3. 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3E54FA" w:rsidRPr="00E16489" w:rsidRDefault="003E54FA" w:rsidP="00E16489">
      <w:pPr>
        <w:ind w:firstLine="709"/>
        <w:jc w:val="both"/>
        <w:rPr>
          <w:sz w:val="26"/>
          <w:szCs w:val="26"/>
        </w:rPr>
      </w:pPr>
      <w:r w:rsidRPr="00E16489">
        <w:rPr>
          <w:sz w:val="26"/>
          <w:szCs w:val="26"/>
        </w:rPr>
        <w:t>- по строительным конструкциям – внутренняя поверхность стен помещения (квартиры), оконные заполнения и входная дверь в помещение (квартиру). Не являющиеся несущими конструкции балконов и лоджий не принадлежат к общему имуществу.</w:t>
      </w:r>
    </w:p>
    <w:p w:rsidR="003E54FA" w:rsidRPr="00E16489" w:rsidRDefault="003E54FA" w:rsidP="00E16489">
      <w:pPr>
        <w:ind w:firstLine="709"/>
        <w:jc w:val="both"/>
        <w:rPr>
          <w:sz w:val="26"/>
          <w:szCs w:val="26"/>
        </w:rPr>
      </w:pPr>
      <w:r w:rsidRPr="00E16489">
        <w:rPr>
          <w:sz w:val="26"/>
          <w:szCs w:val="26"/>
        </w:rPr>
        <w:t>- на системах горячего и холодного водоснабжения – первое отключающее устройство, расположенное в помещении (квартире). При отсутствии – первое сварное соединение на отводах внутриквартирной разводки от стояков;</w:t>
      </w:r>
    </w:p>
    <w:p w:rsidR="003E54FA" w:rsidRPr="00E16489" w:rsidRDefault="003E54FA" w:rsidP="00E16489">
      <w:pPr>
        <w:ind w:firstLine="709"/>
        <w:jc w:val="both"/>
        <w:rPr>
          <w:sz w:val="26"/>
          <w:szCs w:val="26"/>
        </w:rPr>
      </w:pPr>
      <w:r w:rsidRPr="00E16489">
        <w:rPr>
          <w:sz w:val="26"/>
          <w:szCs w:val="26"/>
        </w:rPr>
        <w:t>- на системе отопления – при наличии первое отключающее устройство, расположенное в помещении (квартире);</w:t>
      </w:r>
    </w:p>
    <w:p w:rsidR="003E54FA" w:rsidRPr="00E16489" w:rsidRDefault="003E54FA" w:rsidP="00E16489">
      <w:pPr>
        <w:ind w:firstLine="709"/>
        <w:jc w:val="both"/>
        <w:rPr>
          <w:sz w:val="26"/>
          <w:szCs w:val="26"/>
        </w:rPr>
      </w:pPr>
      <w:r w:rsidRPr="00E16489">
        <w:rPr>
          <w:sz w:val="26"/>
          <w:szCs w:val="26"/>
        </w:rPr>
        <w:t>- на системе водоотведения – первое стыковое соединение, расположенное в помещении (квартире);</w:t>
      </w:r>
    </w:p>
    <w:p w:rsidR="003E54FA" w:rsidRPr="00E16489" w:rsidRDefault="003E54FA" w:rsidP="00E16489">
      <w:pPr>
        <w:ind w:firstLine="709"/>
        <w:jc w:val="both"/>
        <w:rPr>
          <w:sz w:val="26"/>
          <w:szCs w:val="26"/>
        </w:rPr>
      </w:pPr>
      <w:r w:rsidRPr="00E16489">
        <w:rPr>
          <w:sz w:val="26"/>
          <w:szCs w:val="26"/>
        </w:rPr>
        <w:t>- на системе электроснабжения – соединительные клеммы индивидуальных, общих (квартирных) приборов учета электрической энергии, а также другого электрического оборудования, расположенного на этих сетях. Прибор учета электроэнергии (электросчетчик) не принадлежит к общему имуществу</w:t>
      </w:r>
    </w:p>
    <w:p w:rsidR="003E54FA" w:rsidRPr="00E16489" w:rsidRDefault="003E54FA" w:rsidP="00E16489">
      <w:pPr>
        <w:ind w:firstLine="709"/>
        <w:jc w:val="both"/>
        <w:rPr>
          <w:sz w:val="26"/>
          <w:szCs w:val="26"/>
        </w:rPr>
      </w:pPr>
    </w:p>
    <w:p w:rsidR="003E54FA" w:rsidRPr="00E16489" w:rsidRDefault="003E54FA" w:rsidP="00E16489">
      <w:pPr>
        <w:pStyle w:val="Default"/>
        <w:ind w:firstLine="709"/>
        <w:jc w:val="both"/>
        <w:rPr>
          <w:sz w:val="26"/>
          <w:szCs w:val="26"/>
        </w:rPr>
      </w:pPr>
      <w:r w:rsidRPr="00E16489">
        <w:rPr>
          <w:b/>
          <w:bCs/>
          <w:color w:val="auto"/>
          <w:sz w:val="26"/>
          <w:szCs w:val="26"/>
        </w:rPr>
        <w:t>3. Права и обязанности Сторон</w:t>
      </w:r>
    </w:p>
    <w:p w:rsidR="003E54FA" w:rsidRPr="00E16489" w:rsidRDefault="003E54FA" w:rsidP="00E16489">
      <w:pPr>
        <w:ind w:firstLine="709"/>
        <w:jc w:val="both"/>
        <w:rPr>
          <w:sz w:val="26"/>
          <w:szCs w:val="26"/>
        </w:rPr>
      </w:pPr>
      <w:r w:rsidRPr="00E16489">
        <w:rPr>
          <w:sz w:val="26"/>
          <w:szCs w:val="26"/>
        </w:rPr>
        <w:t>3.1. Управляющая организация обязана:</w:t>
      </w:r>
    </w:p>
    <w:p w:rsidR="003E54FA" w:rsidRPr="00E16489" w:rsidRDefault="003E54FA" w:rsidP="00E16489">
      <w:pPr>
        <w:ind w:firstLine="709"/>
        <w:jc w:val="both"/>
        <w:rPr>
          <w:sz w:val="26"/>
          <w:szCs w:val="26"/>
        </w:rPr>
      </w:pPr>
      <w:r w:rsidRPr="00E16489">
        <w:rPr>
          <w:sz w:val="26"/>
          <w:szCs w:val="26"/>
        </w:rPr>
        <w:t>3.1.1. Управлять многоквартирным домом в соответствии с условиями настоящего договора и действующим законодательством.</w:t>
      </w:r>
    </w:p>
    <w:p w:rsidR="003E54FA" w:rsidRPr="00E16489" w:rsidRDefault="003E54FA" w:rsidP="00E16489">
      <w:pPr>
        <w:autoSpaceDE w:val="0"/>
        <w:autoSpaceDN w:val="0"/>
        <w:adjustRightInd w:val="0"/>
        <w:ind w:firstLine="709"/>
        <w:jc w:val="both"/>
        <w:rPr>
          <w:sz w:val="26"/>
          <w:szCs w:val="26"/>
        </w:rPr>
      </w:pPr>
      <w:r w:rsidRPr="00E16489">
        <w:rPr>
          <w:sz w:val="26"/>
          <w:szCs w:val="26"/>
        </w:rPr>
        <w:tab/>
      </w:r>
      <w:proofErr w:type="gramStart"/>
      <w:r w:rsidRPr="00E16489">
        <w:rPr>
          <w:sz w:val="26"/>
          <w:szCs w:val="26"/>
        </w:rPr>
        <w:t>3.1.2.Оказывать услуги по содержанию и текущему ремонту общего имущества в многоквартирном доме в соответствии с перечнем работ и услуг, указанных в Приложении №2 (Перечень услуг и работ по содержанию и ремонту общего имущества в многоквартирном доме) к настоящему договору, с периодичностью и в объеме, с учетом требований, установленных законодательством РФ, а также заключать договора на оказание услуг и выполнение</w:t>
      </w:r>
      <w:proofErr w:type="gramEnd"/>
      <w:r w:rsidRPr="00E16489">
        <w:rPr>
          <w:sz w:val="26"/>
          <w:szCs w:val="26"/>
        </w:rPr>
        <w:t xml:space="preserve"> работ от имени Управляющей организации, за счет Собственников на выполнение соответствующих видов работ.</w:t>
      </w:r>
    </w:p>
    <w:p w:rsidR="003E54FA" w:rsidRPr="00E16489" w:rsidRDefault="003E54FA" w:rsidP="00E16489">
      <w:pPr>
        <w:ind w:firstLine="709"/>
        <w:jc w:val="both"/>
        <w:rPr>
          <w:sz w:val="26"/>
          <w:szCs w:val="26"/>
        </w:rPr>
      </w:pPr>
      <w:r w:rsidRPr="00E16489">
        <w:rPr>
          <w:sz w:val="26"/>
          <w:szCs w:val="26"/>
        </w:rPr>
        <w:t>3.1.3. Осуществлять:</w:t>
      </w:r>
    </w:p>
    <w:p w:rsidR="003E54FA" w:rsidRPr="00E16489" w:rsidRDefault="003E54FA" w:rsidP="00E16489">
      <w:pPr>
        <w:ind w:firstLine="709"/>
        <w:jc w:val="both"/>
        <w:rPr>
          <w:sz w:val="26"/>
          <w:szCs w:val="26"/>
        </w:rPr>
      </w:pPr>
      <w:r w:rsidRPr="00E16489">
        <w:rPr>
          <w:sz w:val="26"/>
          <w:szCs w:val="26"/>
        </w:rPr>
        <w:t xml:space="preserve">- заключение договоров от имени Управляющей организации и за счет Собственников с обслуживающими и </w:t>
      </w:r>
      <w:proofErr w:type="spellStart"/>
      <w:r w:rsidRPr="00E16489">
        <w:rPr>
          <w:sz w:val="26"/>
          <w:szCs w:val="26"/>
        </w:rPr>
        <w:t>ресурсоснабжающими</w:t>
      </w:r>
      <w:proofErr w:type="spellEnd"/>
      <w:r w:rsidRPr="00E16489">
        <w:rPr>
          <w:sz w:val="26"/>
          <w:szCs w:val="26"/>
        </w:rPr>
        <w:t xml:space="preserve"> организациями;</w:t>
      </w:r>
    </w:p>
    <w:p w:rsidR="003E54FA" w:rsidRPr="00E16489" w:rsidRDefault="003E54FA" w:rsidP="00E16489">
      <w:pPr>
        <w:ind w:firstLine="709"/>
        <w:jc w:val="both"/>
        <w:rPr>
          <w:sz w:val="26"/>
          <w:szCs w:val="26"/>
        </w:rPr>
      </w:pPr>
      <w:proofErr w:type="gramStart"/>
      <w:r w:rsidRPr="00E16489">
        <w:rPr>
          <w:sz w:val="26"/>
          <w:szCs w:val="26"/>
        </w:rPr>
        <w:t>- в пределах поступивших денежных средств от Собственников и Нанимателей выполнять работы и оказывать услуги по содержанию и текущему ремонту, а в случае принятия Собственниками соответствующего решения – выполнять работы по капитальному ремонту, самостоятельно в полном объеме или частично, либо путем заключения от имени и за счет Собственников договоров с подрядными организациями на отдельные виды работ;</w:t>
      </w:r>
      <w:proofErr w:type="gramEnd"/>
    </w:p>
    <w:p w:rsidR="003E54FA" w:rsidRPr="00E16489" w:rsidRDefault="003E54FA" w:rsidP="00E16489">
      <w:pPr>
        <w:ind w:firstLine="709"/>
        <w:jc w:val="both"/>
        <w:rPr>
          <w:sz w:val="26"/>
          <w:szCs w:val="26"/>
        </w:rPr>
      </w:pPr>
      <w:r w:rsidRPr="00E16489">
        <w:rPr>
          <w:sz w:val="26"/>
          <w:szCs w:val="26"/>
        </w:rPr>
        <w:t>- экономические расчеты по планируемым работам и/или услугам, касающимся содержания, текущего и капитального ремонта общего имущества;</w:t>
      </w:r>
    </w:p>
    <w:p w:rsidR="003E54FA" w:rsidRPr="00E16489" w:rsidRDefault="003E54FA" w:rsidP="00E16489">
      <w:pPr>
        <w:ind w:firstLine="709"/>
        <w:jc w:val="both"/>
        <w:rPr>
          <w:sz w:val="26"/>
          <w:szCs w:val="26"/>
        </w:rPr>
      </w:pPr>
      <w:r w:rsidRPr="00E16489">
        <w:rPr>
          <w:sz w:val="26"/>
          <w:szCs w:val="26"/>
        </w:rPr>
        <w:t>- оказание услуг паспортного учета Собственникам и Нанимателям;</w:t>
      </w:r>
    </w:p>
    <w:p w:rsidR="003E54FA" w:rsidRPr="00E16489" w:rsidRDefault="003E54FA" w:rsidP="00E16489">
      <w:pPr>
        <w:ind w:firstLine="709"/>
        <w:jc w:val="both"/>
        <w:rPr>
          <w:sz w:val="26"/>
          <w:szCs w:val="26"/>
        </w:rPr>
      </w:pPr>
      <w:r w:rsidRPr="00E16489">
        <w:rPr>
          <w:sz w:val="26"/>
          <w:szCs w:val="26"/>
        </w:rPr>
        <w:t>- оказание услуг аварийно-диспетчерской службы Собственникам и Нанимателям;</w:t>
      </w:r>
    </w:p>
    <w:p w:rsidR="003E54FA" w:rsidRPr="00E16489" w:rsidRDefault="003E54FA" w:rsidP="00E16489">
      <w:pPr>
        <w:ind w:firstLine="709"/>
        <w:jc w:val="both"/>
        <w:rPr>
          <w:sz w:val="26"/>
          <w:szCs w:val="26"/>
        </w:rPr>
      </w:pPr>
      <w:r w:rsidRPr="00E16489">
        <w:rPr>
          <w:sz w:val="26"/>
          <w:szCs w:val="26"/>
        </w:rPr>
        <w:lastRenderedPageBreak/>
        <w:t>- контроль качества предоставляемых коммунальных услуг (теплоснабжение, водоснабжение, водоотведение, электроснабжение);</w:t>
      </w:r>
    </w:p>
    <w:p w:rsidR="003E54FA" w:rsidRPr="00E16489" w:rsidRDefault="003E54FA" w:rsidP="00E16489">
      <w:pPr>
        <w:ind w:firstLine="709"/>
        <w:jc w:val="both"/>
        <w:rPr>
          <w:sz w:val="26"/>
          <w:szCs w:val="26"/>
        </w:rPr>
      </w:pPr>
      <w:r w:rsidRPr="00E16489">
        <w:rPr>
          <w:sz w:val="26"/>
          <w:szCs w:val="26"/>
        </w:rPr>
        <w:t>- ведение технической документации на дом и внутридомовые инженерные сети, предусмотренной Правилами и нормами технической эксплуатации жилищного фонда;</w:t>
      </w:r>
    </w:p>
    <w:p w:rsidR="003E54FA" w:rsidRPr="00E16489" w:rsidRDefault="003E54FA" w:rsidP="00E16489">
      <w:pPr>
        <w:ind w:firstLine="709"/>
        <w:jc w:val="both"/>
        <w:rPr>
          <w:sz w:val="26"/>
          <w:szCs w:val="26"/>
        </w:rPr>
      </w:pPr>
      <w:r w:rsidRPr="00E16489">
        <w:rPr>
          <w:sz w:val="26"/>
          <w:szCs w:val="26"/>
        </w:rPr>
        <w:t>- контроль исполнения договоров аренды общего имущества многоквартирного дома, с последующим использованием денежных средств, полученных от аренды общего имущества, на текущий ремонт, а также на иные цели, в случае принятия соответствующего решения общим собранием Собственников многоквартирного дома;</w:t>
      </w:r>
    </w:p>
    <w:p w:rsidR="003E54FA" w:rsidRPr="00E16489" w:rsidRDefault="003E54FA" w:rsidP="00E16489">
      <w:pPr>
        <w:ind w:firstLine="709"/>
        <w:jc w:val="both"/>
        <w:rPr>
          <w:sz w:val="26"/>
          <w:szCs w:val="26"/>
        </w:rPr>
      </w:pPr>
      <w:r w:rsidRPr="00E16489">
        <w:rPr>
          <w:sz w:val="26"/>
          <w:szCs w:val="26"/>
        </w:rPr>
        <w:t>- начисление платежей за предоставленные услуги и формирование платежных документов не позднее 5 (пятого) числа месяца, следующего за истекшим месяцем;</w:t>
      </w:r>
    </w:p>
    <w:p w:rsidR="003E54FA" w:rsidRPr="00E16489" w:rsidRDefault="003E54FA" w:rsidP="00E16489">
      <w:pPr>
        <w:ind w:firstLine="709"/>
        <w:jc w:val="both"/>
        <w:rPr>
          <w:sz w:val="26"/>
          <w:szCs w:val="26"/>
        </w:rPr>
      </w:pPr>
      <w:r w:rsidRPr="00E16489">
        <w:rPr>
          <w:sz w:val="26"/>
          <w:szCs w:val="26"/>
        </w:rPr>
        <w:t>- контроль размещения на конструктивных элементах многоквартирного дома и придомовой территории дополнительного технического оборудования, кабельных линий, рекламного оборудования и др., при наличии технической возможности.</w:t>
      </w:r>
    </w:p>
    <w:p w:rsidR="003E54FA" w:rsidRPr="00E16489" w:rsidRDefault="003E54FA" w:rsidP="00E16489">
      <w:pPr>
        <w:ind w:firstLine="709"/>
        <w:jc w:val="both"/>
        <w:rPr>
          <w:sz w:val="26"/>
          <w:szCs w:val="26"/>
        </w:rPr>
      </w:pPr>
      <w:r w:rsidRPr="00E16489">
        <w:rPr>
          <w:sz w:val="26"/>
          <w:szCs w:val="26"/>
        </w:rPr>
        <w:t>3.1.4. Не допускать использования общего имущества Собственников помещений в многоквартирном доме без соответствующих решений общего собрания.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текущий ремонт многоквартирного дома.</w:t>
      </w:r>
    </w:p>
    <w:p w:rsidR="003E54FA" w:rsidRPr="00E16489" w:rsidRDefault="003E54FA" w:rsidP="00E16489">
      <w:pPr>
        <w:ind w:firstLine="709"/>
        <w:jc w:val="both"/>
        <w:rPr>
          <w:sz w:val="26"/>
          <w:szCs w:val="26"/>
        </w:rPr>
      </w:pPr>
      <w:r w:rsidRPr="00E16489">
        <w:rPr>
          <w:sz w:val="26"/>
          <w:szCs w:val="26"/>
        </w:rPr>
        <w:t>3.1.5. По заявке Собственников и Нанимателей устранять повреждения санитарно-технического и иного оборудования в жилом (нежилом) помещении согласно перечню выполняемых работ и дополнительных услуг.</w:t>
      </w:r>
    </w:p>
    <w:p w:rsidR="003E54FA" w:rsidRPr="00E16489" w:rsidRDefault="003E54FA" w:rsidP="00E16489">
      <w:pPr>
        <w:ind w:firstLine="709"/>
        <w:jc w:val="both"/>
        <w:rPr>
          <w:sz w:val="26"/>
          <w:szCs w:val="26"/>
        </w:rPr>
      </w:pPr>
      <w:r w:rsidRPr="00E16489">
        <w:rPr>
          <w:sz w:val="26"/>
          <w:szCs w:val="26"/>
        </w:rPr>
        <w:t>3.1.6. Провести регистрацию и страхование опасных производственных объектов, принадлежащих Собственникам на праве долевой собственности, от имени и за счет Собственников.</w:t>
      </w:r>
    </w:p>
    <w:p w:rsidR="003E54FA" w:rsidRPr="00E16489" w:rsidRDefault="003E54FA" w:rsidP="00E16489">
      <w:pPr>
        <w:ind w:firstLine="709"/>
        <w:jc w:val="both"/>
        <w:rPr>
          <w:sz w:val="26"/>
          <w:szCs w:val="26"/>
        </w:rPr>
      </w:pPr>
      <w:r w:rsidRPr="00E16489">
        <w:rPr>
          <w:sz w:val="26"/>
          <w:szCs w:val="26"/>
        </w:rPr>
        <w:t>3.1.7. По требованию Собственников или Нанимателей выдавать справки о составе семьи, количестве проживающих в жилом помещении и иную информацию в пределах компетенции Управляющей организации, при предъявлении документов, удостоверяющих личность и правоустанавливающих документов на жилое помещение.</w:t>
      </w:r>
    </w:p>
    <w:p w:rsidR="003E54FA" w:rsidRPr="00E16489" w:rsidRDefault="003E54FA" w:rsidP="00E16489">
      <w:pPr>
        <w:ind w:firstLine="709"/>
        <w:jc w:val="both"/>
        <w:rPr>
          <w:sz w:val="26"/>
          <w:szCs w:val="26"/>
        </w:rPr>
      </w:pPr>
      <w:r w:rsidRPr="00E16489">
        <w:rPr>
          <w:sz w:val="26"/>
          <w:szCs w:val="26"/>
        </w:rPr>
        <w:t xml:space="preserve">3.1.8. Обеспечить сбор и перерасчет платежей Собственников и Нанимателей за содержание, текущий и капитальный ремонт, коммунальные и прочие услуги, связанные с управлением многоквартирным домом. </w:t>
      </w:r>
    </w:p>
    <w:p w:rsidR="003E54FA" w:rsidRPr="00E16489" w:rsidRDefault="003E54FA" w:rsidP="00E16489">
      <w:pPr>
        <w:ind w:firstLine="709"/>
        <w:jc w:val="both"/>
        <w:rPr>
          <w:sz w:val="26"/>
          <w:szCs w:val="26"/>
        </w:rPr>
      </w:pPr>
      <w:r w:rsidRPr="00E16489">
        <w:rPr>
          <w:sz w:val="26"/>
          <w:szCs w:val="26"/>
        </w:rPr>
        <w:t>3.1.9. Уведомлять Собственников об изменении порядка и условий содержания и текущего ремонта многоквартирного дома, оказания коммунальных услуг в рамках договора в разумный срок, но не позднее, чем за 30 дней до наступления перечисленных выше событий.</w:t>
      </w:r>
    </w:p>
    <w:p w:rsidR="003E54FA" w:rsidRPr="00E16489" w:rsidRDefault="003E54FA" w:rsidP="00E16489">
      <w:pPr>
        <w:ind w:firstLine="709"/>
        <w:jc w:val="both"/>
        <w:rPr>
          <w:sz w:val="26"/>
          <w:szCs w:val="26"/>
        </w:rPr>
      </w:pPr>
      <w:r w:rsidRPr="00E16489">
        <w:rPr>
          <w:sz w:val="26"/>
          <w:szCs w:val="26"/>
        </w:rPr>
        <w:t xml:space="preserve">3.1.10. Принимать и рассматривать претензии и жалобы Собственников на действия (бездействие) Управляющей организации, обслуживающих,  </w:t>
      </w:r>
      <w:proofErr w:type="spellStart"/>
      <w:r w:rsidRPr="00E16489">
        <w:rPr>
          <w:sz w:val="26"/>
          <w:szCs w:val="26"/>
        </w:rPr>
        <w:t>ресурсоснабжающих</w:t>
      </w:r>
      <w:proofErr w:type="spellEnd"/>
      <w:r w:rsidRPr="00E16489">
        <w:rPr>
          <w:sz w:val="26"/>
          <w:szCs w:val="26"/>
        </w:rPr>
        <w:t xml:space="preserve"> и прочих организаций, в соответствии с действующим законодательством РФ.</w:t>
      </w:r>
    </w:p>
    <w:p w:rsidR="003E54FA" w:rsidRPr="00E16489" w:rsidRDefault="003E54FA" w:rsidP="00E16489">
      <w:pPr>
        <w:ind w:firstLine="709"/>
        <w:jc w:val="both"/>
        <w:rPr>
          <w:sz w:val="26"/>
          <w:szCs w:val="26"/>
        </w:rPr>
      </w:pPr>
      <w:r w:rsidRPr="00E16489">
        <w:rPr>
          <w:sz w:val="26"/>
          <w:szCs w:val="26"/>
        </w:rPr>
        <w:t xml:space="preserve">3.1.11. Представлять Собственникам отчет </w:t>
      </w:r>
      <w:proofErr w:type="gramStart"/>
      <w:r w:rsidRPr="00E16489">
        <w:rPr>
          <w:sz w:val="26"/>
          <w:szCs w:val="26"/>
        </w:rPr>
        <w:t>о выполнении настоящего договора за предыдущий календарный год в течение первого квартала следующего года на официальном сайте Управляющей организации в сети</w:t>
      </w:r>
      <w:proofErr w:type="gramEnd"/>
      <w:r w:rsidRPr="00E16489">
        <w:rPr>
          <w:sz w:val="26"/>
          <w:szCs w:val="26"/>
        </w:rPr>
        <w:t xml:space="preserve"> Интернет (адрес официального сайта) и размещать указанный отчет в системе, если на общем собрании Собственников было принято решение о предоставлении отчета.</w:t>
      </w:r>
    </w:p>
    <w:p w:rsidR="003E54FA" w:rsidRPr="00E16489" w:rsidRDefault="003E54FA" w:rsidP="00E16489">
      <w:pPr>
        <w:ind w:firstLine="709"/>
        <w:jc w:val="both"/>
        <w:rPr>
          <w:sz w:val="26"/>
          <w:szCs w:val="26"/>
        </w:rPr>
      </w:pPr>
      <w:r w:rsidRPr="00E16489">
        <w:rPr>
          <w:sz w:val="26"/>
          <w:szCs w:val="26"/>
        </w:rPr>
        <w:t>3.2. Управляющая компания имеет право:</w:t>
      </w:r>
    </w:p>
    <w:p w:rsidR="003E54FA" w:rsidRPr="00E16489" w:rsidRDefault="003E54FA" w:rsidP="00E16489">
      <w:pPr>
        <w:ind w:firstLine="709"/>
        <w:jc w:val="both"/>
        <w:rPr>
          <w:sz w:val="26"/>
          <w:szCs w:val="26"/>
        </w:rPr>
      </w:pPr>
      <w:r w:rsidRPr="00E16489">
        <w:rPr>
          <w:sz w:val="26"/>
          <w:szCs w:val="26"/>
        </w:rPr>
        <w:t>3.2.1. Осуществлять контроль использования по назначению жилого (нежилого) помещения и мест общего пользования Собственников и Нанимателей.</w:t>
      </w:r>
    </w:p>
    <w:p w:rsidR="003E54FA" w:rsidRPr="00E16489" w:rsidRDefault="003E54FA" w:rsidP="00E16489">
      <w:pPr>
        <w:ind w:firstLine="709"/>
        <w:jc w:val="both"/>
        <w:rPr>
          <w:sz w:val="26"/>
          <w:szCs w:val="26"/>
        </w:rPr>
      </w:pPr>
      <w:r w:rsidRPr="00E16489">
        <w:rPr>
          <w:sz w:val="26"/>
          <w:szCs w:val="26"/>
        </w:rPr>
        <w:t>3.2.2. Производить осмотры состояния инженерного оборудования жилого (нежилого) помещения, поставив в известность Собственника о дате и времени такого осмотра.</w:t>
      </w:r>
    </w:p>
    <w:p w:rsidR="003E54FA" w:rsidRPr="00E16489" w:rsidRDefault="003E54FA" w:rsidP="00E16489">
      <w:pPr>
        <w:ind w:firstLine="709"/>
        <w:jc w:val="both"/>
        <w:rPr>
          <w:sz w:val="26"/>
          <w:szCs w:val="26"/>
        </w:rPr>
      </w:pPr>
      <w:r w:rsidRPr="00E16489">
        <w:rPr>
          <w:sz w:val="26"/>
          <w:szCs w:val="26"/>
        </w:rPr>
        <w:lastRenderedPageBreak/>
        <w:t>3.2.3. Предупреждать Собственников и Нанимателей о необходимости устранения нарушений, связанных с использованием помещения и общего имущества не по назначению, либо с ущемлением прав и интересов других потребителей.</w:t>
      </w:r>
    </w:p>
    <w:p w:rsidR="003E54FA" w:rsidRPr="00E16489" w:rsidRDefault="003E54FA" w:rsidP="00E16489">
      <w:pPr>
        <w:ind w:firstLine="709"/>
        <w:jc w:val="both"/>
        <w:rPr>
          <w:sz w:val="26"/>
          <w:szCs w:val="26"/>
        </w:rPr>
      </w:pPr>
      <w:r w:rsidRPr="00E16489">
        <w:rPr>
          <w:sz w:val="26"/>
          <w:szCs w:val="26"/>
        </w:rPr>
        <w:t>3.2.4. Подготавливать предложения Собственникам по проведению дополнительных работ по содержанию и текущему ремонту, капитальному ремонту.</w:t>
      </w:r>
    </w:p>
    <w:p w:rsidR="003E54FA" w:rsidRPr="00E16489" w:rsidRDefault="003E54FA" w:rsidP="00E16489">
      <w:pPr>
        <w:ind w:firstLine="709"/>
        <w:jc w:val="both"/>
        <w:rPr>
          <w:sz w:val="26"/>
          <w:szCs w:val="26"/>
        </w:rPr>
      </w:pPr>
      <w:r w:rsidRPr="00E16489">
        <w:rPr>
          <w:sz w:val="26"/>
          <w:szCs w:val="26"/>
        </w:rPr>
        <w:t>3.2.5. Проводить плановые и внеплановые обследования и проверки санитарно-технического содержания жилого фонда и придомовых территорий.</w:t>
      </w:r>
    </w:p>
    <w:p w:rsidR="003E54FA" w:rsidRPr="00E16489" w:rsidRDefault="003E54FA" w:rsidP="00E16489">
      <w:pPr>
        <w:ind w:firstLine="709"/>
        <w:jc w:val="both"/>
        <w:rPr>
          <w:sz w:val="26"/>
          <w:szCs w:val="26"/>
        </w:rPr>
      </w:pPr>
      <w:r w:rsidRPr="00E16489">
        <w:rPr>
          <w:sz w:val="26"/>
          <w:szCs w:val="26"/>
        </w:rPr>
        <w:t>3.2.6. Доступа в помещение Собственников и/или Нанимателей для снятия показаний приборов учета потребления ресурсов, обследования, обслуживания и ремонта внутренних инженерных сетей, предназначенных для обслуживания более одного помещения, известив о производимых мероприятиях Собственников и/или Нанимателей.</w:t>
      </w:r>
    </w:p>
    <w:p w:rsidR="003E54FA" w:rsidRPr="00E16489" w:rsidRDefault="003E54FA" w:rsidP="00E16489">
      <w:pPr>
        <w:ind w:firstLine="709"/>
        <w:jc w:val="both"/>
        <w:rPr>
          <w:sz w:val="26"/>
          <w:szCs w:val="26"/>
        </w:rPr>
      </w:pPr>
      <w:r w:rsidRPr="00E16489">
        <w:rPr>
          <w:sz w:val="26"/>
          <w:szCs w:val="26"/>
        </w:rPr>
        <w:t>3.2.7. Получать плату за жилое помещение и коммунальные услуги согласно разделу 3 настоящего договора.</w:t>
      </w:r>
    </w:p>
    <w:p w:rsidR="003E54FA" w:rsidRPr="00E16489" w:rsidRDefault="003E54FA" w:rsidP="00E16489">
      <w:pPr>
        <w:ind w:firstLine="709"/>
        <w:jc w:val="both"/>
        <w:rPr>
          <w:sz w:val="26"/>
          <w:szCs w:val="26"/>
        </w:rPr>
      </w:pPr>
      <w:r w:rsidRPr="00E16489">
        <w:rPr>
          <w:sz w:val="26"/>
          <w:szCs w:val="26"/>
        </w:rPr>
        <w:t>3.2.8. В случае нарушения Собственниками сроков оплаты предоставленных услуг (плата за жилое помещение, коммунальные услуги и др.), применять принудительные меры взыскания в соответствии с действующим законодательством РФ.</w:t>
      </w:r>
    </w:p>
    <w:p w:rsidR="003E54FA" w:rsidRPr="00E16489" w:rsidRDefault="003E54FA" w:rsidP="00E16489">
      <w:pPr>
        <w:ind w:firstLine="709"/>
        <w:jc w:val="both"/>
        <w:rPr>
          <w:sz w:val="26"/>
          <w:szCs w:val="26"/>
        </w:rPr>
      </w:pPr>
      <w:r w:rsidRPr="00E16489">
        <w:rPr>
          <w:sz w:val="26"/>
          <w:szCs w:val="26"/>
        </w:rPr>
        <w:t>3.2.9. Приостанавливать и (или) ограничивать в порядке установленным действующим законодательством предоставление услуг по договору в случае просрочки Собственником или Арендодателем (Арендатором) оплаты оказанных услуг более двух месяцев, по истечении 20 (двадцати) дней с момента получения Собственником или Арендодателем (Арендатором) уведомления (досудебной претензии) или при нарушении иных существенных условий договора.</w:t>
      </w:r>
    </w:p>
    <w:p w:rsidR="003E54FA" w:rsidRPr="00E16489" w:rsidRDefault="003E54FA" w:rsidP="00E16489">
      <w:pPr>
        <w:ind w:firstLine="709"/>
        <w:jc w:val="both"/>
        <w:rPr>
          <w:sz w:val="26"/>
          <w:szCs w:val="26"/>
        </w:rPr>
      </w:pPr>
      <w:r w:rsidRPr="00E16489">
        <w:rPr>
          <w:sz w:val="26"/>
          <w:szCs w:val="26"/>
        </w:rPr>
        <w:t>3.3. Собственники обязаны:</w:t>
      </w:r>
    </w:p>
    <w:p w:rsidR="003E54FA" w:rsidRPr="00E16489" w:rsidRDefault="003E54FA" w:rsidP="00E16489">
      <w:pPr>
        <w:ind w:firstLine="709"/>
        <w:jc w:val="both"/>
        <w:rPr>
          <w:sz w:val="26"/>
          <w:szCs w:val="26"/>
        </w:rPr>
      </w:pPr>
      <w:r w:rsidRPr="00E16489">
        <w:rPr>
          <w:sz w:val="26"/>
          <w:szCs w:val="26"/>
        </w:rPr>
        <w:t>3.3.1. Самостоятельно нести бремя по содержанию принадлежащего им имущества (в том числе общего, пропорционально площади занимаемого им жилого помещения), независимо от проживания в жилом помещении.</w:t>
      </w:r>
    </w:p>
    <w:p w:rsidR="003E54FA" w:rsidRPr="00E16489" w:rsidRDefault="003E54FA" w:rsidP="00E16489">
      <w:pPr>
        <w:ind w:firstLine="709"/>
        <w:jc w:val="both"/>
        <w:rPr>
          <w:sz w:val="26"/>
          <w:szCs w:val="26"/>
        </w:rPr>
      </w:pPr>
      <w:r w:rsidRPr="00E16489">
        <w:rPr>
          <w:sz w:val="26"/>
          <w:szCs w:val="26"/>
        </w:rPr>
        <w:t xml:space="preserve">3.3.2. Своевременно, </w:t>
      </w:r>
      <w:r w:rsidR="00E16489" w:rsidRPr="00E16489">
        <w:rPr>
          <w:sz w:val="26"/>
          <w:szCs w:val="26"/>
        </w:rPr>
        <w:t>не позднее 10</w:t>
      </w:r>
      <w:r w:rsidRPr="00E16489">
        <w:rPr>
          <w:sz w:val="26"/>
          <w:szCs w:val="26"/>
        </w:rPr>
        <w:t xml:space="preserve"> (десятого) числа месяца, следующего за истекшим месяцем, вносить Управляющей организации плату за жилое помещение и коммунальные услуги в соответствии с выставленным платежным документом.</w:t>
      </w:r>
    </w:p>
    <w:p w:rsidR="003E54FA" w:rsidRPr="00E16489" w:rsidRDefault="003E54FA" w:rsidP="00E16489">
      <w:pPr>
        <w:ind w:firstLine="709"/>
        <w:jc w:val="both"/>
        <w:rPr>
          <w:sz w:val="26"/>
          <w:szCs w:val="26"/>
        </w:rPr>
      </w:pPr>
      <w:r w:rsidRPr="00E16489">
        <w:rPr>
          <w:sz w:val="26"/>
          <w:szCs w:val="26"/>
        </w:rPr>
        <w:t>3.3.3. Привлекать представителя Управляющей организации для проведения осмотров, обследования санитарного и технического состояния жилых (нежилых) помещений, общего имущества и придомовой территории, а также для установления факта не предоставления и (или) ненадлежащего предоставления жилищно-коммунальных услуг.</w:t>
      </w:r>
    </w:p>
    <w:p w:rsidR="003E54FA" w:rsidRPr="00E16489" w:rsidRDefault="003E54FA" w:rsidP="00E16489">
      <w:pPr>
        <w:ind w:firstLine="709"/>
        <w:jc w:val="both"/>
        <w:rPr>
          <w:sz w:val="26"/>
          <w:szCs w:val="26"/>
        </w:rPr>
      </w:pPr>
      <w:r w:rsidRPr="00E16489">
        <w:rPr>
          <w:sz w:val="26"/>
          <w:szCs w:val="26"/>
        </w:rPr>
        <w:t xml:space="preserve">3.3.4. Обеспечить беспрепятственный доступ в помещение для: снятия показаний приборов учета потребленных ресурсов, обследования, обслуживания и ремонта внутренних инженерных сетей, предназначенных для обслуживания более одного помещения, в том числе для устранения аварийных ситуаций. </w:t>
      </w:r>
      <w:proofErr w:type="gramStart"/>
      <w:r w:rsidRPr="00E16489">
        <w:rPr>
          <w:sz w:val="26"/>
          <w:szCs w:val="26"/>
        </w:rPr>
        <w:t>В случае отказа или воспрепятствования собственником жилого помещения доступа в его жилое помещение представителя Управляющей организации для обследования, обслуживания и ремонта внутренних инженерных сетей, предназначенных для обслуживания более одного помещения, в том числе для устранения аварийной ситуации, вся ответственность, за причиненный гражданам вред здоровью и имущественный ущерб, наступивший в результате не устраненной во время аварийной ситуации по вине собственника жилого</w:t>
      </w:r>
      <w:proofErr w:type="gramEnd"/>
      <w:r w:rsidRPr="00E16489">
        <w:rPr>
          <w:sz w:val="26"/>
          <w:szCs w:val="26"/>
        </w:rPr>
        <w:t xml:space="preserve"> помещения, полностью возлагается на собственника жилого помещения в многоквартирном доме.</w:t>
      </w:r>
    </w:p>
    <w:p w:rsidR="003E54FA" w:rsidRPr="00E16489" w:rsidRDefault="003E54FA" w:rsidP="00E16489">
      <w:pPr>
        <w:ind w:firstLine="709"/>
        <w:jc w:val="both"/>
        <w:rPr>
          <w:sz w:val="26"/>
          <w:szCs w:val="26"/>
        </w:rPr>
      </w:pPr>
      <w:r w:rsidRPr="00E16489">
        <w:rPr>
          <w:sz w:val="26"/>
          <w:szCs w:val="26"/>
        </w:rPr>
        <w:t>3.3.5. В случае временного отсутствия Собственника или Нанимателя жилого помещения своевременно предоставлять в Управляющую организацию информацию (контактные телефоны, адреса) о лицах, имеющих доступ в жилое помещение.</w:t>
      </w:r>
    </w:p>
    <w:p w:rsidR="003E54FA" w:rsidRPr="00E16489" w:rsidRDefault="003E54FA" w:rsidP="00E16489">
      <w:pPr>
        <w:ind w:firstLine="709"/>
        <w:jc w:val="both"/>
        <w:rPr>
          <w:sz w:val="26"/>
          <w:szCs w:val="26"/>
        </w:rPr>
      </w:pPr>
      <w:r w:rsidRPr="00E16489">
        <w:rPr>
          <w:sz w:val="26"/>
          <w:szCs w:val="26"/>
        </w:rPr>
        <w:t>3.3.6. При возникновении аварии в инженерных коммуникациях жилого помещения (засор канализации, аварии в системе водоснабжения, энергоснабжения и других коммуникациях) по вине самого Собственника, авария устраняется за счет Собственника силами Управляющей организации.</w:t>
      </w:r>
    </w:p>
    <w:p w:rsidR="003E54FA" w:rsidRPr="00E16489" w:rsidRDefault="003E54FA" w:rsidP="00E16489">
      <w:pPr>
        <w:ind w:firstLine="709"/>
        <w:jc w:val="both"/>
        <w:rPr>
          <w:sz w:val="26"/>
          <w:szCs w:val="26"/>
        </w:rPr>
      </w:pPr>
      <w:r w:rsidRPr="00E16489">
        <w:rPr>
          <w:sz w:val="26"/>
          <w:szCs w:val="26"/>
        </w:rPr>
        <w:lastRenderedPageBreak/>
        <w:t>3.3.7. До проведения работ по переустройству, переоборудованию, перепланировке жилого помещения предоставить в Управляющую организацию разрешительные документы в соответствии с действующим законодательством.</w:t>
      </w:r>
    </w:p>
    <w:p w:rsidR="003E54FA" w:rsidRPr="00E16489" w:rsidRDefault="003E54FA" w:rsidP="00E16489">
      <w:pPr>
        <w:ind w:firstLine="709"/>
        <w:jc w:val="both"/>
        <w:rPr>
          <w:sz w:val="26"/>
          <w:szCs w:val="26"/>
        </w:rPr>
      </w:pPr>
      <w:r w:rsidRPr="00E16489">
        <w:rPr>
          <w:sz w:val="26"/>
          <w:szCs w:val="26"/>
        </w:rPr>
        <w:t>3.3.8. Использовать жилое помещение в соответствии с его назначением, соблюдать права и законные интересы иных Собственников, Нанимателей и третьих лиц.</w:t>
      </w:r>
    </w:p>
    <w:p w:rsidR="003E54FA" w:rsidRPr="00E16489" w:rsidRDefault="003E54FA" w:rsidP="00E16489">
      <w:pPr>
        <w:ind w:firstLine="709"/>
        <w:jc w:val="both"/>
        <w:rPr>
          <w:sz w:val="26"/>
          <w:szCs w:val="26"/>
        </w:rPr>
      </w:pPr>
      <w:r w:rsidRPr="00E16489">
        <w:rPr>
          <w:sz w:val="26"/>
          <w:szCs w:val="26"/>
        </w:rPr>
        <w:t>3.3.9. Бережно относиться к жилым помещениям и общему имуществу многоквартирного дома, к объектам благоустройства и зеленным насаждениям.</w:t>
      </w:r>
    </w:p>
    <w:p w:rsidR="003E54FA" w:rsidRPr="00E16489" w:rsidRDefault="003E54FA" w:rsidP="00E16489">
      <w:pPr>
        <w:ind w:firstLine="709"/>
        <w:jc w:val="both"/>
        <w:rPr>
          <w:sz w:val="26"/>
          <w:szCs w:val="26"/>
        </w:rPr>
      </w:pPr>
      <w:r w:rsidRPr="00E16489">
        <w:rPr>
          <w:sz w:val="26"/>
          <w:szCs w:val="26"/>
        </w:rPr>
        <w:t xml:space="preserve">3.3.10. </w:t>
      </w:r>
      <w:proofErr w:type="gramStart"/>
      <w:r w:rsidRPr="00E16489">
        <w:rPr>
          <w:sz w:val="26"/>
          <w:szCs w:val="26"/>
        </w:rPr>
        <w:t>Соблюдать чистоту и порядок в подъездах, кабинах лифтов (при наличии), на лестничных площадках и в других местах общего пользования, выносить твердые коммунальные отходы в специально отведенные для это места.</w:t>
      </w:r>
      <w:proofErr w:type="gramEnd"/>
    </w:p>
    <w:p w:rsidR="003E54FA" w:rsidRPr="00E16489" w:rsidRDefault="003E54FA" w:rsidP="00E16489">
      <w:pPr>
        <w:ind w:firstLine="709"/>
        <w:jc w:val="both"/>
        <w:rPr>
          <w:sz w:val="26"/>
          <w:szCs w:val="26"/>
        </w:rPr>
      </w:pPr>
      <w:r w:rsidRPr="00E16489">
        <w:rPr>
          <w:sz w:val="26"/>
          <w:szCs w:val="26"/>
        </w:rPr>
        <w:t>3.3.11. Соблюдать правила пожарной безопасности, правила пользования жилыми помещениями, правила содержания и пользования общим имуществом многоквартирного дома и придомовой территории.</w:t>
      </w:r>
    </w:p>
    <w:p w:rsidR="003E54FA" w:rsidRPr="00E16489" w:rsidRDefault="003E54FA" w:rsidP="00E16489">
      <w:pPr>
        <w:ind w:firstLine="709"/>
        <w:jc w:val="both"/>
        <w:rPr>
          <w:sz w:val="26"/>
          <w:szCs w:val="26"/>
        </w:rPr>
      </w:pPr>
      <w:r w:rsidRPr="00E16489">
        <w:rPr>
          <w:sz w:val="26"/>
          <w:szCs w:val="26"/>
        </w:rPr>
        <w:t xml:space="preserve">3.3.12. </w:t>
      </w:r>
      <w:proofErr w:type="gramStart"/>
      <w:r w:rsidRPr="00E16489">
        <w:rPr>
          <w:sz w:val="26"/>
          <w:szCs w:val="26"/>
        </w:rPr>
        <w:t>Не допускать выполнения в жилом помещении и других местах работ или действий, приводящих к порче общего имущества многоквартирного дома, либо нарушающих нормальные условия проживания других жильцов, в том числе не устанавливать и не использовать электрические приборы и машины мощностью, превышающие технологические возможности внутридомовой электрической сети, дополнительные приборы или секции приборов отопления, регулирующую и запорную арматуру без письменного согласования с Управляющей</w:t>
      </w:r>
      <w:proofErr w:type="gramEnd"/>
      <w:r w:rsidRPr="00E16489">
        <w:rPr>
          <w:sz w:val="26"/>
          <w:szCs w:val="26"/>
        </w:rPr>
        <w:t xml:space="preserve"> организацией, а также не подключать и не использовать бытовые приборы и оборудование не имеющие технических паспортов (свидетельств) и не отвечающих требованиям безопасности эксплуатации и санитарно-техническим нормативам.</w:t>
      </w:r>
    </w:p>
    <w:p w:rsidR="003E54FA" w:rsidRPr="00E16489" w:rsidRDefault="003E54FA" w:rsidP="00E16489">
      <w:pPr>
        <w:ind w:firstLine="709"/>
        <w:jc w:val="both"/>
        <w:rPr>
          <w:sz w:val="26"/>
          <w:szCs w:val="26"/>
        </w:rPr>
      </w:pPr>
      <w:r w:rsidRPr="00E16489">
        <w:rPr>
          <w:sz w:val="26"/>
          <w:szCs w:val="26"/>
        </w:rPr>
        <w:t>3.3.13. В осенне-весенний и зимний период по мере накопления снега на балконах и козырьках балконов очищать их от снега и сосулек, соблюдая технику безопасности, в том числе по отношению к третьим лицам.</w:t>
      </w:r>
    </w:p>
    <w:p w:rsidR="003E54FA" w:rsidRPr="00E16489" w:rsidRDefault="003E54FA" w:rsidP="00E16489">
      <w:pPr>
        <w:ind w:firstLine="709"/>
        <w:jc w:val="both"/>
        <w:rPr>
          <w:sz w:val="26"/>
          <w:szCs w:val="26"/>
        </w:rPr>
      </w:pPr>
      <w:r w:rsidRPr="00E16489">
        <w:rPr>
          <w:sz w:val="26"/>
          <w:szCs w:val="26"/>
        </w:rPr>
        <w:t>3.3.14. Самостоятельно производить утепление принадлежащего жилого помещения.</w:t>
      </w:r>
    </w:p>
    <w:p w:rsidR="003E54FA" w:rsidRPr="00E16489" w:rsidRDefault="003E54FA" w:rsidP="00E16489">
      <w:pPr>
        <w:ind w:firstLine="709"/>
        <w:jc w:val="both"/>
        <w:rPr>
          <w:sz w:val="26"/>
          <w:szCs w:val="26"/>
        </w:rPr>
      </w:pPr>
      <w:r w:rsidRPr="00E16489">
        <w:rPr>
          <w:sz w:val="26"/>
          <w:szCs w:val="26"/>
        </w:rPr>
        <w:t>3.3.15. Ознакомить всех совместно проживающих с ним лиц с условиями настоящего договора и обеспечить его выполнение.</w:t>
      </w:r>
    </w:p>
    <w:p w:rsidR="003E54FA" w:rsidRPr="00E16489" w:rsidRDefault="003E54FA" w:rsidP="00E16489">
      <w:pPr>
        <w:ind w:firstLine="709"/>
        <w:jc w:val="both"/>
        <w:rPr>
          <w:sz w:val="26"/>
          <w:szCs w:val="26"/>
        </w:rPr>
      </w:pPr>
      <w:r w:rsidRPr="00E16489">
        <w:rPr>
          <w:sz w:val="26"/>
          <w:szCs w:val="26"/>
        </w:rPr>
        <w:t>3.3.16. Уведомить Управляющую организацию о прекращении или возникновении права собственности на помещение в сроки, установленные действующим законодательством РФ. При прекращении права собственности полностью исполнить свое обязательство по оплате услуг Управляющей организации.</w:t>
      </w:r>
    </w:p>
    <w:p w:rsidR="003E54FA" w:rsidRPr="00E16489" w:rsidRDefault="003E54FA" w:rsidP="00E16489">
      <w:pPr>
        <w:ind w:firstLine="709"/>
        <w:jc w:val="both"/>
        <w:rPr>
          <w:sz w:val="26"/>
          <w:szCs w:val="26"/>
        </w:rPr>
      </w:pPr>
      <w:r w:rsidRPr="00E16489">
        <w:rPr>
          <w:sz w:val="26"/>
          <w:szCs w:val="26"/>
        </w:rPr>
        <w:t>3.3.17. Не допускать установки дополнительных дверей, решеток, загромождения проходов, лестничных клеток, запасных выходов (при наличии).</w:t>
      </w:r>
    </w:p>
    <w:p w:rsidR="003E54FA" w:rsidRPr="00E16489" w:rsidRDefault="003E54FA" w:rsidP="00E16489">
      <w:pPr>
        <w:ind w:firstLine="709"/>
        <w:jc w:val="both"/>
        <w:rPr>
          <w:sz w:val="26"/>
          <w:szCs w:val="26"/>
        </w:rPr>
      </w:pPr>
      <w:r w:rsidRPr="00E16489">
        <w:rPr>
          <w:sz w:val="26"/>
          <w:szCs w:val="26"/>
        </w:rPr>
        <w:t xml:space="preserve">3.3.18. Не осуществлять работы в местах общего пользования и на  </w:t>
      </w:r>
      <w:proofErr w:type="spellStart"/>
      <w:r w:rsidRPr="00E16489">
        <w:rPr>
          <w:sz w:val="26"/>
          <w:szCs w:val="26"/>
        </w:rPr>
        <w:t>общедомовых</w:t>
      </w:r>
      <w:proofErr w:type="spellEnd"/>
      <w:r w:rsidRPr="00E16489">
        <w:rPr>
          <w:sz w:val="26"/>
          <w:szCs w:val="26"/>
        </w:rPr>
        <w:t xml:space="preserve"> инженерных сетях, в том числе с привлечением третьих лиц.</w:t>
      </w:r>
    </w:p>
    <w:p w:rsidR="003E54FA" w:rsidRPr="00E16489" w:rsidRDefault="003E54FA" w:rsidP="00E16489">
      <w:pPr>
        <w:ind w:firstLine="709"/>
        <w:jc w:val="both"/>
        <w:rPr>
          <w:sz w:val="26"/>
          <w:szCs w:val="26"/>
        </w:rPr>
      </w:pPr>
      <w:r w:rsidRPr="00E16489">
        <w:rPr>
          <w:sz w:val="26"/>
          <w:szCs w:val="26"/>
        </w:rPr>
        <w:t xml:space="preserve">3.3.19. При обнаружении аварий в общем имуществе многоквартирного дома незамедлительно сообщать о них в аварийно-диспетчерскую службу Управляющей организации </w:t>
      </w:r>
      <w:proofErr w:type="gramStart"/>
      <w:r w:rsidRPr="00E16489">
        <w:rPr>
          <w:sz w:val="26"/>
          <w:szCs w:val="26"/>
        </w:rPr>
        <w:t>по</w:t>
      </w:r>
      <w:proofErr w:type="gramEnd"/>
      <w:r w:rsidRPr="00E16489">
        <w:rPr>
          <w:sz w:val="26"/>
          <w:szCs w:val="26"/>
        </w:rPr>
        <w:t xml:space="preserve"> тел.: 06, 2-53-04.</w:t>
      </w:r>
    </w:p>
    <w:p w:rsidR="003E54FA" w:rsidRPr="00E16489" w:rsidRDefault="003E54FA" w:rsidP="00E16489">
      <w:pPr>
        <w:autoSpaceDE w:val="0"/>
        <w:autoSpaceDN w:val="0"/>
        <w:adjustRightInd w:val="0"/>
        <w:ind w:firstLine="709"/>
        <w:jc w:val="both"/>
        <w:rPr>
          <w:sz w:val="26"/>
          <w:szCs w:val="26"/>
        </w:rPr>
      </w:pPr>
      <w:r w:rsidRPr="00E16489">
        <w:rPr>
          <w:sz w:val="26"/>
          <w:szCs w:val="26"/>
        </w:rPr>
        <w:tab/>
        <w:t>3.3.20. Ежегодно проводить годовое общее собрание собственников помещений в многоквартирном доме в сроки и по вопросам, установленным Жилищным кодексом РФ.</w:t>
      </w:r>
    </w:p>
    <w:p w:rsidR="003E54FA" w:rsidRPr="00E16489" w:rsidRDefault="003E54FA" w:rsidP="00E16489">
      <w:pPr>
        <w:ind w:firstLine="709"/>
        <w:jc w:val="both"/>
        <w:rPr>
          <w:sz w:val="26"/>
          <w:szCs w:val="26"/>
        </w:rPr>
      </w:pPr>
      <w:r w:rsidRPr="00E16489">
        <w:rPr>
          <w:sz w:val="26"/>
          <w:szCs w:val="26"/>
        </w:rPr>
        <w:t>3.4. Собственники имеют право:</w:t>
      </w:r>
    </w:p>
    <w:p w:rsidR="003E54FA" w:rsidRPr="00E16489" w:rsidRDefault="003E54FA" w:rsidP="00E16489">
      <w:pPr>
        <w:ind w:firstLine="709"/>
        <w:jc w:val="both"/>
        <w:rPr>
          <w:sz w:val="26"/>
          <w:szCs w:val="26"/>
        </w:rPr>
      </w:pPr>
      <w:r w:rsidRPr="00E16489">
        <w:rPr>
          <w:sz w:val="26"/>
          <w:szCs w:val="26"/>
        </w:rPr>
        <w:t>3.4.1. На качественное обеспечение содержания общего имущества многоквартирного дома.</w:t>
      </w:r>
    </w:p>
    <w:p w:rsidR="003E54FA" w:rsidRPr="00E16489" w:rsidRDefault="003E54FA" w:rsidP="00E16489">
      <w:pPr>
        <w:ind w:firstLine="709"/>
        <w:jc w:val="both"/>
        <w:rPr>
          <w:sz w:val="26"/>
          <w:szCs w:val="26"/>
        </w:rPr>
      </w:pPr>
      <w:r w:rsidRPr="00E16489">
        <w:rPr>
          <w:sz w:val="26"/>
          <w:szCs w:val="26"/>
        </w:rPr>
        <w:t>3.4.2. На самостоятельное осуществление прав в пользовании жилым помещением.</w:t>
      </w:r>
    </w:p>
    <w:p w:rsidR="003E54FA" w:rsidRPr="00E16489" w:rsidRDefault="003E54FA" w:rsidP="00E16489">
      <w:pPr>
        <w:ind w:firstLine="709"/>
        <w:jc w:val="both"/>
        <w:rPr>
          <w:sz w:val="26"/>
          <w:szCs w:val="26"/>
        </w:rPr>
      </w:pPr>
      <w:r w:rsidRPr="00E16489">
        <w:rPr>
          <w:sz w:val="26"/>
          <w:szCs w:val="26"/>
        </w:rPr>
        <w:t>3.4.3. Требовать в соответствии с действующими нормативными актами перерасчета размера оплаты за предоставленные услуги ненадлежащего качества.</w:t>
      </w:r>
    </w:p>
    <w:p w:rsidR="003E54FA" w:rsidRPr="00E16489" w:rsidRDefault="003E54FA" w:rsidP="00E16489">
      <w:pPr>
        <w:ind w:firstLine="709"/>
        <w:jc w:val="both"/>
        <w:rPr>
          <w:sz w:val="26"/>
          <w:szCs w:val="26"/>
        </w:rPr>
      </w:pPr>
      <w:r w:rsidRPr="00E16489">
        <w:rPr>
          <w:sz w:val="26"/>
          <w:szCs w:val="26"/>
        </w:rPr>
        <w:t>3.4.4. Принимать участие в общих собраниях собственников помещений многоквартирного дома.</w:t>
      </w:r>
    </w:p>
    <w:p w:rsidR="003E54FA" w:rsidRPr="00E16489" w:rsidRDefault="003E54FA" w:rsidP="00E16489">
      <w:pPr>
        <w:ind w:firstLine="709"/>
        <w:jc w:val="both"/>
        <w:rPr>
          <w:sz w:val="26"/>
          <w:szCs w:val="26"/>
        </w:rPr>
      </w:pPr>
      <w:r w:rsidRPr="00E16489">
        <w:rPr>
          <w:sz w:val="26"/>
          <w:szCs w:val="26"/>
        </w:rPr>
        <w:lastRenderedPageBreak/>
        <w:t>3.4.5. Принимать решение с учетом региональной программы и краткосрочного плана капитального ремонта о сроке начала капитального ремонта, необходимом объеме работ, порядке финансирования ремонта, сроках возмещения расходов и других предложениях, связанных с условием проведения капитального ремонта.</w:t>
      </w:r>
    </w:p>
    <w:p w:rsidR="003E54FA" w:rsidRPr="00E16489" w:rsidRDefault="003E54FA" w:rsidP="00E16489">
      <w:pPr>
        <w:ind w:firstLine="709"/>
        <w:jc w:val="both"/>
        <w:rPr>
          <w:sz w:val="26"/>
          <w:szCs w:val="26"/>
        </w:rPr>
      </w:pPr>
      <w:r w:rsidRPr="00E16489">
        <w:rPr>
          <w:sz w:val="26"/>
          <w:szCs w:val="26"/>
        </w:rPr>
        <w:t>3.4.6. Делегировать Управляющей организации право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многоквартирном доме и имуществом третьих лиц.</w:t>
      </w:r>
      <w:bookmarkStart w:id="0" w:name="Par0"/>
      <w:bookmarkEnd w:id="0"/>
    </w:p>
    <w:p w:rsidR="003E54FA" w:rsidRPr="00E16489" w:rsidRDefault="003E54FA" w:rsidP="00E16489">
      <w:pPr>
        <w:pStyle w:val="Default"/>
        <w:ind w:firstLine="709"/>
        <w:jc w:val="both"/>
        <w:rPr>
          <w:b/>
          <w:bCs/>
          <w:color w:val="auto"/>
          <w:sz w:val="26"/>
          <w:szCs w:val="26"/>
        </w:rPr>
      </w:pPr>
    </w:p>
    <w:p w:rsidR="003E54FA" w:rsidRPr="00E16489" w:rsidRDefault="003E54FA" w:rsidP="00E16489">
      <w:pPr>
        <w:pStyle w:val="Default"/>
        <w:ind w:firstLine="709"/>
        <w:jc w:val="both"/>
        <w:rPr>
          <w:sz w:val="26"/>
          <w:szCs w:val="26"/>
        </w:rPr>
      </w:pPr>
      <w:r w:rsidRPr="00E16489">
        <w:rPr>
          <w:b/>
          <w:bCs/>
          <w:color w:val="auto"/>
          <w:sz w:val="26"/>
          <w:szCs w:val="26"/>
        </w:rPr>
        <w:t xml:space="preserve">4. Цена Договора, размер платы за содержание и ремонт жилого </w:t>
      </w:r>
    </w:p>
    <w:p w:rsidR="003E54FA" w:rsidRPr="00E16489" w:rsidRDefault="003E54FA" w:rsidP="00E16489">
      <w:pPr>
        <w:pStyle w:val="Default"/>
        <w:ind w:firstLine="709"/>
        <w:jc w:val="both"/>
        <w:rPr>
          <w:sz w:val="26"/>
          <w:szCs w:val="26"/>
        </w:rPr>
      </w:pPr>
      <w:r w:rsidRPr="00E16489">
        <w:rPr>
          <w:b/>
          <w:bCs/>
          <w:color w:val="auto"/>
          <w:sz w:val="26"/>
          <w:szCs w:val="26"/>
        </w:rPr>
        <w:t>помещения, порядок ее внесения</w:t>
      </w:r>
    </w:p>
    <w:p w:rsidR="003E54FA" w:rsidRPr="00E16489" w:rsidRDefault="003E54FA" w:rsidP="00E16489">
      <w:pPr>
        <w:ind w:firstLine="709"/>
        <w:jc w:val="both"/>
        <w:rPr>
          <w:sz w:val="26"/>
          <w:szCs w:val="26"/>
        </w:rPr>
      </w:pPr>
      <w:r w:rsidRPr="00E16489">
        <w:rPr>
          <w:sz w:val="26"/>
          <w:szCs w:val="26"/>
        </w:rPr>
        <w:t xml:space="preserve">4.1. Стоимость оказываемых Управляющей организацией услуг по содержанию многоквартирного дома, работ по текущему ремонту общего имущества многоквартирного дома устанавливается на общем собрании собственников помещений многоквартирного дома, с учетом предложения Управляющей организации, а при неприятии такого решения органом местного самоуправления городского поселения «Город Краснокаменск». </w:t>
      </w:r>
    </w:p>
    <w:p w:rsidR="003E54FA" w:rsidRPr="00E16489" w:rsidRDefault="003E54FA" w:rsidP="00E16489">
      <w:pPr>
        <w:ind w:firstLine="709"/>
        <w:jc w:val="both"/>
        <w:rPr>
          <w:sz w:val="26"/>
          <w:szCs w:val="26"/>
        </w:rPr>
      </w:pPr>
      <w:r w:rsidRPr="00E16489">
        <w:rPr>
          <w:sz w:val="26"/>
          <w:szCs w:val="26"/>
        </w:rPr>
        <w:t>4.2.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утвержденных нормативов потребления коммунальных услуг (в том числе нормативов накопления твердых коммунальных отходов) и установленных тарифов.</w:t>
      </w:r>
    </w:p>
    <w:p w:rsidR="003E54FA" w:rsidRPr="00E16489" w:rsidRDefault="003E54FA" w:rsidP="00E16489">
      <w:pPr>
        <w:ind w:firstLine="709"/>
        <w:jc w:val="both"/>
        <w:rPr>
          <w:sz w:val="26"/>
          <w:szCs w:val="26"/>
        </w:rPr>
      </w:pPr>
      <w:r w:rsidRPr="00E16489">
        <w:rPr>
          <w:sz w:val="26"/>
          <w:szCs w:val="26"/>
        </w:rPr>
        <w:t>4.3. Взнос на капитальный ремонт определен в размере минимального взноса, установленного органом исполнительной власти Забайкальского края.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w:t>
      </w:r>
    </w:p>
    <w:p w:rsidR="003E54FA" w:rsidRPr="00E16489" w:rsidRDefault="003E54FA" w:rsidP="00E16489">
      <w:pPr>
        <w:ind w:firstLine="709"/>
        <w:jc w:val="both"/>
        <w:rPr>
          <w:sz w:val="26"/>
          <w:szCs w:val="26"/>
        </w:rPr>
      </w:pPr>
      <w:r w:rsidRPr="00E16489">
        <w:rPr>
          <w:sz w:val="26"/>
          <w:szCs w:val="26"/>
        </w:rPr>
        <w:t xml:space="preserve">4.4. </w:t>
      </w:r>
      <w:proofErr w:type="gramStart"/>
      <w:r w:rsidRPr="00E16489">
        <w:rPr>
          <w:sz w:val="26"/>
          <w:szCs w:val="26"/>
        </w:rPr>
        <w:t>Размер расходов в составе платы за содержание жилого помещения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определен исходя из утвержденных нормативов потребления соответствующих видов коммунальных ресурсов в целях содержания общего имущества в многоквартирном доме и установленных тарифов.</w:t>
      </w:r>
      <w:proofErr w:type="gramEnd"/>
    </w:p>
    <w:p w:rsidR="003E54FA" w:rsidRPr="00E16489" w:rsidRDefault="003E54FA" w:rsidP="00E16489">
      <w:pPr>
        <w:ind w:firstLine="709"/>
        <w:jc w:val="both"/>
        <w:rPr>
          <w:sz w:val="26"/>
          <w:szCs w:val="26"/>
        </w:rPr>
      </w:pPr>
      <w:r w:rsidRPr="00E16489">
        <w:rPr>
          <w:sz w:val="26"/>
          <w:szCs w:val="26"/>
        </w:rPr>
        <w:t>4.5. Утверждение нормативов потребления коммунальных услуги установление тарифов отнесено к компетенции органов государственной власти Забайкальского края.</w:t>
      </w:r>
    </w:p>
    <w:p w:rsidR="003E54FA" w:rsidRPr="00E16489" w:rsidRDefault="003E54FA" w:rsidP="00E16489">
      <w:pPr>
        <w:ind w:firstLine="709"/>
        <w:jc w:val="both"/>
        <w:rPr>
          <w:sz w:val="26"/>
          <w:szCs w:val="26"/>
        </w:rPr>
      </w:pPr>
      <w:r w:rsidRPr="00E16489">
        <w:rPr>
          <w:sz w:val="26"/>
          <w:szCs w:val="26"/>
        </w:rPr>
        <w:t>4.6. Об изменении стоимости услуг Собственники считаются оповещенным надлежащим образом с момента опубликования таких данных в средствах массовой информации.</w:t>
      </w:r>
    </w:p>
    <w:p w:rsidR="003E54FA" w:rsidRPr="00E16489" w:rsidRDefault="003E54FA" w:rsidP="00E16489">
      <w:pPr>
        <w:ind w:firstLine="709"/>
        <w:jc w:val="both"/>
        <w:rPr>
          <w:sz w:val="26"/>
          <w:szCs w:val="26"/>
        </w:rPr>
      </w:pPr>
      <w:r w:rsidRPr="00E16489">
        <w:rPr>
          <w:sz w:val="26"/>
          <w:szCs w:val="26"/>
        </w:rPr>
        <w:t>4.7.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РФ.</w:t>
      </w:r>
    </w:p>
    <w:p w:rsidR="003E54FA" w:rsidRPr="00E16489" w:rsidRDefault="003E54FA" w:rsidP="00E16489">
      <w:pPr>
        <w:ind w:firstLine="709"/>
        <w:jc w:val="both"/>
        <w:rPr>
          <w:sz w:val="26"/>
          <w:szCs w:val="26"/>
        </w:rPr>
      </w:pPr>
      <w:r w:rsidRPr="00E16489">
        <w:rPr>
          <w:sz w:val="26"/>
          <w:szCs w:val="26"/>
        </w:rPr>
        <w:t xml:space="preserve">4.8. В случае несвоевременного и (или) не в полном размере внесения платежей за жилое помещение и коммунальные услуги, Собственник или Наниматель  обязаны уплатить Управляющей организации пени в размере одной трехсотой ставки рефинансирования Центрального банка РФ, действующей на день фактической оплаты, от не выплаченной в срок </w:t>
      </w:r>
      <w:proofErr w:type="gramStart"/>
      <w:r w:rsidRPr="00E16489">
        <w:rPr>
          <w:sz w:val="26"/>
          <w:szCs w:val="26"/>
        </w:rPr>
        <w:t>суммы</w:t>
      </w:r>
      <w:proofErr w:type="gramEnd"/>
      <w:r w:rsidRPr="00E16489">
        <w:rPr>
          <w:sz w:val="26"/>
          <w:szCs w:val="26"/>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w:t>
      </w:r>
      <w:r w:rsidRPr="00E16489">
        <w:rPr>
          <w:sz w:val="26"/>
          <w:szCs w:val="26"/>
        </w:rPr>
        <w:lastRenderedPageBreak/>
        <w:t>Центрального банка РФ, действующей на день фактической оплаты, от не выплаченной в срок суммы за каждый день просрочки.</w:t>
      </w:r>
    </w:p>
    <w:p w:rsidR="003E54FA" w:rsidRPr="00E16489" w:rsidRDefault="003E54FA" w:rsidP="00E16489">
      <w:pPr>
        <w:ind w:firstLine="709"/>
        <w:jc w:val="both"/>
        <w:rPr>
          <w:sz w:val="26"/>
          <w:szCs w:val="26"/>
        </w:rPr>
      </w:pPr>
      <w:r w:rsidRPr="00E16489">
        <w:rPr>
          <w:sz w:val="26"/>
          <w:szCs w:val="26"/>
        </w:rPr>
        <w:t xml:space="preserve">4.9.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РФ, действующей на день фактической оплаты, от не выплаченной в срок </w:t>
      </w:r>
      <w:proofErr w:type="gramStart"/>
      <w:r w:rsidRPr="00E16489">
        <w:rPr>
          <w:sz w:val="26"/>
          <w:szCs w:val="26"/>
        </w:rPr>
        <w:t>суммы</w:t>
      </w:r>
      <w:proofErr w:type="gramEnd"/>
      <w:r w:rsidRPr="00E16489">
        <w:rPr>
          <w:sz w:val="26"/>
          <w:szCs w:val="26"/>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E54FA" w:rsidRPr="00E16489" w:rsidRDefault="003E54FA" w:rsidP="00E16489">
      <w:pPr>
        <w:ind w:firstLine="709"/>
        <w:jc w:val="both"/>
        <w:rPr>
          <w:sz w:val="26"/>
          <w:szCs w:val="26"/>
        </w:rPr>
      </w:pPr>
      <w:r w:rsidRPr="00E16489">
        <w:rPr>
          <w:sz w:val="26"/>
          <w:szCs w:val="26"/>
        </w:rPr>
        <w:t>4.10. Управляющая организация предъявляет к оплате пени отдельной графой в платежном документе, которая подлежит оплате одновременно с оплатой услуг.</w:t>
      </w:r>
    </w:p>
    <w:p w:rsidR="003E54FA" w:rsidRPr="00E16489" w:rsidRDefault="003E54FA" w:rsidP="00E16489">
      <w:pPr>
        <w:ind w:firstLine="709"/>
        <w:jc w:val="both"/>
        <w:rPr>
          <w:sz w:val="26"/>
          <w:szCs w:val="26"/>
        </w:rPr>
      </w:pPr>
      <w:r w:rsidRPr="00E16489">
        <w:rPr>
          <w:sz w:val="26"/>
          <w:szCs w:val="26"/>
        </w:rPr>
        <w:t xml:space="preserve">4.11. </w:t>
      </w:r>
      <w:proofErr w:type="gramStart"/>
      <w:r w:rsidRPr="00E16489">
        <w:rPr>
          <w:sz w:val="26"/>
          <w:szCs w:val="26"/>
        </w:rPr>
        <w:t>Плата за жилое помещение и коммунальные услуги вносится ежемесячно до десятого числа месяца, следующего за истекшим месяцем на основании платежного документа путем удержания из заработной платы (при наличии соответствующего соглашения между Управляющей организацией и организацией – работодателем Собственника или Нанимателя), либо путем внесения наличных денежных средств в кассу Управляющей организации или на расчетный счет Управляющей организации.</w:t>
      </w:r>
      <w:proofErr w:type="gramEnd"/>
      <w:r w:rsidRPr="00E16489">
        <w:rPr>
          <w:sz w:val="26"/>
          <w:szCs w:val="26"/>
        </w:rPr>
        <w:t xml:space="preserve"> Собственник или Наниматель получают платежный документ самостоятельно в соответствующем помещении Управляющей организации.</w:t>
      </w:r>
    </w:p>
    <w:p w:rsidR="003E54FA" w:rsidRPr="00E16489" w:rsidRDefault="003E54FA" w:rsidP="00E16489">
      <w:pPr>
        <w:ind w:firstLine="709"/>
        <w:jc w:val="both"/>
        <w:rPr>
          <w:sz w:val="26"/>
          <w:szCs w:val="26"/>
        </w:rPr>
      </w:pPr>
      <w:r w:rsidRPr="00E16489">
        <w:rPr>
          <w:sz w:val="26"/>
          <w:szCs w:val="26"/>
        </w:rPr>
        <w:t xml:space="preserve">4.12. </w:t>
      </w:r>
      <w:proofErr w:type="gramStart"/>
      <w:r w:rsidRPr="00E16489">
        <w:rPr>
          <w:sz w:val="26"/>
          <w:szCs w:val="26"/>
        </w:rPr>
        <w:t>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 плату за пользование жилым помещением (плата за наем),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w:t>
      </w:r>
      <w:proofErr w:type="gramEnd"/>
      <w:r w:rsidRPr="00E16489">
        <w:rPr>
          <w:sz w:val="26"/>
          <w:szCs w:val="26"/>
        </w:rPr>
        <w:t xml:space="preserve"> в многоквартирном доме, за холодную воду, горячую воду, электрическую энергию, потребляемые при содержании общего имущества в многоквартирном доме, плату за коммунальные услуги. Капитальный ремонт общего имущества в многоквартирном доме проводится за счет собственника жилищного фонда.</w:t>
      </w:r>
    </w:p>
    <w:p w:rsidR="003E54FA" w:rsidRPr="00E16489" w:rsidRDefault="003E54FA" w:rsidP="00E16489">
      <w:pPr>
        <w:ind w:firstLine="709"/>
        <w:jc w:val="both"/>
        <w:rPr>
          <w:sz w:val="26"/>
          <w:szCs w:val="26"/>
        </w:rPr>
      </w:pPr>
      <w:r w:rsidRPr="00E16489">
        <w:rPr>
          <w:sz w:val="26"/>
          <w:szCs w:val="26"/>
        </w:rPr>
        <w:t>4.13.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 плату за наем жилого помещения, плату за коммунальные услуги.</w:t>
      </w:r>
    </w:p>
    <w:p w:rsidR="003E54FA" w:rsidRPr="00E16489" w:rsidRDefault="003E54FA" w:rsidP="00E16489">
      <w:pPr>
        <w:ind w:firstLine="709"/>
        <w:jc w:val="both"/>
        <w:rPr>
          <w:sz w:val="26"/>
          <w:szCs w:val="26"/>
        </w:rPr>
      </w:pPr>
      <w:r w:rsidRPr="00E16489">
        <w:rPr>
          <w:sz w:val="26"/>
          <w:szCs w:val="26"/>
        </w:rPr>
        <w:t xml:space="preserve">4.14. </w:t>
      </w:r>
      <w:proofErr w:type="gramStart"/>
      <w:r w:rsidRPr="00E16489">
        <w:rPr>
          <w:sz w:val="26"/>
          <w:szCs w:val="26"/>
        </w:rPr>
        <w:t>Плата за жилое помещение и коммунальные услуги для собственника помещения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взнос на капитальный</w:t>
      </w:r>
      <w:proofErr w:type="gramEnd"/>
      <w:r w:rsidRPr="00E16489">
        <w:rPr>
          <w:sz w:val="26"/>
          <w:szCs w:val="26"/>
        </w:rPr>
        <w:t xml:space="preserve"> ремонт, плату за коммунальные услуги.</w:t>
      </w:r>
    </w:p>
    <w:p w:rsidR="003E54FA" w:rsidRPr="00E16489" w:rsidRDefault="003E54FA" w:rsidP="00E16489">
      <w:pPr>
        <w:ind w:firstLine="709"/>
        <w:jc w:val="both"/>
        <w:rPr>
          <w:sz w:val="26"/>
          <w:szCs w:val="26"/>
        </w:rPr>
      </w:pPr>
      <w:r w:rsidRPr="00E16489">
        <w:rPr>
          <w:sz w:val="26"/>
          <w:szCs w:val="26"/>
        </w:rPr>
        <w:t>4.15. Плата за коммунальные услуги включает в себя плату за холодную воду, горячую воду, электрическую энергию, тепловую энергию, плату за отведение сточных вод, обращение с твердыми коммунальными отходами.</w:t>
      </w:r>
    </w:p>
    <w:p w:rsidR="003E54FA" w:rsidRPr="00E16489" w:rsidRDefault="003E54FA" w:rsidP="00E16489">
      <w:pPr>
        <w:ind w:firstLine="709"/>
        <w:jc w:val="both"/>
        <w:rPr>
          <w:sz w:val="26"/>
          <w:szCs w:val="26"/>
        </w:rPr>
      </w:pPr>
      <w:r w:rsidRPr="00E16489">
        <w:rPr>
          <w:sz w:val="26"/>
          <w:szCs w:val="26"/>
        </w:rPr>
        <w:t xml:space="preserve">4.16. </w:t>
      </w:r>
      <w:proofErr w:type="gramStart"/>
      <w:r w:rsidRPr="00E16489">
        <w:rPr>
          <w:sz w:val="26"/>
          <w:szCs w:val="26"/>
        </w:rPr>
        <w:t>При предоставлении в расчетном периоде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уменьшается вплоть до полного освобождения Собственников и Нанимателей от оплаты такой услуги в порядке, утверждаемом Правительством</w:t>
      </w:r>
      <w:proofErr w:type="gramEnd"/>
      <w:r w:rsidRPr="00E16489">
        <w:rPr>
          <w:sz w:val="26"/>
          <w:szCs w:val="26"/>
        </w:rPr>
        <w:t xml:space="preserve"> РФ.</w:t>
      </w:r>
    </w:p>
    <w:p w:rsidR="003E54FA" w:rsidRPr="00E16489" w:rsidRDefault="003E54FA" w:rsidP="00E16489">
      <w:pPr>
        <w:autoSpaceDE w:val="0"/>
        <w:autoSpaceDN w:val="0"/>
        <w:adjustRightInd w:val="0"/>
        <w:ind w:firstLine="709"/>
        <w:jc w:val="both"/>
        <w:rPr>
          <w:sz w:val="26"/>
          <w:szCs w:val="26"/>
        </w:rPr>
      </w:pPr>
      <w:r w:rsidRPr="00E16489">
        <w:rPr>
          <w:sz w:val="26"/>
          <w:szCs w:val="26"/>
        </w:rPr>
        <w:lastRenderedPageBreak/>
        <w:tab/>
        <w:t xml:space="preserve">4.17. В случаях оказания услуг по содержанию многоквартирного дома и (или) выполнения работ по текущему ремонту общего имущества многоквартирного дома ненадлежащего качества и (или) с перерывами, превышающими установленную продолжительность, размер платы за содержание и ремонт жилого помещения собственникам помещений снижается в порядке, утверждаемом Правительством РФ.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4" w:history="1">
        <w:r w:rsidRPr="00E16489">
          <w:rPr>
            <w:sz w:val="26"/>
            <w:szCs w:val="26"/>
          </w:rPr>
          <w:t>Правилами</w:t>
        </w:r>
      </w:hyperlink>
      <w:r w:rsidRPr="00E16489">
        <w:rPr>
          <w:sz w:val="26"/>
          <w:szCs w:val="26"/>
        </w:rPr>
        <w:t xml:space="preserve"> предоставления коммунальных услуг гражданам для составления акта  </w:t>
      </w:r>
      <w:proofErr w:type="spellStart"/>
      <w:r w:rsidRPr="00E16489">
        <w:rPr>
          <w:sz w:val="26"/>
          <w:szCs w:val="26"/>
        </w:rPr>
        <w:t>непредоставления</w:t>
      </w:r>
      <w:proofErr w:type="spellEnd"/>
      <w:r w:rsidRPr="00E16489">
        <w:rPr>
          <w:sz w:val="26"/>
          <w:szCs w:val="26"/>
        </w:rPr>
        <w:t xml:space="preserve">  или предоставления коммунальных услуг ненадлежащего качества.</w:t>
      </w:r>
    </w:p>
    <w:p w:rsidR="003E54FA" w:rsidRPr="00E16489" w:rsidRDefault="003E54FA" w:rsidP="00E16489">
      <w:pPr>
        <w:ind w:firstLine="709"/>
        <w:jc w:val="both"/>
        <w:rPr>
          <w:sz w:val="26"/>
          <w:szCs w:val="26"/>
        </w:rPr>
      </w:pPr>
      <w:r w:rsidRPr="00E16489">
        <w:rPr>
          <w:sz w:val="26"/>
          <w:szCs w:val="26"/>
        </w:rPr>
        <w:t>4.18.Управляющая организация обязана распорядиться поступившими от Собственников и Нанимателей денежными средствами следующим образом:</w:t>
      </w:r>
    </w:p>
    <w:p w:rsidR="003E54FA" w:rsidRPr="00E16489" w:rsidRDefault="003E54FA" w:rsidP="00E16489">
      <w:pPr>
        <w:ind w:firstLine="709"/>
        <w:jc w:val="both"/>
        <w:rPr>
          <w:sz w:val="26"/>
          <w:szCs w:val="26"/>
        </w:rPr>
      </w:pPr>
      <w:r w:rsidRPr="00E16489">
        <w:rPr>
          <w:sz w:val="26"/>
          <w:szCs w:val="26"/>
        </w:rPr>
        <w:t>- оставлять в своем распоряжении плату за оказание услуг и выполнение работ по содержанию и текущему ремонту общего имущества в многоквартирном доме;</w:t>
      </w:r>
    </w:p>
    <w:p w:rsidR="003E54FA" w:rsidRPr="00E16489" w:rsidRDefault="003E54FA" w:rsidP="00E16489">
      <w:pPr>
        <w:ind w:firstLine="709"/>
        <w:jc w:val="both"/>
        <w:rPr>
          <w:sz w:val="26"/>
          <w:szCs w:val="26"/>
        </w:rPr>
      </w:pPr>
      <w:r w:rsidRPr="00E16489">
        <w:rPr>
          <w:sz w:val="26"/>
          <w:szCs w:val="26"/>
        </w:rPr>
        <w:t>- перечислять денежные средства на специальный банковский счет по формированию фонда капитального ремонта многоквартирного дома;</w:t>
      </w:r>
    </w:p>
    <w:p w:rsidR="003E54FA" w:rsidRPr="00E16489" w:rsidRDefault="003E54FA" w:rsidP="00E16489">
      <w:pPr>
        <w:ind w:firstLine="709"/>
        <w:jc w:val="both"/>
        <w:rPr>
          <w:sz w:val="26"/>
          <w:szCs w:val="26"/>
        </w:rPr>
      </w:pPr>
      <w:r w:rsidRPr="00E16489">
        <w:rPr>
          <w:sz w:val="26"/>
          <w:szCs w:val="26"/>
        </w:rPr>
        <w:t xml:space="preserve">- производить расчеты с </w:t>
      </w:r>
      <w:proofErr w:type="spellStart"/>
      <w:r w:rsidRPr="00E16489">
        <w:rPr>
          <w:sz w:val="26"/>
          <w:szCs w:val="26"/>
        </w:rPr>
        <w:t>ресурсоснабжающими</w:t>
      </w:r>
      <w:proofErr w:type="spellEnd"/>
      <w:r w:rsidRPr="00E16489">
        <w:rPr>
          <w:sz w:val="26"/>
          <w:szCs w:val="26"/>
        </w:rPr>
        <w:t xml:space="preserve"> организациями и иными организациями за выполненные ими работы </w:t>
      </w:r>
      <w:proofErr w:type="gramStart"/>
      <w:r w:rsidRPr="00E16489">
        <w:rPr>
          <w:sz w:val="26"/>
          <w:szCs w:val="26"/>
        </w:rPr>
        <w:t>и(</w:t>
      </w:r>
      <w:proofErr w:type="gramEnd"/>
      <w:r w:rsidRPr="00E16489">
        <w:rPr>
          <w:sz w:val="26"/>
          <w:szCs w:val="26"/>
        </w:rPr>
        <w:t>или) оказанные услуги;</w:t>
      </w:r>
    </w:p>
    <w:p w:rsidR="003E54FA" w:rsidRPr="00E16489" w:rsidRDefault="003E54FA" w:rsidP="00E16489">
      <w:pPr>
        <w:ind w:firstLine="709"/>
        <w:jc w:val="both"/>
        <w:rPr>
          <w:sz w:val="26"/>
          <w:szCs w:val="26"/>
        </w:rPr>
      </w:pPr>
      <w:r w:rsidRPr="00E16489">
        <w:rPr>
          <w:sz w:val="26"/>
          <w:szCs w:val="26"/>
        </w:rPr>
        <w:t>- осуществлять иные платежи, связанные с исполнением настоящего договора.</w:t>
      </w:r>
    </w:p>
    <w:p w:rsidR="003E54FA" w:rsidRPr="00E16489" w:rsidRDefault="003E54FA" w:rsidP="00E16489">
      <w:pPr>
        <w:ind w:firstLine="709"/>
        <w:jc w:val="both"/>
        <w:rPr>
          <w:b/>
          <w:sz w:val="26"/>
          <w:szCs w:val="26"/>
        </w:rPr>
      </w:pPr>
      <w:r w:rsidRPr="00E16489">
        <w:rPr>
          <w:b/>
          <w:sz w:val="26"/>
          <w:szCs w:val="26"/>
        </w:rPr>
        <w:t xml:space="preserve">5. Перечень, параметры и режим предоставления </w:t>
      </w:r>
    </w:p>
    <w:p w:rsidR="003E54FA" w:rsidRPr="00E16489" w:rsidRDefault="003E54FA" w:rsidP="00E16489">
      <w:pPr>
        <w:ind w:firstLine="709"/>
        <w:jc w:val="both"/>
        <w:rPr>
          <w:b/>
          <w:sz w:val="26"/>
          <w:szCs w:val="26"/>
        </w:rPr>
      </w:pPr>
      <w:r w:rsidRPr="00E16489">
        <w:rPr>
          <w:b/>
          <w:sz w:val="26"/>
          <w:szCs w:val="26"/>
        </w:rPr>
        <w:t>коммунальных услуг</w:t>
      </w:r>
    </w:p>
    <w:p w:rsidR="003E54FA" w:rsidRPr="00E16489" w:rsidRDefault="003E54FA" w:rsidP="00E16489">
      <w:pPr>
        <w:autoSpaceDE w:val="0"/>
        <w:autoSpaceDN w:val="0"/>
        <w:adjustRightInd w:val="0"/>
        <w:ind w:firstLine="709"/>
        <w:jc w:val="both"/>
        <w:rPr>
          <w:sz w:val="26"/>
          <w:szCs w:val="26"/>
        </w:rPr>
      </w:pPr>
      <w:r w:rsidRPr="00E16489">
        <w:rPr>
          <w:sz w:val="26"/>
          <w:szCs w:val="26"/>
        </w:rPr>
        <w:tab/>
        <w:t xml:space="preserve">5.1. Холодное водоснабжение: бесперебойное круглосуточное холодное водоснабжение в течение года. Допустимая продолжительность перерыва подачи холодной воды: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РФ о техническом регулировании, установленными для наружных водопроводных сетей и сооружений. Постоянное соответствие состава и свойств холодной воды требованиям </w:t>
      </w:r>
      <w:hyperlink r:id="rId5" w:history="1">
        <w:r w:rsidRPr="00E16489">
          <w:rPr>
            <w:sz w:val="26"/>
            <w:szCs w:val="26"/>
          </w:rPr>
          <w:t>законодательства</w:t>
        </w:r>
      </w:hyperlink>
      <w:r w:rsidRPr="00E16489">
        <w:rPr>
          <w:sz w:val="26"/>
          <w:szCs w:val="26"/>
        </w:rPr>
        <w:t xml:space="preserve"> РФ о техническом регулировании. Отклонение состава и свойств холодной воды от требований законодательства РФ о техническом регулировании не допускается. Давление в системе холодного водоснабжения в точке </w:t>
      </w:r>
      <w:proofErr w:type="spellStart"/>
      <w:r w:rsidRPr="00E16489">
        <w:rPr>
          <w:sz w:val="26"/>
          <w:szCs w:val="26"/>
        </w:rPr>
        <w:t>водоразбора</w:t>
      </w:r>
      <w:proofErr w:type="spellEnd"/>
      <w:r w:rsidRPr="00E16489">
        <w:rPr>
          <w:sz w:val="26"/>
          <w:szCs w:val="26"/>
        </w:rPr>
        <w:t xml:space="preserve"> в многоквартирном доме - от 0,03 МПа (0,3 кгс/кв. см) до 0,6 МПа (6 кгс/кв. см). Отклонение давления не допускается. Давление измеряется в точке </w:t>
      </w:r>
      <w:proofErr w:type="spellStart"/>
      <w:r w:rsidRPr="00E16489">
        <w:rPr>
          <w:sz w:val="26"/>
          <w:szCs w:val="26"/>
        </w:rPr>
        <w:t>водоразбора</w:t>
      </w:r>
      <w:proofErr w:type="spellEnd"/>
      <w:r w:rsidRPr="00E16489">
        <w:rPr>
          <w:sz w:val="26"/>
          <w:szCs w:val="26"/>
        </w:rPr>
        <w:t xml:space="preserve"> в часы утреннего максимума (с 7.00 до 9.00) или вечернего максимума (с 19.00 до 22.00).</w:t>
      </w:r>
    </w:p>
    <w:p w:rsidR="003E54FA" w:rsidRPr="00E16489" w:rsidRDefault="003E54FA" w:rsidP="00E16489">
      <w:pPr>
        <w:autoSpaceDE w:val="0"/>
        <w:autoSpaceDN w:val="0"/>
        <w:adjustRightInd w:val="0"/>
        <w:ind w:firstLine="709"/>
        <w:jc w:val="both"/>
        <w:rPr>
          <w:sz w:val="26"/>
          <w:szCs w:val="26"/>
        </w:rPr>
      </w:pPr>
      <w:r w:rsidRPr="00E16489">
        <w:rPr>
          <w:sz w:val="26"/>
          <w:szCs w:val="26"/>
        </w:rPr>
        <w:tab/>
        <w:t xml:space="preserve">5.2. Горячее водоснабжение: бесперебойное круглосуточное горячее водоснабжение в течение года. </w:t>
      </w:r>
      <w:proofErr w:type="gramStart"/>
      <w:r w:rsidRPr="00E16489">
        <w:rPr>
          <w:sz w:val="26"/>
          <w:szCs w:val="26"/>
        </w:rPr>
        <w:t>Допустимая продолжительность перерыва подачи горячей воды: 8 часов (суммарно) в течение 1 месяца, 4 часа единовременно, при аварии на тупиковой магистрали - 24 часа подряд;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РФ о техническом регулировании.</w:t>
      </w:r>
      <w:proofErr w:type="gramEnd"/>
      <w:r w:rsidRPr="00E16489">
        <w:rPr>
          <w:sz w:val="26"/>
          <w:szCs w:val="26"/>
        </w:rPr>
        <w:t xml:space="preserve"> Обеспечение соответствия температуры горячей воды в точке </w:t>
      </w:r>
      <w:proofErr w:type="spellStart"/>
      <w:r w:rsidRPr="00E16489">
        <w:rPr>
          <w:sz w:val="26"/>
          <w:szCs w:val="26"/>
        </w:rPr>
        <w:t>водоразбора</w:t>
      </w:r>
      <w:proofErr w:type="spellEnd"/>
      <w:r w:rsidRPr="00E16489">
        <w:rPr>
          <w:sz w:val="26"/>
          <w:szCs w:val="26"/>
        </w:rPr>
        <w:t xml:space="preserve"> требованиям </w:t>
      </w:r>
      <w:hyperlink r:id="rId6" w:history="1">
        <w:r w:rsidRPr="00E16489">
          <w:rPr>
            <w:sz w:val="26"/>
            <w:szCs w:val="26"/>
          </w:rPr>
          <w:t>законодательства</w:t>
        </w:r>
      </w:hyperlink>
      <w:r w:rsidRPr="00E16489">
        <w:rPr>
          <w:sz w:val="26"/>
          <w:szCs w:val="26"/>
        </w:rPr>
        <w:t xml:space="preserve"> РФ о техническом регулировании. Допустимое отклонение </w:t>
      </w:r>
      <w:r w:rsidRPr="00E16489">
        <w:rPr>
          <w:sz w:val="26"/>
          <w:szCs w:val="26"/>
        </w:rPr>
        <w:lastRenderedPageBreak/>
        <w:t xml:space="preserve">температуры горячей воды в точке </w:t>
      </w:r>
      <w:proofErr w:type="spellStart"/>
      <w:r w:rsidRPr="00E16489">
        <w:rPr>
          <w:sz w:val="26"/>
          <w:szCs w:val="26"/>
        </w:rPr>
        <w:t>водоразбора</w:t>
      </w:r>
      <w:proofErr w:type="spellEnd"/>
      <w:r w:rsidRPr="00E16489">
        <w:rPr>
          <w:sz w:val="26"/>
          <w:szCs w:val="26"/>
        </w:rPr>
        <w:t xml:space="preserve"> от температуры горячей воды в точке </w:t>
      </w:r>
      <w:proofErr w:type="spellStart"/>
      <w:r w:rsidRPr="00E16489">
        <w:rPr>
          <w:sz w:val="26"/>
          <w:szCs w:val="26"/>
        </w:rPr>
        <w:t>водоразбора</w:t>
      </w:r>
      <w:proofErr w:type="spellEnd"/>
      <w:r w:rsidRPr="00E16489">
        <w:rPr>
          <w:sz w:val="26"/>
          <w:szCs w:val="26"/>
        </w:rPr>
        <w:t xml:space="preserve">, соответствующей требованиям законодательства РФ о техническом </w:t>
      </w:r>
      <w:proofErr w:type="spellStart"/>
      <w:r w:rsidRPr="00E16489">
        <w:rPr>
          <w:sz w:val="26"/>
          <w:szCs w:val="26"/>
        </w:rPr>
        <w:t>регулировании</w:t>
      </w:r>
      <w:proofErr w:type="gramStart"/>
      <w:r w:rsidRPr="00E16489">
        <w:rPr>
          <w:sz w:val="26"/>
          <w:szCs w:val="26"/>
        </w:rPr>
        <w:t>:в</w:t>
      </w:r>
      <w:proofErr w:type="spellEnd"/>
      <w:proofErr w:type="gramEnd"/>
      <w:r w:rsidRPr="00E16489">
        <w:rPr>
          <w:sz w:val="26"/>
          <w:szCs w:val="26"/>
        </w:rPr>
        <w:t xml:space="preserve"> ночное время (с 0.00 до 5.00 часов) - не более чем на 5 </w:t>
      </w:r>
      <w:proofErr w:type="spellStart"/>
      <w:r w:rsidRPr="00E16489">
        <w:rPr>
          <w:sz w:val="26"/>
          <w:szCs w:val="26"/>
        </w:rPr>
        <w:t>°C;в</w:t>
      </w:r>
      <w:proofErr w:type="spellEnd"/>
      <w:r w:rsidRPr="00E16489">
        <w:rPr>
          <w:sz w:val="26"/>
          <w:szCs w:val="26"/>
        </w:rPr>
        <w:t xml:space="preserve"> дневное время (с 5.00 до 00.00 часов) - не более чем на 3 °C. Перед определением температуры горячей воды в точке </w:t>
      </w:r>
      <w:proofErr w:type="spellStart"/>
      <w:r w:rsidRPr="00E16489">
        <w:rPr>
          <w:sz w:val="26"/>
          <w:szCs w:val="26"/>
        </w:rPr>
        <w:t>водоразбора</w:t>
      </w:r>
      <w:proofErr w:type="spellEnd"/>
      <w:r w:rsidRPr="00E16489">
        <w:rPr>
          <w:sz w:val="26"/>
          <w:szCs w:val="26"/>
        </w:rPr>
        <w:t xml:space="preserve"> производится слив воды в течение не более 3 минут. Постоянное соответствие состава и свойств горячей воды требованиям </w:t>
      </w:r>
      <w:hyperlink r:id="rId7" w:history="1">
        <w:r w:rsidRPr="00E16489">
          <w:rPr>
            <w:sz w:val="26"/>
            <w:szCs w:val="26"/>
          </w:rPr>
          <w:t>законодательства</w:t>
        </w:r>
      </w:hyperlink>
      <w:r w:rsidRPr="00E16489">
        <w:rPr>
          <w:sz w:val="26"/>
          <w:szCs w:val="26"/>
        </w:rPr>
        <w:t xml:space="preserve"> РФ о техническом регулировании. Отклонение состава и свойств горячей воды от требований законодательства РФ о техническом регулировании не допускается. Давление в системе горячего водоснабжения в точке разбора - от 0,03 МПа (0,3 кгс/кв. см) до 0,45 МПа (4,5 кгс/кв. см)</w:t>
      </w:r>
      <w:proofErr w:type="gramStart"/>
      <w:r w:rsidRPr="00E16489">
        <w:rPr>
          <w:sz w:val="26"/>
          <w:szCs w:val="26"/>
        </w:rPr>
        <w:t>.О</w:t>
      </w:r>
      <w:proofErr w:type="gramEnd"/>
      <w:r w:rsidRPr="00E16489">
        <w:rPr>
          <w:sz w:val="26"/>
          <w:szCs w:val="26"/>
        </w:rPr>
        <w:t xml:space="preserve">тклонение давления в системе горячего водоснабжения не допускается. Давление измеряется в точке </w:t>
      </w:r>
      <w:proofErr w:type="spellStart"/>
      <w:r w:rsidRPr="00E16489">
        <w:rPr>
          <w:sz w:val="26"/>
          <w:szCs w:val="26"/>
        </w:rPr>
        <w:t>водоразбора</w:t>
      </w:r>
      <w:proofErr w:type="spellEnd"/>
      <w:r w:rsidRPr="00E16489">
        <w:rPr>
          <w:sz w:val="26"/>
          <w:szCs w:val="26"/>
        </w:rPr>
        <w:t xml:space="preserve"> в часы утреннего максимума (с 7.00 до 9.00) или вечернего максимума (с 19.00 до 22.00).</w:t>
      </w:r>
    </w:p>
    <w:p w:rsidR="003E54FA" w:rsidRPr="00E16489" w:rsidRDefault="003E54FA" w:rsidP="00E16489">
      <w:pPr>
        <w:autoSpaceDE w:val="0"/>
        <w:autoSpaceDN w:val="0"/>
        <w:adjustRightInd w:val="0"/>
        <w:ind w:firstLine="709"/>
        <w:jc w:val="both"/>
        <w:rPr>
          <w:sz w:val="26"/>
          <w:szCs w:val="26"/>
        </w:rPr>
      </w:pPr>
      <w:r w:rsidRPr="00E16489">
        <w:rPr>
          <w:sz w:val="26"/>
          <w:szCs w:val="26"/>
        </w:rPr>
        <w:tab/>
        <w:t>5.3. Водоотведение: бесперебойное круглосуточное водоотведение в течение года. Допустимая продолжительность перерыва водоотведения: не более 8 часов (суммарно) в течение 1 месяца, 4 часа единовременно (в том числе при аварии).</w:t>
      </w:r>
    </w:p>
    <w:p w:rsidR="003E54FA" w:rsidRPr="00E16489" w:rsidRDefault="003E54FA" w:rsidP="00E16489">
      <w:pPr>
        <w:autoSpaceDE w:val="0"/>
        <w:autoSpaceDN w:val="0"/>
        <w:adjustRightInd w:val="0"/>
        <w:ind w:firstLine="709"/>
        <w:jc w:val="both"/>
        <w:rPr>
          <w:sz w:val="26"/>
          <w:szCs w:val="26"/>
        </w:rPr>
      </w:pPr>
      <w:r w:rsidRPr="00E16489">
        <w:rPr>
          <w:sz w:val="26"/>
          <w:szCs w:val="26"/>
        </w:rPr>
        <w:tab/>
        <w:t xml:space="preserve">5.4. Электроснабжение: бесперебойное круглосуточное электроснабжение в течение года.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 Постоянное соответствие напряжения и частоты электрического тока требованиям </w:t>
      </w:r>
      <w:hyperlink r:id="rId8" w:history="1">
        <w:r w:rsidRPr="00E16489">
          <w:rPr>
            <w:sz w:val="26"/>
            <w:szCs w:val="26"/>
          </w:rPr>
          <w:t>законодательства</w:t>
        </w:r>
      </w:hyperlink>
      <w:r w:rsidRPr="00E16489">
        <w:rPr>
          <w:sz w:val="26"/>
          <w:szCs w:val="26"/>
        </w:rPr>
        <w:t xml:space="preserve"> РФ о техническом регулировании. Отклонение напряжения и (или) частоты электрического тока от требований законодательства РФ о техническом регулировании не допускается.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E54FA" w:rsidRPr="00E16489" w:rsidRDefault="003E54FA" w:rsidP="00E16489">
      <w:pPr>
        <w:autoSpaceDE w:val="0"/>
        <w:autoSpaceDN w:val="0"/>
        <w:adjustRightInd w:val="0"/>
        <w:ind w:firstLine="709"/>
        <w:jc w:val="both"/>
        <w:rPr>
          <w:sz w:val="26"/>
          <w:szCs w:val="26"/>
        </w:rPr>
      </w:pPr>
      <w:r w:rsidRPr="00E16489">
        <w:rPr>
          <w:sz w:val="26"/>
          <w:szCs w:val="26"/>
        </w:rPr>
        <w:tab/>
        <w:t xml:space="preserve">5.5. Отопление: бесперебойное круглосуточное отопление в течение отопительного периода.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 помещениях от +12 °C до указанной нормативной температуры; не более 8 часов единовременно - при температуре воздуха в жилых помещениях от +10 °C до +12 °C; не более 4 часов единовременно - при температуре воздуха в жилых помещениях от +8 °C до +10 °C. </w:t>
      </w:r>
      <w:proofErr w:type="gramStart"/>
      <w:r w:rsidRPr="00E16489">
        <w:rPr>
          <w:sz w:val="26"/>
          <w:szCs w:val="26"/>
        </w:rPr>
        <w:t>Обеспечение нормативной температуры воздуха: 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 в других помещениях в соответствии с требованиями законодательства РФ о техническом регулировании.</w:t>
      </w:r>
      <w:proofErr w:type="gramEnd"/>
      <w:r w:rsidRPr="00E16489">
        <w:rPr>
          <w:sz w:val="26"/>
          <w:szCs w:val="26"/>
        </w:rPr>
        <w:t xml:space="preserve"> Допустимое превышение нормативной температуры - не более 4 °C; допустимое снижение нормативной температуры в ночное время суток (от 0.00 до 5.00 часов) - не более 3 °C; снижение температуры воздуха в жилом помещении в дневное время (от 5.00 до 0.00 часов) не допускается. Параметры температуры обеспечиваются только в отопительный период. </w:t>
      </w:r>
      <w:proofErr w:type="gramStart"/>
      <w:r w:rsidRPr="00E16489">
        <w:rPr>
          <w:sz w:val="26"/>
          <w:szCs w:val="26"/>
        </w:rPr>
        <w:t>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w:t>
      </w:r>
      <w:proofErr w:type="gramEnd"/>
      <w:r w:rsidRPr="00E16489">
        <w:rPr>
          <w:sz w:val="26"/>
          <w:szCs w:val="26"/>
        </w:rPr>
        <w:t xml:space="preserve"> Давление во внутридомовой системе отопления: с чугунными радиаторами - не более 0,6 МПа (6 кгс/кв. см); с системами </w:t>
      </w:r>
      <w:proofErr w:type="spellStart"/>
      <w:r w:rsidRPr="00E16489">
        <w:rPr>
          <w:sz w:val="26"/>
          <w:szCs w:val="26"/>
        </w:rPr>
        <w:t>конвекторного</w:t>
      </w:r>
      <w:proofErr w:type="spellEnd"/>
      <w:r w:rsidRPr="00E16489">
        <w:rPr>
          <w:sz w:val="26"/>
          <w:szCs w:val="26"/>
        </w:rPr>
        <w:t xml:space="preserve"> и панельного отопления, калориферами, а также прочими отопительными приборами - не более 1 МПа (10 кгс/кв. см); с любыми отопительными приборами - не менее чем на 0,05 МПа (0,5 кгс/кв. см) превышающее статическое давление, требуемое для постоянного </w:t>
      </w:r>
      <w:r w:rsidRPr="00E16489">
        <w:rPr>
          <w:sz w:val="26"/>
          <w:szCs w:val="26"/>
        </w:rPr>
        <w:lastRenderedPageBreak/>
        <w:t>заполнения системы отопления теплоносителем. Отклонение давления во внутридомовой системе отопления от установленных значений не допускается.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Отопительный период начинается и заканчивается в сроки, установленные органом местного самоуправления городского поселения «Город Краснокаменск».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°C или среднесуточная температура наружного воздуха выше 8 °C.</w:t>
      </w:r>
    </w:p>
    <w:p w:rsidR="003E54FA" w:rsidRPr="00E16489" w:rsidRDefault="003E54FA" w:rsidP="00E16489">
      <w:pPr>
        <w:autoSpaceDE w:val="0"/>
        <w:autoSpaceDN w:val="0"/>
        <w:adjustRightInd w:val="0"/>
        <w:ind w:firstLine="709"/>
        <w:jc w:val="both"/>
        <w:rPr>
          <w:sz w:val="26"/>
          <w:szCs w:val="26"/>
        </w:rPr>
      </w:pPr>
      <w:r w:rsidRPr="00E16489">
        <w:rPr>
          <w:sz w:val="26"/>
          <w:szCs w:val="26"/>
        </w:rPr>
        <w:tab/>
        <w:t xml:space="preserve">5.6. </w:t>
      </w:r>
      <w:proofErr w:type="gramStart"/>
      <w:r w:rsidRPr="00E16489">
        <w:rPr>
          <w:sz w:val="26"/>
          <w:szCs w:val="26"/>
        </w:rPr>
        <w:t>Обращение с твердыми коммунальными отходами: обеспечение своевременного вывоза твердых коммунальных отходов из мест накопления: 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 допустимое отклонение сроков: не более 72 часов (суммарно) в течение 1</w:t>
      </w:r>
      <w:proofErr w:type="gramEnd"/>
      <w:r w:rsidRPr="00E16489">
        <w:rPr>
          <w:sz w:val="26"/>
          <w:szCs w:val="26"/>
        </w:rPr>
        <w:t xml:space="preserve"> месяца; не более 48 часов единовременно - при среднесуточной температуре воздуха +5 °C и ниже; не более 24 часов единовременно - при среднесуточной температуре воздуха свыше +5 °C.</w:t>
      </w:r>
    </w:p>
    <w:p w:rsidR="003E54FA" w:rsidRPr="00E16489" w:rsidRDefault="003E54FA" w:rsidP="00E16489">
      <w:pPr>
        <w:pStyle w:val="Default"/>
        <w:ind w:firstLine="709"/>
        <w:jc w:val="both"/>
        <w:rPr>
          <w:b/>
          <w:bCs/>
          <w:color w:val="auto"/>
          <w:sz w:val="26"/>
          <w:szCs w:val="26"/>
        </w:rPr>
      </w:pPr>
    </w:p>
    <w:p w:rsidR="003E54FA" w:rsidRPr="00E16489" w:rsidRDefault="003E54FA" w:rsidP="00E16489">
      <w:pPr>
        <w:pStyle w:val="Default"/>
        <w:ind w:firstLine="709"/>
        <w:jc w:val="both"/>
        <w:rPr>
          <w:sz w:val="26"/>
          <w:szCs w:val="26"/>
        </w:rPr>
      </w:pPr>
      <w:r w:rsidRPr="00E16489">
        <w:rPr>
          <w:b/>
          <w:bCs/>
          <w:color w:val="auto"/>
          <w:sz w:val="26"/>
          <w:szCs w:val="26"/>
        </w:rPr>
        <w:t>6. Ответственность Сторон</w:t>
      </w:r>
    </w:p>
    <w:p w:rsidR="003E54FA" w:rsidRPr="00E16489" w:rsidRDefault="003E54FA" w:rsidP="00E16489">
      <w:pPr>
        <w:ind w:firstLine="709"/>
        <w:jc w:val="both"/>
        <w:rPr>
          <w:sz w:val="26"/>
          <w:szCs w:val="26"/>
        </w:rPr>
      </w:pPr>
      <w:r w:rsidRPr="00E16489">
        <w:rPr>
          <w:sz w:val="26"/>
          <w:szCs w:val="26"/>
        </w:rPr>
        <w:t>6.1. При несоблюдении условий настоящего договора, виновная Сторона несет ответственность в соответствии с действующим законодательством РФ.</w:t>
      </w:r>
    </w:p>
    <w:p w:rsidR="003E54FA" w:rsidRPr="00E16489" w:rsidRDefault="003E54FA" w:rsidP="00E16489">
      <w:pPr>
        <w:ind w:firstLine="709"/>
        <w:jc w:val="both"/>
        <w:rPr>
          <w:sz w:val="26"/>
          <w:szCs w:val="26"/>
        </w:rPr>
      </w:pPr>
      <w:r w:rsidRPr="00E16489">
        <w:rPr>
          <w:sz w:val="26"/>
          <w:szCs w:val="26"/>
        </w:rPr>
        <w:t>6.2. Управляющая организация несет ответственность по настоящему договору в объемах взятых обязательств (в границах эксплуатационной ответственности) с момента вступления договора в силу.</w:t>
      </w:r>
    </w:p>
    <w:p w:rsidR="003E54FA" w:rsidRPr="00E16489" w:rsidRDefault="003E54FA" w:rsidP="00E16489">
      <w:pPr>
        <w:ind w:firstLine="709"/>
        <w:jc w:val="both"/>
        <w:rPr>
          <w:sz w:val="26"/>
          <w:szCs w:val="26"/>
        </w:rPr>
      </w:pPr>
      <w:r w:rsidRPr="00E16489">
        <w:rPr>
          <w:sz w:val="26"/>
          <w:szCs w:val="26"/>
        </w:rPr>
        <w:t>6.3. Управляющая организация не отвечает за ущерб, который возникает для Собственников из-за несвоевременной оплаты за содержание общего имущества в многоквартирном доме.</w:t>
      </w:r>
    </w:p>
    <w:p w:rsidR="003E54FA" w:rsidRPr="00E16489" w:rsidRDefault="003E54FA" w:rsidP="00E16489">
      <w:pPr>
        <w:ind w:firstLine="709"/>
        <w:jc w:val="both"/>
        <w:rPr>
          <w:sz w:val="26"/>
          <w:szCs w:val="26"/>
        </w:rPr>
      </w:pPr>
      <w:r w:rsidRPr="00E16489">
        <w:rPr>
          <w:sz w:val="26"/>
          <w:szCs w:val="26"/>
        </w:rPr>
        <w:t>6.4.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3E54FA" w:rsidRPr="00E16489" w:rsidRDefault="003E54FA" w:rsidP="00E16489">
      <w:pPr>
        <w:ind w:firstLine="709"/>
        <w:jc w:val="both"/>
        <w:rPr>
          <w:sz w:val="26"/>
          <w:szCs w:val="26"/>
        </w:rPr>
      </w:pPr>
      <w:r w:rsidRPr="00E16489">
        <w:rPr>
          <w:sz w:val="26"/>
          <w:szCs w:val="26"/>
        </w:rPr>
        <w:t xml:space="preserve">6.5. При выявлении Управляющей организацией факта проживания в квартире Собственника или Нанимателя лиц, не зарегистрированных в установленном порядке, и невнесения за них платы по договору, Управляющая организация после соответствующей проверки и составления акта вправе произвести расчет по количеству проживающих. </w:t>
      </w:r>
    </w:p>
    <w:p w:rsidR="003E54FA" w:rsidRPr="00E16489" w:rsidRDefault="003E54FA" w:rsidP="00E16489">
      <w:pPr>
        <w:ind w:firstLine="709"/>
        <w:jc w:val="both"/>
        <w:rPr>
          <w:sz w:val="26"/>
          <w:szCs w:val="26"/>
        </w:rPr>
      </w:pPr>
      <w:r w:rsidRPr="00E16489">
        <w:rPr>
          <w:sz w:val="26"/>
          <w:szCs w:val="26"/>
        </w:rPr>
        <w:t xml:space="preserve">6.6. В случае </w:t>
      </w:r>
      <w:proofErr w:type="gramStart"/>
      <w:r w:rsidRPr="00E16489">
        <w:rPr>
          <w:sz w:val="26"/>
          <w:szCs w:val="26"/>
        </w:rPr>
        <w:t>истечения нормативного срока эксплуатации общего имущества многоквартирного дома</w:t>
      </w:r>
      <w:proofErr w:type="gramEnd"/>
      <w:r w:rsidRPr="00E16489">
        <w:rPr>
          <w:sz w:val="26"/>
          <w:szCs w:val="26"/>
        </w:rPr>
        <w:t xml:space="preserve">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3E54FA" w:rsidRPr="00E16489" w:rsidRDefault="003E54FA" w:rsidP="00E16489">
      <w:pPr>
        <w:ind w:firstLine="709"/>
        <w:jc w:val="both"/>
        <w:rPr>
          <w:sz w:val="26"/>
          <w:szCs w:val="26"/>
        </w:rPr>
      </w:pPr>
      <w:r w:rsidRPr="00E16489">
        <w:rPr>
          <w:sz w:val="26"/>
          <w:szCs w:val="26"/>
        </w:rPr>
        <w:t>6.7. Управляющая организация не несет ответственности и не возмещает убытки и причиненный ущерб общему имуществу, если он возник в результате:</w:t>
      </w:r>
    </w:p>
    <w:p w:rsidR="003E54FA" w:rsidRPr="00E16489" w:rsidRDefault="003E54FA" w:rsidP="00E16489">
      <w:pPr>
        <w:ind w:firstLine="709"/>
        <w:jc w:val="both"/>
        <w:rPr>
          <w:sz w:val="26"/>
          <w:szCs w:val="26"/>
        </w:rPr>
      </w:pPr>
      <w:r w:rsidRPr="00E16489">
        <w:rPr>
          <w:sz w:val="26"/>
          <w:szCs w:val="26"/>
        </w:rPr>
        <w:t xml:space="preserve">- неудовлетворительного технического состояния общего имущества, возникшего до заключения настоящего договора; </w:t>
      </w:r>
    </w:p>
    <w:p w:rsidR="003E54FA" w:rsidRPr="00E16489" w:rsidRDefault="003E54FA" w:rsidP="00E16489">
      <w:pPr>
        <w:ind w:firstLine="709"/>
        <w:jc w:val="both"/>
        <w:rPr>
          <w:sz w:val="26"/>
          <w:szCs w:val="26"/>
        </w:rPr>
      </w:pPr>
      <w:r w:rsidRPr="00E16489">
        <w:rPr>
          <w:sz w:val="26"/>
          <w:szCs w:val="26"/>
        </w:rPr>
        <w:t>- противоправных действий (бездействий) Собственников, лиц, проживающих в помещениях собственников и третьих лиц;</w:t>
      </w:r>
    </w:p>
    <w:p w:rsidR="003E54FA" w:rsidRPr="00E16489" w:rsidRDefault="003E54FA" w:rsidP="00E16489">
      <w:pPr>
        <w:ind w:firstLine="709"/>
        <w:jc w:val="both"/>
        <w:rPr>
          <w:sz w:val="26"/>
          <w:szCs w:val="26"/>
        </w:rPr>
      </w:pPr>
      <w:r w:rsidRPr="00E16489">
        <w:rPr>
          <w:sz w:val="26"/>
          <w:szCs w:val="26"/>
        </w:rPr>
        <w:t>- использования общего имущества не по назначению и с нарушением действующего законодательства;</w:t>
      </w:r>
    </w:p>
    <w:p w:rsidR="003E54FA" w:rsidRPr="00E16489" w:rsidRDefault="003E54FA" w:rsidP="00E16489">
      <w:pPr>
        <w:ind w:firstLine="709"/>
        <w:jc w:val="both"/>
        <w:rPr>
          <w:sz w:val="26"/>
          <w:szCs w:val="26"/>
        </w:rPr>
      </w:pPr>
      <w:r w:rsidRPr="00E16489">
        <w:rPr>
          <w:sz w:val="26"/>
          <w:szCs w:val="26"/>
        </w:rPr>
        <w:t xml:space="preserve">- </w:t>
      </w:r>
      <w:proofErr w:type="spellStart"/>
      <w:r w:rsidRPr="00E16489">
        <w:rPr>
          <w:sz w:val="26"/>
          <w:szCs w:val="26"/>
        </w:rPr>
        <w:t>необеспечения</w:t>
      </w:r>
      <w:proofErr w:type="spellEnd"/>
      <w:r w:rsidRPr="00E16489">
        <w:rPr>
          <w:sz w:val="26"/>
          <w:szCs w:val="26"/>
        </w:rPr>
        <w:t xml:space="preserve"> Собственниками или Нанимателя своих обязательств, установленных настоящим договором;</w:t>
      </w:r>
    </w:p>
    <w:p w:rsidR="003E54FA" w:rsidRPr="00E16489" w:rsidRDefault="003E54FA" w:rsidP="00E16489">
      <w:pPr>
        <w:ind w:firstLine="709"/>
        <w:jc w:val="both"/>
        <w:rPr>
          <w:sz w:val="26"/>
          <w:szCs w:val="26"/>
        </w:rPr>
      </w:pPr>
      <w:r w:rsidRPr="00E16489">
        <w:rPr>
          <w:sz w:val="26"/>
          <w:szCs w:val="26"/>
        </w:rPr>
        <w:lastRenderedPageBreak/>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3E54FA" w:rsidRPr="00E16489" w:rsidRDefault="003E54FA" w:rsidP="00E16489">
      <w:pPr>
        <w:ind w:firstLine="709"/>
        <w:jc w:val="both"/>
        <w:rPr>
          <w:sz w:val="26"/>
          <w:szCs w:val="26"/>
        </w:rPr>
      </w:pPr>
      <w:r w:rsidRPr="00E16489">
        <w:rPr>
          <w:sz w:val="26"/>
          <w:szCs w:val="26"/>
        </w:rPr>
        <w:t>- в случае пожара, возникшего в помещении по вине Собственника или Нанимателя либо третьих лиц, причинивших вред общему имуществу многоквартирного дома.</w:t>
      </w:r>
    </w:p>
    <w:p w:rsidR="003E54FA" w:rsidRPr="00E16489" w:rsidRDefault="003E54FA" w:rsidP="00E16489">
      <w:pPr>
        <w:ind w:firstLine="709"/>
        <w:jc w:val="both"/>
        <w:rPr>
          <w:sz w:val="26"/>
          <w:szCs w:val="26"/>
        </w:rPr>
      </w:pPr>
      <w:r w:rsidRPr="00E16489">
        <w:rPr>
          <w:sz w:val="26"/>
          <w:szCs w:val="26"/>
        </w:rPr>
        <w:t>6.8. Управляющая организация не несет ответственность по обязательствам Собственников, в том числе по обязательным платежам: плате за содержание и ремонт общего имущества, а также платы за коммунальные услуги.</w:t>
      </w:r>
    </w:p>
    <w:p w:rsidR="003E54FA" w:rsidRPr="00E16489" w:rsidRDefault="003E54FA" w:rsidP="00E16489">
      <w:pPr>
        <w:ind w:firstLine="709"/>
        <w:jc w:val="both"/>
        <w:rPr>
          <w:sz w:val="26"/>
          <w:szCs w:val="26"/>
        </w:rPr>
      </w:pPr>
      <w:r w:rsidRPr="00E16489">
        <w:rPr>
          <w:sz w:val="26"/>
          <w:szCs w:val="26"/>
        </w:rPr>
        <w:t xml:space="preserve">6.9. Управляющая организация несет ответственность за качество и объем оказанных услуг по содержанию и ремонту общего имущества в пределах средств, уплаченных Собственниками или Нанимателями на эти цели на дату исполнения обязательств. </w:t>
      </w:r>
    </w:p>
    <w:p w:rsidR="003E54FA" w:rsidRPr="00E16489" w:rsidRDefault="003E54FA" w:rsidP="00E16489">
      <w:pPr>
        <w:ind w:firstLine="709"/>
        <w:jc w:val="both"/>
        <w:rPr>
          <w:sz w:val="26"/>
          <w:szCs w:val="26"/>
        </w:rPr>
      </w:pPr>
      <w:r w:rsidRPr="00E16489">
        <w:rPr>
          <w:sz w:val="26"/>
          <w:szCs w:val="26"/>
        </w:rPr>
        <w:t xml:space="preserve">6.10. Собственники или Наниматели не должны производить самостоятельно отключение </w:t>
      </w:r>
      <w:proofErr w:type="spellStart"/>
      <w:r w:rsidRPr="00E16489">
        <w:rPr>
          <w:sz w:val="26"/>
          <w:szCs w:val="26"/>
        </w:rPr>
        <w:t>общедомовых</w:t>
      </w:r>
      <w:proofErr w:type="spellEnd"/>
      <w:r w:rsidRPr="00E16489">
        <w:rPr>
          <w:sz w:val="26"/>
          <w:szCs w:val="26"/>
        </w:rPr>
        <w:t xml:space="preserve"> инженерных сетей и оборудования.</w:t>
      </w:r>
    </w:p>
    <w:p w:rsidR="003E54FA" w:rsidRPr="00E16489" w:rsidRDefault="003E54FA" w:rsidP="00E16489">
      <w:pPr>
        <w:ind w:firstLine="709"/>
        <w:jc w:val="both"/>
        <w:rPr>
          <w:b/>
          <w:sz w:val="26"/>
          <w:szCs w:val="26"/>
        </w:rPr>
      </w:pPr>
      <w:r w:rsidRPr="00E16489">
        <w:rPr>
          <w:b/>
          <w:sz w:val="26"/>
          <w:szCs w:val="26"/>
        </w:rPr>
        <w:t>7. Действие непреодолимой силы</w:t>
      </w:r>
    </w:p>
    <w:p w:rsidR="003E54FA" w:rsidRPr="00E16489" w:rsidRDefault="003E54FA" w:rsidP="00E16489">
      <w:pPr>
        <w:ind w:firstLine="709"/>
        <w:jc w:val="both"/>
        <w:rPr>
          <w:sz w:val="26"/>
          <w:szCs w:val="26"/>
        </w:rPr>
      </w:pPr>
    </w:p>
    <w:p w:rsidR="003E54FA" w:rsidRPr="00E16489" w:rsidRDefault="003E54FA" w:rsidP="00E16489">
      <w:pPr>
        <w:ind w:firstLine="709"/>
        <w:jc w:val="both"/>
        <w:rPr>
          <w:sz w:val="26"/>
          <w:szCs w:val="26"/>
        </w:rPr>
      </w:pPr>
      <w:r w:rsidRPr="00E16489">
        <w:rPr>
          <w:sz w:val="26"/>
          <w:szCs w:val="26"/>
        </w:rPr>
        <w:t>7.1. Ни одна из Сторон не несет ответственность перед другой Стороной за задержку или невыполнение обязательств, обусловленных обстоятельствами непреодолимой силы, возникшими помимо воли и желания Сторон, которые нельзя было предвидеть или избежать.</w:t>
      </w:r>
    </w:p>
    <w:p w:rsidR="003E54FA" w:rsidRPr="00E16489" w:rsidRDefault="003E54FA" w:rsidP="00E16489">
      <w:pPr>
        <w:ind w:firstLine="709"/>
        <w:jc w:val="both"/>
        <w:rPr>
          <w:b/>
          <w:sz w:val="26"/>
          <w:szCs w:val="26"/>
        </w:rPr>
      </w:pPr>
    </w:p>
    <w:p w:rsidR="003E54FA" w:rsidRPr="00E16489" w:rsidRDefault="003E54FA" w:rsidP="00E16489">
      <w:pPr>
        <w:ind w:firstLine="709"/>
        <w:jc w:val="both"/>
        <w:rPr>
          <w:b/>
          <w:sz w:val="26"/>
          <w:szCs w:val="26"/>
        </w:rPr>
      </w:pPr>
      <w:r w:rsidRPr="00E16489">
        <w:rPr>
          <w:b/>
          <w:sz w:val="26"/>
          <w:szCs w:val="26"/>
        </w:rPr>
        <w:t>8. Порядок заключения и срок действия договора</w:t>
      </w:r>
    </w:p>
    <w:p w:rsidR="003E54FA" w:rsidRPr="00E16489" w:rsidRDefault="003E54FA" w:rsidP="00E16489">
      <w:pPr>
        <w:ind w:firstLine="709"/>
        <w:jc w:val="both"/>
        <w:rPr>
          <w:sz w:val="26"/>
          <w:szCs w:val="26"/>
        </w:rPr>
      </w:pPr>
    </w:p>
    <w:p w:rsidR="003E54FA" w:rsidRPr="00E16489" w:rsidRDefault="003E54FA" w:rsidP="00E16489">
      <w:pPr>
        <w:ind w:firstLine="709"/>
        <w:jc w:val="both"/>
        <w:rPr>
          <w:sz w:val="26"/>
          <w:szCs w:val="26"/>
        </w:rPr>
      </w:pPr>
      <w:r w:rsidRPr="00E16489">
        <w:rPr>
          <w:sz w:val="26"/>
          <w:szCs w:val="26"/>
        </w:rPr>
        <w:t xml:space="preserve">8.1. Настоящий договор считается заключенным с момента его подписания Управляющей </w:t>
      </w:r>
      <w:r w:rsidRPr="0025743E">
        <w:rPr>
          <w:sz w:val="26"/>
          <w:szCs w:val="26"/>
          <w:highlight w:val="yellow"/>
        </w:rPr>
        <w:t>организацией и действует в течение 5 (пяти) лет. Управляющая организация приступает к выполнению настоящего договора с «      »            20     года.</w:t>
      </w:r>
    </w:p>
    <w:p w:rsidR="003E54FA" w:rsidRPr="00E16489" w:rsidRDefault="003E54FA" w:rsidP="00E16489">
      <w:pPr>
        <w:ind w:firstLine="709"/>
        <w:jc w:val="both"/>
        <w:rPr>
          <w:sz w:val="26"/>
          <w:szCs w:val="26"/>
        </w:rPr>
      </w:pPr>
      <w:r w:rsidRPr="00E16489">
        <w:rPr>
          <w:sz w:val="26"/>
          <w:szCs w:val="26"/>
        </w:rPr>
        <w:t>8.2. Оплата Собственником текущего платежа за жилищно-коммунальные услуги по платежному документу является действием о подписании настоящего договора.</w:t>
      </w:r>
    </w:p>
    <w:p w:rsidR="003E54FA" w:rsidRPr="00E16489" w:rsidRDefault="003E54FA" w:rsidP="00E16489">
      <w:pPr>
        <w:ind w:firstLine="709"/>
        <w:jc w:val="both"/>
        <w:rPr>
          <w:sz w:val="26"/>
          <w:szCs w:val="26"/>
        </w:rPr>
      </w:pPr>
      <w:r w:rsidRPr="00E16489">
        <w:rPr>
          <w:sz w:val="26"/>
          <w:szCs w:val="26"/>
        </w:rPr>
        <w:t xml:space="preserve">8.3. При отсутствии не менее чем за 30 (тридцать) дней до окончания срока действия настоящего договора </w:t>
      </w:r>
    </w:p>
    <w:p w:rsidR="003E54FA" w:rsidRPr="00E16489" w:rsidRDefault="003E54FA" w:rsidP="00E16489">
      <w:pPr>
        <w:ind w:firstLine="709"/>
        <w:jc w:val="both"/>
        <w:rPr>
          <w:b/>
          <w:sz w:val="26"/>
          <w:szCs w:val="26"/>
        </w:rPr>
      </w:pPr>
    </w:p>
    <w:p w:rsidR="003E54FA" w:rsidRPr="00E16489" w:rsidRDefault="003E54FA" w:rsidP="00E16489">
      <w:pPr>
        <w:ind w:firstLine="709"/>
        <w:jc w:val="both"/>
        <w:rPr>
          <w:b/>
          <w:sz w:val="26"/>
          <w:szCs w:val="26"/>
        </w:rPr>
      </w:pPr>
      <w:r w:rsidRPr="00E16489">
        <w:rPr>
          <w:b/>
          <w:sz w:val="26"/>
          <w:szCs w:val="26"/>
        </w:rPr>
        <w:t>9. Изменение условий и порядок расторжение договора</w:t>
      </w:r>
    </w:p>
    <w:p w:rsidR="003E54FA" w:rsidRPr="00E16489" w:rsidRDefault="003E54FA" w:rsidP="00E16489">
      <w:pPr>
        <w:ind w:firstLine="709"/>
        <w:jc w:val="both"/>
        <w:rPr>
          <w:sz w:val="26"/>
          <w:szCs w:val="26"/>
        </w:rPr>
      </w:pPr>
      <w:r w:rsidRPr="00E16489">
        <w:rPr>
          <w:sz w:val="26"/>
          <w:szCs w:val="26"/>
        </w:rPr>
        <w:t>9.1. Изменения и дополнения в настоящий договор утверждаются на общих собраниях Собственников и оформляются дополнительным письменным соглашением к настоящему договору.</w:t>
      </w:r>
    </w:p>
    <w:p w:rsidR="003E54FA" w:rsidRPr="00E16489" w:rsidRDefault="003E54FA" w:rsidP="00E16489">
      <w:pPr>
        <w:ind w:firstLine="709"/>
        <w:jc w:val="both"/>
        <w:rPr>
          <w:sz w:val="26"/>
          <w:szCs w:val="26"/>
        </w:rPr>
      </w:pPr>
      <w:r w:rsidRPr="00E16489">
        <w:rPr>
          <w:sz w:val="26"/>
          <w:szCs w:val="26"/>
        </w:rPr>
        <w:t>9.2. Договор прекращает свое действие:</w:t>
      </w:r>
    </w:p>
    <w:p w:rsidR="003E54FA" w:rsidRPr="00E16489" w:rsidRDefault="003E54FA" w:rsidP="00E16489">
      <w:pPr>
        <w:ind w:firstLine="709"/>
        <w:jc w:val="both"/>
        <w:rPr>
          <w:sz w:val="26"/>
          <w:szCs w:val="26"/>
        </w:rPr>
      </w:pPr>
      <w:r w:rsidRPr="00E16489">
        <w:rPr>
          <w:sz w:val="26"/>
          <w:szCs w:val="26"/>
        </w:rPr>
        <w:t>- по соглашению Сторон настоящего договора;</w:t>
      </w:r>
    </w:p>
    <w:p w:rsidR="003E54FA" w:rsidRPr="00E16489" w:rsidRDefault="003E54FA" w:rsidP="00E16489">
      <w:pPr>
        <w:ind w:firstLine="709"/>
        <w:jc w:val="both"/>
        <w:rPr>
          <w:sz w:val="26"/>
          <w:szCs w:val="26"/>
        </w:rPr>
      </w:pPr>
      <w:r w:rsidRPr="00E16489">
        <w:rPr>
          <w:sz w:val="26"/>
          <w:szCs w:val="26"/>
        </w:rPr>
        <w:t>- по решению Собственников, если решение Собственников о прекращении настоящего договора было принято более 50-ти процентов голосов от общего количества голосов Собственников в многоквартирном доме;</w:t>
      </w:r>
    </w:p>
    <w:p w:rsidR="003E54FA" w:rsidRPr="00E16489" w:rsidRDefault="003E54FA" w:rsidP="00E16489">
      <w:pPr>
        <w:ind w:firstLine="709"/>
        <w:jc w:val="both"/>
        <w:rPr>
          <w:sz w:val="26"/>
          <w:szCs w:val="26"/>
        </w:rPr>
      </w:pPr>
      <w:r w:rsidRPr="00E16489">
        <w:rPr>
          <w:sz w:val="26"/>
          <w:szCs w:val="26"/>
        </w:rPr>
        <w:t>- при ликвидации Управляющей организации как юридического лица;</w:t>
      </w:r>
    </w:p>
    <w:p w:rsidR="003E54FA" w:rsidRPr="00E16489" w:rsidRDefault="003E54FA" w:rsidP="00E16489">
      <w:pPr>
        <w:ind w:firstLine="709"/>
        <w:jc w:val="both"/>
        <w:rPr>
          <w:sz w:val="26"/>
          <w:szCs w:val="26"/>
        </w:rPr>
      </w:pPr>
      <w:r w:rsidRPr="00E16489">
        <w:rPr>
          <w:sz w:val="26"/>
          <w:szCs w:val="26"/>
        </w:rPr>
        <w:t>- по другим обстоятельствам, предусмотренным действующим законодательством РФ.</w:t>
      </w:r>
    </w:p>
    <w:p w:rsidR="003E54FA" w:rsidRPr="00E16489" w:rsidRDefault="003E54FA" w:rsidP="00E16489">
      <w:pPr>
        <w:ind w:firstLine="709"/>
        <w:jc w:val="both"/>
        <w:rPr>
          <w:sz w:val="26"/>
          <w:szCs w:val="26"/>
        </w:rPr>
      </w:pPr>
      <w:r w:rsidRPr="00E16489">
        <w:rPr>
          <w:sz w:val="26"/>
          <w:szCs w:val="26"/>
        </w:rPr>
        <w:t>9.3. Досрочное расторжение настоящего договора по инициативе Управляющей организации допускается при существенном нарушении условий договора со стороны Собственников. При этом существенным признается нарушение Собственниками обязанностей по оплате Управляющей организации выполненных работ и оказанных услуг, если такая неоплата составляет сумму в размере, превышающем стоимость соответствующих работ и услуг за 3 (три) расчетных периода (расчетных месяца), а Управляющая организация предприняла все возможные действия к взысканию такой задолженности.</w:t>
      </w:r>
    </w:p>
    <w:p w:rsidR="003E54FA" w:rsidRPr="00E16489" w:rsidRDefault="003E54FA" w:rsidP="00E16489">
      <w:pPr>
        <w:ind w:firstLine="709"/>
        <w:jc w:val="both"/>
        <w:rPr>
          <w:b/>
          <w:sz w:val="26"/>
          <w:szCs w:val="26"/>
        </w:rPr>
      </w:pPr>
      <w:r w:rsidRPr="00E16489">
        <w:rPr>
          <w:b/>
          <w:sz w:val="26"/>
          <w:szCs w:val="26"/>
        </w:rPr>
        <w:t>10. Разрешение споров</w:t>
      </w:r>
    </w:p>
    <w:p w:rsidR="003E54FA" w:rsidRPr="00E16489" w:rsidRDefault="003E54FA" w:rsidP="00E16489">
      <w:pPr>
        <w:ind w:firstLine="709"/>
        <w:jc w:val="both"/>
        <w:rPr>
          <w:sz w:val="26"/>
          <w:szCs w:val="26"/>
        </w:rPr>
      </w:pPr>
      <w:r w:rsidRPr="00E16489">
        <w:rPr>
          <w:sz w:val="26"/>
          <w:szCs w:val="26"/>
        </w:rPr>
        <w:t>10.1. При несоблюдении условий настоящего договора, виновная Сторона несет ответственность в соответствии с действующим законодательством Российской Федерации.</w:t>
      </w:r>
    </w:p>
    <w:p w:rsidR="003E54FA" w:rsidRPr="00E16489" w:rsidRDefault="003E54FA" w:rsidP="00E16489">
      <w:pPr>
        <w:ind w:firstLine="709"/>
        <w:jc w:val="both"/>
        <w:rPr>
          <w:sz w:val="26"/>
          <w:szCs w:val="26"/>
        </w:rPr>
      </w:pPr>
      <w:r w:rsidRPr="00E16489">
        <w:rPr>
          <w:sz w:val="26"/>
          <w:szCs w:val="26"/>
        </w:rPr>
        <w:lastRenderedPageBreak/>
        <w:t>10.2. Все споры или разногласия по договору разрешаются путем переговоров. В случае невозможности разрешения разногласий путем переговоров, они подлежат рассмотрению в судебном порядке.</w:t>
      </w:r>
    </w:p>
    <w:p w:rsidR="003E54FA" w:rsidRPr="00E16489" w:rsidRDefault="003E54FA" w:rsidP="00E16489">
      <w:pPr>
        <w:ind w:firstLine="709"/>
        <w:jc w:val="both"/>
        <w:rPr>
          <w:sz w:val="26"/>
          <w:szCs w:val="26"/>
        </w:rPr>
      </w:pPr>
      <w:r w:rsidRPr="00E16489">
        <w:rPr>
          <w:sz w:val="26"/>
          <w:szCs w:val="26"/>
        </w:rPr>
        <w:t>10.3. Все возникшие претензии по реализации настоящего договора должны быть рассмотрены Сторонами в течение 30 дней с момента получения претензии (кроме аварийных случаев).</w:t>
      </w:r>
    </w:p>
    <w:p w:rsidR="003E54FA" w:rsidRPr="00E16489" w:rsidRDefault="003E54FA" w:rsidP="00E16489">
      <w:pPr>
        <w:ind w:firstLine="709"/>
        <w:jc w:val="both"/>
        <w:rPr>
          <w:sz w:val="26"/>
          <w:szCs w:val="26"/>
        </w:rPr>
      </w:pPr>
    </w:p>
    <w:p w:rsidR="003E54FA" w:rsidRPr="00E16489" w:rsidRDefault="003E54FA" w:rsidP="00E16489">
      <w:pPr>
        <w:ind w:firstLine="709"/>
        <w:jc w:val="both"/>
        <w:rPr>
          <w:b/>
          <w:sz w:val="26"/>
          <w:szCs w:val="26"/>
        </w:rPr>
      </w:pPr>
      <w:r w:rsidRPr="00E16489">
        <w:rPr>
          <w:b/>
          <w:sz w:val="26"/>
          <w:szCs w:val="26"/>
        </w:rPr>
        <w:t>11. Дополнительные условия</w:t>
      </w:r>
    </w:p>
    <w:p w:rsidR="003E54FA" w:rsidRPr="00E16489" w:rsidRDefault="003E54FA" w:rsidP="00E16489">
      <w:pPr>
        <w:ind w:firstLine="709"/>
        <w:jc w:val="both"/>
        <w:rPr>
          <w:sz w:val="26"/>
          <w:szCs w:val="26"/>
        </w:rPr>
      </w:pPr>
    </w:p>
    <w:p w:rsidR="003E54FA" w:rsidRPr="00E16489" w:rsidRDefault="003E54FA" w:rsidP="00E16489">
      <w:pPr>
        <w:ind w:firstLine="709"/>
        <w:jc w:val="both"/>
        <w:rPr>
          <w:sz w:val="26"/>
          <w:szCs w:val="26"/>
        </w:rPr>
      </w:pPr>
      <w:r w:rsidRPr="00E16489">
        <w:rPr>
          <w:sz w:val="26"/>
          <w:szCs w:val="26"/>
        </w:rPr>
        <w:t>11.1. При установлении стоимости оказываемых Управляющей организацией услуг решением общего собрания Собственников без учета предложения Управляющей организации – Управляющая организация не несет ответственности за невыполнение в полном объеме работ и услуг по содержанию и ремонту общего имущества, включенных в соответствующий перечень (Приложение №2 к настоящему договору).</w:t>
      </w:r>
    </w:p>
    <w:p w:rsidR="003E54FA" w:rsidRPr="00E16489" w:rsidRDefault="003E54FA" w:rsidP="00E16489">
      <w:pPr>
        <w:ind w:firstLine="709"/>
        <w:jc w:val="both"/>
        <w:rPr>
          <w:sz w:val="26"/>
          <w:szCs w:val="26"/>
        </w:rPr>
      </w:pPr>
      <w:r w:rsidRPr="00E16489">
        <w:rPr>
          <w:sz w:val="26"/>
          <w:szCs w:val="26"/>
        </w:rPr>
        <w:t>11.2. Настоящий договор и все приложения к нему составлены в 2-х (двух) экземплярах, имеющих равную юридическую силу, по одному экземпляру для каждой из Сторон договора.</w:t>
      </w:r>
    </w:p>
    <w:p w:rsidR="003E54FA" w:rsidRPr="00526FC8" w:rsidRDefault="003E54FA" w:rsidP="00E16489">
      <w:pPr>
        <w:ind w:firstLine="709"/>
        <w:jc w:val="both"/>
        <w:rPr>
          <w:sz w:val="26"/>
          <w:szCs w:val="26"/>
        </w:rPr>
      </w:pPr>
      <w:r w:rsidRPr="00526FC8">
        <w:rPr>
          <w:sz w:val="26"/>
          <w:szCs w:val="26"/>
        </w:rPr>
        <w:t>11.3. К настоящему договору прилагаются и являются его неотъемлемой частью:</w:t>
      </w:r>
    </w:p>
    <w:p w:rsidR="003E54FA" w:rsidRPr="00526FC8" w:rsidRDefault="003E54FA" w:rsidP="00E16489">
      <w:pPr>
        <w:ind w:firstLine="709"/>
        <w:jc w:val="both"/>
        <w:rPr>
          <w:sz w:val="26"/>
          <w:szCs w:val="26"/>
        </w:rPr>
      </w:pPr>
      <w:r w:rsidRPr="00526FC8">
        <w:rPr>
          <w:sz w:val="26"/>
          <w:szCs w:val="26"/>
        </w:rPr>
        <w:t>- Приложение №1. Общая характеристика многоквартирного дома и придомовой территории.</w:t>
      </w:r>
    </w:p>
    <w:p w:rsidR="003E54FA" w:rsidRPr="00526FC8" w:rsidRDefault="003E54FA" w:rsidP="00E16489">
      <w:pPr>
        <w:ind w:firstLine="709"/>
        <w:jc w:val="both"/>
        <w:rPr>
          <w:sz w:val="26"/>
          <w:szCs w:val="26"/>
        </w:rPr>
      </w:pPr>
      <w:r w:rsidRPr="00526FC8">
        <w:rPr>
          <w:sz w:val="26"/>
          <w:szCs w:val="26"/>
        </w:rPr>
        <w:t>- Приложение №2. Перечень услуг и работ по содержанию и ремонту общего имущества в многоквартирном доме.</w:t>
      </w:r>
    </w:p>
    <w:p w:rsidR="00E16489" w:rsidRPr="00526FC8" w:rsidRDefault="00E16489" w:rsidP="00E16489">
      <w:pPr>
        <w:ind w:firstLine="709"/>
        <w:jc w:val="both"/>
        <w:rPr>
          <w:sz w:val="26"/>
          <w:szCs w:val="26"/>
        </w:rPr>
      </w:pPr>
      <w:r w:rsidRPr="00526FC8">
        <w:rPr>
          <w:sz w:val="26"/>
          <w:szCs w:val="26"/>
        </w:rPr>
        <w:t>- Приложение №3. Перечень дополнительных работ по содержанию и ремонту общего имущества в многоквартирном доме.</w:t>
      </w:r>
    </w:p>
    <w:p w:rsidR="003E54FA" w:rsidRPr="00526FC8" w:rsidRDefault="003E54FA" w:rsidP="003E54FA">
      <w:pPr>
        <w:jc w:val="center"/>
        <w:rPr>
          <w:b/>
          <w:sz w:val="18"/>
          <w:szCs w:val="18"/>
        </w:rPr>
      </w:pPr>
    </w:p>
    <w:p w:rsidR="003E54FA" w:rsidRPr="00526FC8" w:rsidRDefault="003E54FA" w:rsidP="003E54FA">
      <w:pPr>
        <w:pStyle w:val="Default"/>
        <w:jc w:val="center"/>
      </w:pPr>
      <w:r w:rsidRPr="00526FC8">
        <w:t>12. Реквизиты Сторон</w:t>
      </w:r>
    </w:p>
    <w:tbl>
      <w:tblPr>
        <w:tblW w:w="0" w:type="auto"/>
        <w:tblInd w:w="108" w:type="dxa"/>
        <w:tblLayout w:type="fixed"/>
        <w:tblLook w:val="0000"/>
      </w:tblPr>
      <w:tblGrid>
        <w:gridCol w:w="4648"/>
        <w:gridCol w:w="5040"/>
      </w:tblGrid>
      <w:tr w:rsidR="003E54FA" w:rsidRPr="0096364D" w:rsidTr="00AA284C">
        <w:trPr>
          <w:trHeight w:val="485"/>
        </w:trPr>
        <w:tc>
          <w:tcPr>
            <w:tcW w:w="4648" w:type="dxa"/>
            <w:tcBorders>
              <w:top w:val="single" w:sz="4" w:space="0" w:color="000000"/>
              <w:left w:val="single" w:sz="4" w:space="0" w:color="000000"/>
              <w:bottom w:val="single" w:sz="4" w:space="0" w:color="000000"/>
            </w:tcBorders>
            <w:shd w:val="clear" w:color="auto" w:fill="auto"/>
          </w:tcPr>
          <w:p w:rsidR="003E54FA" w:rsidRPr="004F209C" w:rsidRDefault="003E54FA" w:rsidP="00AA284C">
            <w:pPr>
              <w:pStyle w:val="Default"/>
              <w:jc w:val="center"/>
              <w:rPr>
                <w:sz w:val="22"/>
              </w:rPr>
            </w:pPr>
            <w:r w:rsidRPr="004F209C">
              <w:rPr>
                <w:bCs/>
                <w:color w:val="auto"/>
                <w:sz w:val="22"/>
              </w:rPr>
              <w:t xml:space="preserve">Собственники или </w:t>
            </w:r>
          </w:p>
          <w:p w:rsidR="003E54FA" w:rsidRPr="004F209C" w:rsidRDefault="003E54FA" w:rsidP="00AA284C">
            <w:pPr>
              <w:pStyle w:val="Default"/>
              <w:jc w:val="center"/>
              <w:rPr>
                <w:sz w:val="22"/>
              </w:rPr>
            </w:pPr>
            <w:r w:rsidRPr="004F209C">
              <w:rPr>
                <w:bCs/>
                <w:color w:val="auto"/>
                <w:sz w:val="22"/>
              </w:rPr>
              <w:t>лицо, принявшее помещение:</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3E54FA" w:rsidRPr="0096364D" w:rsidRDefault="003E54FA" w:rsidP="00AA284C">
            <w:pPr>
              <w:pStyle w:val="Default"/>
              <w:jc w:val="center"/>
            </w:pPr>
            <w:r w:rsidRPr="004F209C">
              <w:rPr>
                <w:bCs/>
                <w:color w:val="auto"/>
                <w:sz w:val="22"/>
              </w:rPr>
              <w:t>Управляющая организация:</w:t>
            </w:r>
          </w:p>
        </w:tc>
      </w:tr>
      <w:tr w:rsidR="003E54FA" w:rsidRPr="0096364D" w:rsidTr="00AA284C">
        <w:trPr>
          <w:cantSplit/>
          <w:trHeight w:val="1228"/>
        </w:trPr>
        <w:tc>
          <w:tcPr>
            <w:tcW w:w="4648" w:type="dxa"/>
            <w:tcBorders>
              <w:top w:val="single" w:sz="4" w:space="0" w:color="000000"/>
              <w:left w:val="single" w:sz="4" w:space="0" w:color="000000"/>
              <w:bottom w:val="single" w:sz="4" w:space="0" w:color="000000"/>
            </w:tcBorders>
            <w:shd w:val="clear" w:color="auto" w:fill="auto"/>
          </w:tcPr>
          <w:p w:rsidR="003E54FA" w:rsidRPr="004F209C" w:rsidRDefault="003E54FA" w:rsidP="00AA284C">
            <w:pPr>
              <w:pStyle w:val="Default"/>
              <w:snapToGrid w:val="0"/>
              <w:jc w:val="both"/>
              <w:rPr>
                <w:color w:val="auto"/>
                <w:sz w:val="22"/>
              </w:rPr>
            </w:pPr>
          </w:p>
          <w:p w:rsidR="003E54FA" w:rsidRPr="004F209C" w:rsidRDefault="003E54FA" w:rsidP="00AA284C">
            <w:pPr>
              <w:pStyle w:val="Default"/>
              <w:jc w:val="both"/>
              <w:rPr>
                <w:color w:val="auto"/>
                <w:sz w:val="22"/>
              </w:rPr>
            </w:pPr>
          </w:p>
          <w:p w:rsidR="003E54FA" w:rsidRPr="004F209C" w:rsidRDefault="003E54FA" w:rsidP="00AA284C">
            <w:pPr>
              <w:pStyle w:val="Default"/>
              <w:jc w:val="both"/>
              <w:rPr>
                <w:sz w:val="22"/>
              </w:rPr>
            </w:pPr>
            <w:r w:rsidRPr="004F209C">
              <w:rPr>
                <w:color w:val="auto"/>
                <w:sz w:val="22"/>
              </w:rPr>
              <w:t>____________________ (_____________________)</w:t>
            </w:r>
          </w:p>
          <w:p w:rsidR="003E54FA" w:rsidRPr="004F209C" w:rsidRDefault="003E54FA" w:rsidP="00AA284C">
            <w:pPr>
              <w:pStyle w:val="Default"/>
              <w:tabs>
                <w:tab w:val="left" w:pos="4612"/>
              </w:tabs>
              <w:jc w:val="both"/>
              <w:rPr>
                <w:sz w:val="22"/>
              </w:rPr>
            </w:pPr>
            <w:r w:rsidRPr="004F209C">
              <w:rPr>
                <w:color w:val="auto"/>
                <w:sz w:val="22"/>
              </w:rPr>
              <w:t xml:space="preserve">   № квартиры   (подпись)    (фамилия, инициалы)</w:t>
            </w:r>
          </w:p>
        </w:tc>
        <w:tc>
          <w:tcPr>
            <w:tcW w:w="50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E54FA" w:rsidRPr="004F209C" w:rsidRDefault="00D30C6F" w:rsidP="00880137">
            <w:pPr>
              <w:pStyle w:val="Default"/>
              <w:rPr>
                <w:sz w:val="22"/>
              </w:rPr>
            </w:pPr>
            <w:r>
              <w:rPr>
                <w:bCs/>
                <w:color w:val="auto"/>
                <w:sz w:val="22"/>
              </w:rPr>
              <w:t>Директор УМП «ЖКУ»</w:t>
            </w:r>
            <w:r w:rsidR="00880137">
              <w:rPr>
                <w:bCs/>
                <w:color w:val="auto"/>
                <w:sz w:val="22"/>
              </w:rPr>
              <w:t xml:space="preserve">      ___________</w:t>
            </w:r>
            <w:r w:rsidR="003E54FA" w:rsidRPr="004F209C">
              <w:rPr>
                <w:bCs/>
                <w:color w:val="auto"/>
                <w:sz w:val="22"/>
              </w:rPr>
              <w:t>(</w:t>
            </w:r>
            <w:proofErr w:type="spellStart"/>
            <w:r w:rsidR="00880137">
              <w:rPr>
                <w:bCs/>
                <w:color w:val="auto"/>
                <w:sz w:val="22"/>
              </w:rPr>
              <w:t>Вершинин</w:t>
            </w:r>
            <w:proofErr w:type="spellEnd"/>
            <w:r w:rsidR="00880137">
              <w:rPr>
                <w:bCs/>
                <w:color w:val="auto"/>
                <w:sz w:val="22"/>
              </w:rPr>
              <w:t xml:space="preserve"> Аркадий Александрович</w:t>
            </w:r>
            <w:r w:rsidR="003E54FA" w:rsidRPr="004F209C">
              <w:rPr>
                <w:bCs/>
                <w:color w:val="auto"/>
                <w:sz w:val="22"/>
              </w:rPr>
              <w:t xml:space="preserve">) </w:t>
            </w:r>
          </w:p>
          <w:p w:rsidR="003E54FA" w:rsidRPr="004F209C" w:rsidRDefault="003E54FA" w:rsidP="00D30C6F">
            <w:pPr>
              <w:pStyle w:val="Default"/>
              <w:jc w:val="both"/>
              <w:rPr>
                <w:sz w:val="22"/>
              </w:rPr>
            </w:pPr>
            <w:r w:rsidRPr="004F209C">
              <w:rPr>
                <w:bCs/>
                <w:color w:val="auto"/>
                <w:sz w:val="22"/>
              </w:rPr>
              <w:t>Юридический адрес:</w:t>
            </w:r>
            <w:r w:rsidR="00A45EEC" w:rsidRPr="004F209C">
              <w:rPr>
                <w:bCs/>
                <w:color w:val="auto"/>
                <w:sz w:val="22"/>
              </w:rPr>
              <w:t xml:space="preserve"> 674673, РФ, Забайкальский край, г. Краснокаменск, Проспект Ветеранов, 9</w:t>
            </w:r>
          </w:p>
          <w:p w:rsidR="003E54FA" w:rsidRPr="004F209C" w:rsidRDefault="00272B02" w:rsidP="00AA284C">
            <w:pPr>
              <w:pStyle w:val="Default"/>
              <w:jc w:val="both"/>
              <w:rPr>
                <w:sz w:val="22"/>
              </w:rPr>
            </w:pPr>
            <w:r w:rsidRPr="004F209C">
              <w:rPr>
                <w:bCs/>
                <w:color w:val="auto"/>
                <w:sz w:val="22"/>
              </w:rPr>
              <w:t>Почтовый</w:t>
            </w:r>
            <w:r w:rsidR="003E54FA" w:rsidRPr="004F209C">
              <w:rPr>
                <w:bCs/>
                <w:color w:val="auto"/>
                <w:sz w:val="22"/>
              </w:rPr>
              <w:t xml:space="preserve"> адрес:</w:t>
            </w:r>
            <w:r w:rsidRPr="004F209C">
              <w:rPr>
                <w:bCs/>
                <w:color w:val="auto"/>
                <w:sz w:val="22"/>
              </w:rPr>
              <w:t xml:space="preserve"> 674673, РФ, Забайкальский край, г. Краснокаменск ГОС-3, а/я105</w:t>
            </w:r>
            <w:r w:rsidR="003E54FA" w:rsidRPr="004F209C">
              <w:rPr>
                <w:bCs/>
                <w:color w:val="auto"/>
                <w:sz w:val="22"/>
              </w:rPr>
              <w:t xml:space="preserve"> </w:t>
            </w:r>
          </w:p>
          <w:p w:rsidR="003E54FA" w:rsidRPr="004F209C" w:rsidRDefault="003E54FA" w:rsidP="00AA284C">
            <w:pPr>
              <w:pStyle w:val="Default"/>
              <w:rPr>
                <w:sz w:val="22"/>
              </w:rPr>
            </w:pPr>
            <w:r w:rsidRPr="004F209C">
              <w:rPr>
                <w:bCs/>
                <w:color w:val="auto"/>
                <w:sz w:val="22"/>
              </w:rPr>
              <w:t xml:space="preserve">Банковские реквизиты: </w:t>
            </w:r>
          </w:p>
          <w:p w:rsidR="003E54FA" w:rsidRPr="004F209C" w:rsidRDefault="003E54FA" w:rsidP="00AA284C">
            <w:pPr>
              <w:pStyle w:val="Default"/>
              <w:rPr>
                <w:sz w:val="22"/>
              </w:rPr>
            </w:pPr>
            <w:r w:rsidRPr="004F209C">
              <w:rPr>
                <w:bCs/>
                <w:color w:val="auto"/>
                <w:sz w:val="22"/>
              </w:rPr>
              <w:t xml:space="preserve">БИК </w:t>
            </w:r>
            <w:r w:rsidR="00DD236E" w:rsidRPr="004F209C">
              <w:rPr>
                <w:bCs/>
                <w:color w:val="auto"/>
                <w:sz w:val="22"/>
              </w:rPr>
              <w:t>047601637</w:t>
            </w:r>
          </w:p>
          <w:p w:rsidR="003E54FA" w:rsidRPr="004F209C" w:rsidRDefault="003E54FA" w:rsidP="00AA284C">
            <w:pPr>
              <w:pStyle w:val="Default"/>
              <w:rPr>
                <w:sz w:val="22"/>
              </w:rPr>
            </w:pPr>
            <w:r w:rsidRPr="004F209C">
              <w:rPr>
                <w:bCs/>
                <w:color w:val="auto"/>
                <w:sz w:val="22"/>
              </w:rPr>
              <w:t xml:space="preserve">ИНН </w:t>
            </w:r>
            <w:r w:rsidR="00DD236E" w:rsidRPr="004F209C">
              <w:rPr>
                <w:bCs/>
                <w:color w:val="auto"/>
                <w:sz w:val="22"/>
              </w:rPr>
              <w:t>7707083893</w:t>
            </w:r>
          </w:p>
          <w:p w:rsidR="003E54FA" w:rsidRPr="004F209C" w:rsidRDefault="00D30C6F" w:rsidP="00AA284C">
            <w:pPr>
              <w:pStyle w:val="Default"/>
              <w:rPr>
                <w:sz w:val="22"/>
              </w:rPr>
            </w:pPr>
            <w:r>
              <w:rPr>
                <w:bCs/>
                <w:color w:val="auto"/>
                <w:sz w:val="22"/>
              </w:rPr>
              <w:t>К</w:t>
            </w:r>
            <w:r w:rsidR="003E54FA" w:rsidRPr="004F209C">
              <w:rPr>
                <w:bCs/>
                <w:color w:val="auto"/>
                <w:sz w:val="22"/>
              </w:rPr>
              <w:t xml:space="preserve">орреспондентский счет </w:t>
            </w:r>
            <w:r w:rsidR="004F209C" w:rsidRPr="004F209C">
              <w:rPr>
                <w:bCs/>
                <w:color w:val="auto"/>
                <w:sz w:val="22"/>
              </w:rPr>
              <w:t>30101810500000000637</w:t>
            </w:r>
          </w:p>
          <w:p w:rsidR="004F209C" w:rsidRDefault="00D30C6F" w:rsidP="00AA284C">
            <w:pPr>
              <w:pStyle w:val="Default"/>
              <w:rPr>
                <w:bCs/>
                <w:color w:val="auto"/>
                <w:sz w:val="22"/>
              </w:rPr>
            </w:pPr>
            <w:r>
              <w:rPr>
                <w:bCs/>
                <w:color w:val="auto"/>
                <w:sz w:val="22"/>
              </w:rPr>
              <w:t>Расчетный счет 40602810274000032087</w:t>
            </w:r>
          </w:p>
          <w:p w:rsidR="00880137" w:rsidRDefault="00880137" w:rsidP="00AA284C">
            <w:pPr>
              <w:pStyle w:val="Default"/>
              <w:rPr>
                <w:bCs/>
                <w:color w:val="auto"/>
                <w:sz w:val="22"/>
              </w:rPr>
            </w:pPr>
          </w:p>
          <w:p w:rsidR="00880137" w:rsidRDefault="00880137" w:rsidP="00AA284C">
            <w:pPr>
              <w:pStyle w:val="Default"/>
              <w:rPr>
                <w:bCs/>
                <w:color w:val="auto"/>
                <w:sz w:val="22"/>
              </w:rPr>
            </w:pPr>
          </w:p>
          <w:p w:rsidR="003E54FA" w:rsidRPr="0096364D" w:rsidRDefault="003E54FA" w:rsidP="00AA284C">
            <w:pPr>
              <w:pStyle w:val="Default"/>
            </w:pPr>
            <w:r w:rsidRPr="004F209C">
              <w:rPr>
                <w:bCs/>
                <w:color w:val="auto"/>
                <w:sz w:val="22"/>
              </w:rPr>
              <w:t>_______________________________М.П.</w:t>
            </w:r>
          </w:p>
        </w:tc>
      </w:tr>
      <w:tr w:rsidR="003E54FA" w:rsidRPr="0096364D" w:rsidTr="00AA284C">
        <w:trPr>
          <w:cantSplit/>
          <w:trHeight w:val="2374"/>
        </w:trPr>
        <w:tc>
          <w:tcPr>
            <w:tcW w:w="4648" w:type="dxa"/>
            <w:tcBorders>
              <w:top w:val="single" w:sz="4" w:space="0" w:color="000000"/>
              <w:left w:val="single" w:sz="4" w:space="0" w:color="000000"/>
              <w:bottom w:val="single" w:sz="4" w:space="0" w:color="000000"/>
            </w:tcBorders>
            <w:shd w:val="clear" w:color="auto" w:fill="auto"/>
          </w:tcPr>
          <w:p w:rsidR="003E54FA" w:rsidRPr="004F209C" w:rsidRDefault="003E54FA" w:rsidP="00AA284C">
            <w:pPr>
              <w:pStyle w:val="Default"/>
              <w:rPr>
                <w:sz w:val="22"/>
              </w:rPr>
            </w:pPr>
            <w:r w:rsidRPr="004F209C">
              <w:rPr>
                <w:color w:val="auto"/>
                <w:sz w:val="22"/>
              </w:rPr>
              <w:t>Паспортные данные:</w:t>
            </w:r>
          </w:p>
          <w:p w:rsidR="003E54FA" w:rsidRPr="004F209C" w:rsidRDefault="003E54FA" w:rsidP="00AA284C">
            <w:pPr>
              <w:pStyle w:val="Default"/>
              <w:rPr>
                <w:sz w:val="22"/>
              </w:rPr>
            </w:pPr>
            <w:r w:rsidRPr="004F209C">
              <w:rPr>
                <w:color w:val="auto"/>
                <w:sz w:val="22"/>
              </w:rPr>
              <w:t>паспорт серии ________ №_________,</w:t>
            </w:r>
          </w:p>
          <w:p w:rsidR="003E54FA" w:rsidRPr="004F209C" w:rsidRDefault="003E54FA" w:rsidP="00AA284C">
            <w:pPr>
              <w:pStyle w:val="Default"/>
              <w:rPr>
                <w:sz w:val="22"/>
              </w:rPr>
            </w:pPr>
            <w:r w:rsidRPr="004F209C">
              <w:rPr>
                <w:color w:val="auto"/>
                <w:sz w:val="22"/>
              </w:rPr>
              <w:t>выдан: (когда) ___________________</w:t>
            </w:r>
          </w:p>
          <w:p w:rsidR="003E54FA" w:rsidRPr="004F209C" w:rsidRDefault="003E54FA" w:rsidP="00AA284C">
            <w:pPr>
              <w:pStyle w:val="Default"/>
              <w:rPr>
                <w:sz w:val="22"/>
              </w:rPr>
            </w:pPr>
            <w:r w:rsidRPr="004F209C">
              <w:rPr>
                <w:color w:val="auto"/>
                <w:sz w:val="22"/>
              </w:rPr>
              <w:t>(кем) ___________________________</w:t>
            </w:r>
          </w:p>
        </w:tc>
        <w:tc>
          <w:tcPr>
            <w:tcW w:w="5040" w:type="dxa"/>
            <w:vMerge/>
            <w:tcBorders>
              <w:top w:val="single" w:sz="4" w:space="0" w:color="000000"/>
              <w:left w:val="single" w:sz="4" w:space="0" w:color="000000"/>
              <w:bottom w:val="single" w:sz="4" w:space="0" w:color="000000"/>
              <w:right w:val="single" w:sz="4" w:space="0" w:color="000000"/>
            </w:tcBorders>
            <w:shd w:val="clear" w:color="auto" w:fill="auto"/>
          </w:tcPr>
          <w:p w:rsidR="003E54FA" w:rsidRPr="0096364D" w:rsidRDefault="003E54FA" w:rsidP="00AA284C">
            <w:pPr>
              <w:pStyle w:val="Default"/>
              <w:snapToGrid w:val="0"/>
              <w:jc w:val="both"/>
              <w:rPr>
                <w:color w:val="auto"/>
              </w:rPr>
            </w:pPr>
          </w:p>
        </w:tc>
      </w:tr>
    </w:tbl>
    <w:p w:rsidR="003E54FA" w:rsidRDefault="003E54FA" w:rsidP="003E54FA">
      <w:pPr>
        <w:sectPr w:rsidR="003E54FA" w:rsidSect="003E54FA">
          <w:pgSz w:w="11906" w:h="16838"/>
          <w:pgMar w:top="720" w:right="720" w:bottom="720" w:left="720" w:header="720" w:footer="720" w:gutter="0"/>
          <w:cols w:space="720"/>
          <w:docGrid w:linePitch="272"/>
        </w:sectPr>
      </w:pPr>
    </w:p>
    <w:p w:rsidR="003E54FA" w:rsidRPr="00526FC8" w:rsidRDefault="003E54FA" w:rsidP="003E54FA">
      <w:pPr>
        <w:pStyle w:val="Default"/>
        <w:tabs>
          <w:tab w:val="left" w:pos="2715"/>
          <w:tab w:val="right" w:pos="10206"/>
        </w:tabs>
        <w:jc w:val="right"/>
        <w:rPr>
          <w:color w:val="auto"/>
          <w:sz w:val="27"/>
          <w:szCs w:val="27"/>
        </w:rPr>
      </w:pPr>
      <w:r w:rsidRPr="00526FC8">
        <w:rPr>
          <w:color w:val="auto"/>
          <w:sz w:val="27"/>
          <w:szCs w:val="27"/>
        </w:rPr>
        <w:lastRenderedPageBreak/>
        <w:t xml:space="preserve">Приложение № 1 к Договору </w:t>
      </w:r>
    </w:p>
    <w:p w:rsidR="003E54FA" w:rsidRPr="00526FC8" w:rsidRDefault="003E54FA" w:rsidP="003E54FA">
      <w:pPr>
        <w:pStyle w:val="Default"/>
        <w:tabs>
          <w:tab w:val="left" w:pos="2715"/>
          <w:tab w:val="right" w:pos="10206"/>
        </w:tabs>
        <w:jc w:val="center"/>
        <w:rPr>
          <w:color w:val="auto"/>
          <w:sz w:val="27"/>
          <w:szCs w:val="27"/>
        </w:rPr>
      </w:pPr>
      <w:r w:rsidRPr="00526FC8">
        <w:rPr>
          <w:color w:val="auto"/>
          <w:sz w:val="27"/>
          <w:szCs w:val="27"/>
        </w:rPr>
        <w:t xml:space="preserve">                                                                                   от            202</w:t>
      </w:r>
      <w:r w:rsidR="00343212">
        <w:rPr>
          <w:color w:val="auto"/>
          <w:sz w:val="27"/>
          <w:szCs w:val="27"/>
        </w:rPr>
        <w:t xml:space="preserve">3 </w:t>
      </w:r>
      <w:r w:rsidRPr="00526FC8">
        <w:rPr>
          <w:color w:val="auto"/>
          <w:sz w:val="27"/>
          <w:szCs w:val="27"/>
        </w:rPr>
        <w:t xml:space="preserve">г. №      </w:t>
      </w:r>
    </w:p>
    <w:p w:rsidR="003E54FA" w:rsidRPr="00E448B1" w:rsidRDefault="003E54FA" w:rsidP="003E54FA">
      <w:pPr>
        <w:pStyle w:val="a3"/>
        <w:jc w:val="center"/>
        <w:rPr>
          <w:b/>
          <w:sz w:val="18"/>
          <w:szCs w:val="16"/>
        </w:rPr>
      </w:pPr>
      <w:r w:rsidRPr="00E448B1">
        <w:rPr>
          <w:b/>
          <w:sz w:val="18"/>
          <w:szCs w:val="16"/>
        </w:rPr>
        <w:t>Общая характеристика многоквартирного дома и придомовой территории</w:t>
      </w:r>
    </w:p>
    <w:p w:rsidR="003E54FA" w:rsidRPr="00E448B1" w:rsidRDefault="003E54FA" w:rsidP="003E54FA">
      <w:pPr>
        <w:jc w:val="center"/>
        <w:rPr>
          <w:sz w:val="18"/>
          <w:szCs w:val="16"/>
        </w:rPr>
      </w:pPr>
      <w:r w:rsidRPr="00E448B1">
        <w:rPr>
          <w:sz w:val="18"/>
          <w:szCs w:val="16"/>
        </w:rPr>
        <w:t>I. Общие сведения о многоквартирном доме</w:t>
      </w:r>
    </w:p>
    <w:p w:rsidR="00FA08C8" w:rsidRDefault="00FA08C8" w:rsidP="003E54FA">
      <w:pPr>
        <w:jc w:val="center"/>
        <w:rPr>
          <w:sz w:val="16"/>
          <w:szCs w:val="16"/>
        </w:rPr>
      </w:pPr>
    </w:p>
    <w:tbl>
      <w:tblPr>
        <w:tblStyle w:val="a6"/>
        <w:tblW w:w="5000" w:type="pct"/>
        <w:tblLook w:val="04A0"/>
      </w:tblPr>
      <w:tblGrid>
        <w:gridCol w:w="461"/>
        <w:gridCol w:w="6099"/>
        <w:gridCol w:w="3011"/>
      </w:tblGrid>
      <w:tr w:rsidR="00FA08C8" w:rsidRPr="00BE1452" w:rsidTr="005D5FF6">
        <w:tc>
          <w:tcPr>
            <w:tcW w:w="241" w:type="pct"/>
            <w:shd w:val="clear" w:color="auto" w:fill="auto"/>
          </w:tcPr>
          <w:p w:rsidR="00FA08C8" w:rsidRPr="00BE1452" w:rsidRDefault="00FA08C8" w:rsidP="00BE1452">
            <w:pPr>
              <w:rPr>
                <w:szCs w:val="20"/>
              </w:rPr>
            </w:pPr>
            <w:r w:rsidRPr="00BE1452">
              <w:rPr>
                <w:szCs w:val="20"/>
              </w:rPr>
              <w:t>1</w:t>
            </w:r>
          </w:p>
        </w:tc>
        <w:tc>
          <w:tcPr>
            <w:tcW w:w="3186" w:type="pct"/>
            <w:shd w:val="clear" w:color="auto" w:fill="auto"/>
          </w:tcPr>
          <w:p w:rsidR="00FA08C8" w:rsidRPr="00BE1452" w:rsidRDefault="00FA08C8" w:rsidP="00BE1452">
            <w:pPr>
              <w:rPr>
                <w:szCs w:val="20"/>
              </w:rPr>
            </w:pPr>
            <w:r w:rsidRPr="00BE1452">
              <w:rPr>
                <w:noProof/>
                <w:szCs w:val="20"/>
              </w:rPr>
              <w:t>Адрес многоквартирного дома</w:t>
            </w:r>
          </w:p>
        </w:tc>
        <w:tc>
          <w:tcPr>
            <w:tcW w:w="1573" w:type="pct"/>
            <w:shd w:val="clear" w:color="auto" w:fill="auto"/>
          </w:tcPr>
          <w:p w:rsidR="00FA08C8" w:rsidRPr="00BE1452" w:rsidRDefault="00FA08C8" w:rsidP="00BE1452">
            <w:pPr>
              <w:jc w:val="right"/>
              <w:rPr>
                <w:bCs/>
                <w:szCs w:val="20"/>
              </w:rPr>
            </w:pPr>
            <w:r w:rsidRPr="00BE1452">
              <w:rPr>
                <w:bCs/>
                <w:szCs w:val="20"/>
              </w:rPr>
              <w:t xml:space="preserve">Забайкальский край, </w:t>
            </w:r>
            <w:proofErr w:type="gramStart"/>
            <w:r w:rsidRPr="00BE1452">
              <w:rPr>
                <w:bCs/>
                <w:szCs w:val="20"/>
              </w:rPr>
              <w:t>г</w:t>
            </w:r>
            <w:proofErr w:type="gramEnd"/>
            <w:r w:rsidRPr="00BE1452">
              <w:rPr>
                <w:bCs/>
                <w:szCs w:val="20"/>
              </w:rPr>
              <w:t xml:space="preserve">. Краснокаменск, </w:t>
            </w:r>
          </w:p>
          <w:p w:rsidR="00FA08C8" w:rsidRPr="00BE1452" w:rsidRDefault="00FA08C8" w:rsidP="00BE1452">
            <w:pPr>
              <w:jc w:val="right"/>
              <w:rPr>
                <w:szCs w:val="20"/>
              </w:rPr>
            </w:pPr>
            <w:r w:rsidRPr="00BE1452">
              <w:rPr>
                <w:bCs/>
                <w:szCs w:val="20"/>
              </w:rPr>
              <w:t>5-ый микрорайон, д. 526</w:t>
            </w:r>
          </w:p>
        </w:tc>
      </w:tr>
      <w:tr w:rsidR="00FA08C8" w:rsidRPr="00BE1452" w:rsidTr="005D5FF6">
        <w:tc>
          <w:tcPr>
            <w:tcW w:w="241" w:type="pct"/>
            <w:shd w:val="clear" w:color="auto" w:fill="auto"/>
          </w:tcPr>
          <w:p w:rsidR="00FA08C8" w:rsidRPr="00BE1452" w:rsidRDefault="00FA08C8" w:rsidP="00BE1452">
            <w:pPr>
              <w:rPr>
                <w:szCs w:val="20"/>
              </w:rPr>
            </w:pPr>
            <w:r w:rsidRPr="00BE1452">
              <w:rPr>
                <w:szCs w:val="20"/>
              </w:rPr>
              <w:t>2</w:t>
            </w:r>
          </w:p>
        </w:tc>
        <w:tc>
          <w:tcPr>
            <w:tcW w:w="3186" w:type="pct"/>
            <w:shd w:val="clear" w:color="auto" w:fill="auto"/>
          </w:tcPr>
          <w:p w:rsidR="00FA08C8" w:rsidRPr="00BE1452" w:rsidRDefault="00FA08C8" w:rsidP="00BE1452">
            <w:pPr>
              <w:rPr>
                <w:szCs w:val="20"/>
              </w:rPr>
            </w:pPr>
            <w:r w:rsidRPr="00BE1452">
              <w:rPr>
                <w:noProof/>
                <w:szCs w:val="20"/>
              </w:rPr>
              <w:t>Кадастровый номер многоквартирного дома (при его наличии)</w:t>
            </w:r>
          </w:p>
        </w:tc>
        <w:tc>
          <w:tcPr>
            <w:tcW w:w="1573" w:type="pct"/>
            <w:shd w:val="clear" w:color="auto" w:fill="auto"/>
          </w:tcPr>
          <w:p w:rsidR="00FA08C8" w:rsidRPr="00BE1452" w:rsidRDefault="00FA08C8" w:rsidP="00BE1452">
            <w:pPr>
              <w:pStyle w:val="a7"/>
              <w:jc w:val="right"/>
              <w:rPr>
                <w:rFonts w:eastAsiaTheme="minorEastAsia"/>
                <w:bCs/>
                <w:sz w:val="22"/>
                <w:szCs w:val="20"/>
              </w:rPr>
            </w:pPr>
            <w:r w:rsidRPr="00BE1452">
              <w:rPr>
                <w:rFonts w:eastAsiaTheme="minorEastAsia"/>
                <w:bCs/>
                <w:sz w:val="22"/>
                <w:szCs w:val="20"/>
              </w:rPr>
              <w:t>75:09:300415:353</w:t>
            </w:r>
          </w:p>
          <w:p w:rsidR="00FA08C8" w:rsidRPr="00BE1452" w:rsidRDefault="00FA08C8" w:rsidP="00BE1452">
            <w:pPr>
              <w:jc w:val="right"/>
              <w:rPr>
                <w:szCs w:val="20"/>
              </w:rPr>
            </w:pPr>
          </w:p>
        </w:tc>
      </w:tr>
      <w:tr w:rsidR="00FA08C8" w:rsidRPr="00BE1452" w:rsidTr="005D5FF6">
        <w:tc>
          <w:tcPr>
            <w:tcW w:w="241" w:type="pct"/>
          </w:tcPr>
          <w:p w:rsidR="00FA08C8" w:rsidRPr="00BE1452" w:rsidRDefault="00FA08C8" w:rsidP="00BE1452">
            <w:pPr>
              <w:rPr>
                <w:szCs w:val="20"/>
              </w:rPr>
            </w:pPr>
            <w:r w:rsidRPr="00BE1452">
              <w:rPr>
                <w:szCs w:val="20"/>
              </w:rPr>
              <w:t>3</w:t>
            </w:r>
          </w:p>
        </w:tc>
        <w:tc>
          <w:tcPr>
            <w:tcW w:w="3186" w:type="pct"/>
          </w:tcPr>
          <w:p w:rsidR="00FA08C8" w:rsidRPr="00BE1452" w:rsidRDefault="00FA08C8" w:rsidP="00BE1452">
            <w:pPr>
              <w:rPr>
                <w:szCs w:val="20"/>
              </w:rPr>
            </w:pPr>
            <w:r w:rsidRPr="00BE1452">
              <w:rPr>
                <w:noProof/>
                <w:szCs w:val="20"/>
              </w:rPr>
              <w:t>Серия, тип постройки</w:t>
            </w:r>
          </w:p>
        </w:tc>
        <w:tc>
          <w:tcPr>
            <w:tcW w:w="1573" w:type="pct"/>
          </w:tcPr>
          <w:p w:rsidR="00FA08C8" w:rsidRPr="00BE1452" w:rsidRDefault="00FA08C8" w:rsidP="00BE1452">
            <w:pPr>
              <w:jc w:val="right"/>
              <w:rPr>
                <w:szCs w:val="20"/>
              </w:rPr>
            </w:pPr>
          </w:p>
        </w:tc>
      </w:tr>
      <w:tr w:rsidR="00FA08C8" w:rsidRPr="00BE1452" w:rsidTr="005D5FF6">
        <w:tc>
          <w:tcPr>
            <w:tcW w:w="241" w:type="pct"/>
          </w:tcPr>
          <w:p w:rsidR="00FA08C8" w:rsidRPr="00BE1452" w:rsidRDefault="00FA08C8" w:rsidP="00BE1452">
            <w:pPr>
              <w:rPr>
                <w:szCs w:val="20"/>
              </w:rPr>
            </w:pPr>
            <w:r w:rsidRPr="00BE1452">
              <w:rPr>
                <w:szCs w:val="20"/>
              </w:rPr>
              <w:t>4</w:t>
            </w:r>
          </w:p>
        </w:tc>
        <w:tc>
          <w:tcPr>
            <w:tcW w:w="3186" w:type="pct"/>
          </w:tcPr>
          <w:p w:rsidR="00FA08C8" w:rsidRPr="00BE1452" w:rsidRDefault="00FA08C8" w:rsidP="00BE1452">
            <w:pPr>
              <w:rPr>
                <w:szCs w:val="20"/>
              </w:rPr>
            </w:pPr>
            <w:r w:rsidRPr="00BE1452">
              <w:rPr>
                <w:noProof/>
                <w:szCs w:val="20"/>
              </w:rPr>
              <w:t>Год постройки</w:t>
            </w:r>
          </w:p>
        </w:tc>
        <w:tc>
          <w:tcPr>
            <w:tcW w:w="1573" w:type="pct"/>
          </w:tcPr>
          <w:p w:rsidR="00FA08C8" w:rsidRPr="00BE1452" w:rsidRDefault="00FA08C8" w:rsidP="00BE1452">
            <w:pPr>
              <w:jc w:val="right"/>
              <w:rPr>
                <w:szCs w:val="20"/>
              </w:rPr>
            </w:pPr>
            <w:r w:rsidRPr="00BE1452">
              <w:rPr>
                <w:szCs w:val="20"/>
              </w:rPr>
              <w:t>2022</w:t>
            </w:r>
          </w:p>
        </w:tc>
      </w:tr>
      <w:tr w:rsidR="00FA08C8" w:rsidRPr="00BE1452" w:rsidTr="005D5FF6">
        <w:tc>
          <w:tcPr>
            <w:tcW w:w="241" w:type="pct"/>
          </w:tcPr>
          <w:p w:rsidR="00FA08C8" w:rsidRPr="00BE1452" w:rsidRDefault="00FA08C8" w:rsidP="00BE1452">
            <w:pPr>
              <w:rPr>
                <w:szCs w:val="20"/>
              </w:rPr>
            </w:pPr>
            <w:r w:rsidRPr="00BE1452">
              <w:rPr>
                <w:szCs w:val="20"/>
              </w:rPr>
              <w:t>5</w:t>
            </w:r>
          </w:p>
        </w:tc>
        <w:tc>
          <w:tcPr>
            <w:tcW w:w="3186" w:type="pct"/>
          </w:tcPr>
          <w:p w:rsidR="00FA08C8" w:rsidRPr="00BE1452" w:rsidRDefault="00FA08C8" w:rsidP="00BE1452">
            <w:pPr>
              <w:rPr>
                <w:szCs w:val="20"/>
              </w:rPr>
            </w:pPr>
            <w:r w:rsidRPr="00BE1452">
              <w:rPr>
                <w:noProof/>
                <w:szCs w:val="20"/>
              </w:rPr>
              <w:t>Степень износа по данным государственного технического учета</w:t>
            </w:r>
          </w:p>
        </w:tc>
        <w:tc>
          <w:tcPr>
            <w:tcW w:w="1573" w:type="pct"/>
          </w:tcPr>
          <w:p w:rsidR="00FA08C8" w:rsidRPr="00BE1452" w:rsidRDefault="00FA08C8" w:rsidP="00BE1452">
            <w:pPr>
              <w:jc w:val="right"/>
              <w:rPr>
                <w:szCs w:val="20"/>
              </w:rPr>
            </w:pPr>
          </w:p>
        </w:tc>
      </w:tr>
      <w:tr w:rsidR="00FA08C8" w:rsidRPr="00BE1452" w:rsidTr="005D5FF6">
        <w:tc>
          <w:tcPr>
            <w:tcW w:w="241" w:type="pct"/>
          </w:tcPr>
          <w:p w:rsidR="00FA08C8" w:rsidRPr="00BE1452" w:rsidRDefault="00FA08C8" w:rsidP="00BE1452">
            <w:pPr>
              <w:rPr>
                <w:szCs w:val="20"/>
              </w:rPr>
            </w:pPr>
            <w:r w:rsidRPr="00BE1452">
              <w:rPr>
                <w:szCs w:val="20"/>
              </w:rPr>
              <w:t>6</w:t>
            </w:r>
          </w:p>
        </w:tc>
        <w:tc>
          <w:tcPr>
            <w:tcW w:w="3186" w:type="pct"/>
          </w:tcPr>
          <w:p w:rsidR="00FA08C8" w:rsidRPr="00BE1452" w:rsidRDefault="00FA08C8" w:rsidP="00BE1452">
            <w:pPr>
              <w:rPr>
                <w:szCs w:val="20"/>
              </w:rPr>
            </w:pPr>
            <w:r w:rsidRPr="00BE1452">
              <w:rPr>
                <w:noProof/>
                <w:szCs w:val="20"/>
              </w:rPr>
              <w:t>Степень фактического износа</w:t>
            </w:r>
          </w:p>
        </w:tc>
        <w:tc>
          <w:tcPr>
            <w:tcW w:w="1573" w:type="pct"/>
            <w:shd w:val="clear" w:color="auto" w:fill="auto"/>
          </w:tcPr>
          <w:p w:rsidR="00FA08C8" w:rsidRPr="00BE1452" w:rsidRDefault="00FA08C8" w:rsidP="00BE1452">
            <w:pPr>
              <w:jc w:val="right"/>
              <w:rPr>
                <w:szCs w:val="20"/>
              </w:rPr>
            </w:pPr>
            <w:r w:rsidRPr="00BE1452">
              <w:rPr>
                <w:noProof/>
                <w:szCs w:val="20"/>
              </w:rPr>
              <w:t>-</w:t>
            </w:r>
          </w:p>
        </w:tc>
      </w:tr>
      <w:tr w:rsidR="00FA08C8" w:rsidRPr="00BE1452" w:rsidTr="005D5FF6">
        <w:tc>
          <w:tcPr>
            <w:tcW w:w="241" w:type="pct"/>
          </w:tcPr>
          <w:p w:rsidR="00FA08C8" w:rsidRPr="00BE1452" w:rsidRDefault="00FA08C8" w:rsidP="00BE1452">
            <w:pPr>
              <w:rPr>
                <w:szCs w:val="20"/>
              </w:rPr>
            </w:pPr>
            <w:r w:rsidRPr="00BE1452">
              <w:rPr>
                <w:szCs w:val="20"/>
              </w:rPr>
              <w:t>7</w:t>
            </w:r>
          </w:p>
        </w:tc>
        <w:tc>
          <w:tcPr>
            <w:tcW w:w="3186" w:type="pct"/>
          </w:tcPr>
          <w:p w:rsidR="00FA08C8" w:rsidRPr="00BE1452" w:rsidRDefault="00FA08C8" w:rsidP="00BE1452">
            <w:pPr>
              <w:rPr>
                <w:szCs w:val="20"/>
              </w:rPr>
            </w:pPr>
            <w:r w:rsidRPr="00BE1452">
              <w:rPr>
                <w:noProof/>
                <w:szCs w:val="20"/>
              </w:rPr>
              <w:t>Год последнего капитального ремонта</w:t>
            </w:r>
          </w:p>
        </w:tc>
        <w:tc>
          <w:tcPr>
            <w:tcW w:w="1573" w:type="pct"/>
          </w:tcPr>
          <w:p w:rsidR="00FA08C8" w:rsidRPr="00BE1452" w:rsidRDefault="00FA08C8" w:rsidP="00BE1452">
            <w:pPr>
              <w:jc w:val="right"/>
              <w:rPr>
                <w:szCs w:val="20"/>
              </w:rPr>
            </w:pPr>
            <w:r w:rsidRPr="00BE1452">
              <w:rPr>
                <w:noProof/>
                <w:szCs w:val="20"/>
              </w:rPr>
              <w:t>-</w:t>
            </w:r>
          </w:p>
        </w:tc>
      </w:tr>
      <w:tr w:rsidR="00FA08C8" w:rsidRPr="00BE1452" w:rsidTr="005D5FF6">
        <w:tc>
          <w:tcPr>
            <w:tcW w:w="241" w:type="pct"/>
          </w:tcPr>
          <w:p w:rsidR="00FA08C8" w:rsidRPr="00BE1452" w:rsidRDefault="00FA08C8" w:rsidP="00BE1452">
            <w:pPr>
              <w:rPr>
                <w:szCs w:val="20"/>
              </w:rPr>
            </w:pPr>
            <w:r w:rsidRPr="00BE1452">
              <w:rPr>
                <w:szCs w:val="20"/>
              </w:rPr>
              <w:t>8</w:t>
            </w:r>
          </w:p>
        </w:tc>
        <w:tc>
          <w:tcPr>
            <w:tcW w:w="3186" w:type="pct"/>
          </w:tcPr>
          <w:p w:rsidR="00FA08C8" w:rsidRPr="00BE1452" w:rsidRDefault="00FA08C8" w:rsidP="00BE1452">
            <w:pPr>
              <w:pStyle w:val="a5"/>
              <w:ind w:firstLine="34"/>
              <w:rPr>
                <w:rFonts w:ascii="Times New Roman" w:hAnsi="Times New Roman" w:cs="Times New Roman"/>
                <w:sz w:val="22"/>
              </w:rPr>
            </w:pPr>
            <w:r w:rsidRPr="00BE1452">
              <w:rPr>
                <w:rFonts w:ascii="Times New Roman" w:hAnsi="Times New Roman" w:cs="Times New Roman"/>
                <w:noProof/>
                <w:sz w:val="22"/>
              </w:rPr>
              <w:t>Реквизиты  правового  акта  о  признании    многоквартирного дома аварийным и подлежащим сносу</w:t>
            </w:r>
          </w:p>
        </w:tc>
        <w:tc>
          <w:tcPr>
            <w:tcW w:w="1573" w:type="pct"/>
          </w:tcPr>
          <w:p w:rsidR="00FA08C8" w:rsidRPr="00BE1452" w:rsidRDefault="00FA08C8" w:rsidP="00BE1452">
            <w:pPr>
              <w:jc w:val="right"/>
              <w:rPr>
                <w:szCs w:val="20"/>
              </w:rPr>
            </w:pPr>
            <w:r w:rsidRPr="00BE1452">
              <w:rPr>
                <w:szCs w:val="20"/>
              </w:rPr>
              <w:t>-</w:t>
            </w:r>
          </w:p>
        </w:tc>
      </w:tr>
      <w:tr w:rsidR="00FA08C8" w:rsidRPr="00BE1452" w:rsidTr="005D5FF6">
        <w:tc>
          <w:tcPr>
            <w:tcW w:w="241" w:type="pct"/>
          </w:tcPr>
          <w:p w:rsidR="00FA08C8" w:rsidRPr="00BE1452" w:rsidRDefault="00FA08C8" w:rsidP="00BE1452">
            <w:pPr>
              <w:rPr>
                <w:szCs w:val="20"/>
              </w:rPr>
            </w:pPr>
            <w:r w:rsidRPr="00BE1452">
              <w:rPr>
                <w:szCs w:val="20"/>
              </w:rPr>
              <w:t>9</w:t>
            </w:r>
          </w:p>
        </w:tc>
        <w:tc>
          <w:tcPr>
            <w:tcW w:w="3186" w:type="pct"/>
          </w:tcPr>
          <w:p w:rsidR="00FA08C8" w:rsidRPr="00BE1452" w:rsidRDefault="00FA08C8" w:rsidP="00BE1452">
            <w:pPr>
              <w:rPr>
                <w:szCs w:val="20"/>
              </w:rPr>
            </w:pPr>
            <w:r w:rsidRPr="00BE1452">
              <w:rPr>
                <w:noProof/>
                <w:szCs w:val="20"/>
              </w:rPr>
              <w:t>Количество этажей</w:t>
            </w:r>
          </w:p>
        </w:tc>
        <w:tc>
          <w:tcPr>
            <w:tcW w:w="1573" w:type="pct"/>
          </w:tcPr>
          <w:p w:rsidR="00FA08C8" w:rsidRPr="00BE1452" w:rsidRDefault="00FA08C8" w:rsidP="00BE1452">
            <w:pPr>
              <w:jc w:val="right"/>
              <w:rPr>
                <w:szCs w:val="20"/>
              </w:rPr>
            </w:pPr>
            <w:r w:rsidRPr="00BE1452">
              <w:rPr>
                <w:szCs w:val="20"/>
              </w:rPr>
              <w:t>5</w:t>
            </w:r>
          </w:p>
        </w:tc>
      </w:tr>
      <w:tr w:rsidR="00FA08C8" w:rsidRPr="00BE1452" w:rsidTr="005D5FF6">
        <w:tc>
          <w:tcPr>
            <w:tcW w:w="241" w:type="pct"/>
          </w:tcPr>
          <w:p w:rsidR="00FA08C8" w:rsidRPr="00BE1452" w:rsidRDefault="00FA08C8" w:rsidP="00BE1452">
            <w:pPr>
              <w:rPr>
                <w:szCs w:val="20"/>
              </w:rPr>
            </w:pPr>
            <w:r w:rsidRPr="00BE1452">
              <w:rPr>
                <w:szCs w:val="20"/>
              </w:rPr>
              <w:t>10</w:t>
            </w:r>
          </w:p>
        </w:tc>
        <w:tc>
          <w:tcPr>
            <w:tcW w:w="3186" w:type="pct"/>
          </w:tcPr>
          <w:p w:rsidR="00FA08C8" w:rsidRPr="00BE1452" w:rsidRDefault="00FA08C8" w:rsidP="00BE1452">
            <w:pPr>
              <w:rPr>
                <w:noProof/>
                <w:szCs w:val="20"/>
              </w:rPr>
            </w:pPr>
            <w:r w:rsidRPr="00BE1452">
              <w:rPr>
                <w:noProof/>
                <w:szCs w:val="20"/>
              </w:rPr>
              <w:t xml:space="preserve">Наличие подвала  </w:t>
            </w:r>
          </w:p>
        </w:tc>
        <w:tc>
          <w:tcPr>
            <w:tcW w:w="1573" w:type="pct"/>
          </w:tcPr>
          <w:p w:rsidR="00FA08C8" w:rsidRPr="00BE1452" w:rsidRDefault="00FA08C8" w:rsidP="00BE1452">
            <w:pPr>
              <w:jc w:val="right"/>
              <w:rPr>
                <w:szCs w:val="20"/>
              </w:rPr>
            </w:pPr>
            <w:r w:rsidRPr="00BE1452">
              <w:rPr>
                <w:noProof/>
                <w:szCs w:val="20"/>
              </w:rPr>
              <w:t>имеется</w:t>
            </w:r>
          </w:p>
        </w:tc>
      </w:tr>
      <w:tr w:rsidR="00FA08C8" w:rsidRPr="00BE1452" w:rsidTr="005D5FF6">
        <w:tc>
          <w:tcPr>
            <w:tcW w:w="241" w:type="pct"/>
          </w:tcPr>
          <w:p w:rsidR="00FA08C8" w:rsidRPr="00BE1452" w:rsidRDefault="00FA08C8" w:rsidP="00BE1452">
            <w:pPr>
              <w:rPr>
                <w:szCs w:val="20"/>
              </w:rPr>
            </w:pPr>
            <w:r w:rsidRPr="00BE1452">
              <w:rPr>
                <w:szCs w:val="20"/>
              </w:rPr>
              <w:t>11</w:t>
            </w:r>
          </w:p>
        </w:tc>
        <w:tc>
          <w:tcPr>
            <w:tcW w:w="3186" w:type="pct"/>
          </w:tcPr>
          <w:p w:rsidR="00FA08C8" w:rsidRPr="00BE1452" w:rsidRDefault="00FA08C8" w:rsidP="00BE1452">
            <w:pPr>
              <w:rPr>
                <w:noProof/>
                <w:szCs w:val="20"/>
              </w:rPr>
            </w:pPr>
            <w:r w:rsidRPr="00BE1452">
              <w:rPr>
                <w:noProof/>
                <w:szCs w:val="20"/>
              </w:rPr>
              <w:t>Наличие цокольного этажа</w:t>
            </w:r>
          </w:p>
        </w:tc>
        <w:tc>
          <w:tcPr>
            <w:tcW w:w="1573" w:type="pct"/>
          </w:tcPr>
          <w:p w:rsidR="00FA08C8" w:rsidRPr="00BE1452" w:rsidRDefault="00FA08C8" w:rsidP="00BE1452">
            <w:pPr>
              <w:jc w:val="right"/>
              <w:rPr>
                <w:szCs w:val="20"/>
              </w:rPr>
            </w:pPr>
            <w:r w:rsidRPr="00BE1452">
              <w:rPr>
                <w:noProof/>
                <w:szCs w:val="20"/>
              </w:rPr>
              <w:t>нет</w:t>
            </w:r>
          </w:p>
        </w:tc>
      </w:tr>
      <w:tr w:rsidR="00FA08C8" w:rsidRPr="00BE1452" w:rsidTr="005D5FF6">
        <w:tc>
          <w:tcPr>
            <w:tcW w:w="241" w:type="pct"/>
          </w:tcPr>
          <w:p w:rsidR="00FA08C8" w:rsidRPr="00BE1452" w:rsidRDefault="00FA08C8" w:rsidP="00BE1452">
            <w:pPr>
              <w:rPr>
                <w:szCs w:val="20"/>
              </w:rPr>
            </w:pPr>
            <w:r w:rsidRPr="00BE1452">
              <w:rPr>
                <w:szCs w:val="20"/>
              </w:rPr>
              <w:t>12</w:t>
            </w:r>
          </w:p>
        </w:tc>
        <w:tc>
          <w:tcPr>
            <w:tcW w:w="3186" w:type="pct"/>
          </w:tcPr>
          <w:p w:rsidR="00FA08C8" w:rsidRPr="00BE1452" w:rsidRDefault="00FA08C8" w:rsidP="00BE1452">
            <w:pPr>
              <w:rPr>
                <w:noProof/>
                <w:szCs w:val="20"/>
              </w:rPr>
            </w:pPr>
            <w:r w:rsidRPr="00BE1452">
              <w:rPr>
                <w:noProof/>
                <w:szCs w:val="20"/>
              </w:rPr>
              <w:t>Наличие мансарды</w:t>
            </w:r>
          </w:p>
        </w:tc>
        <w:tc>
          <w:tcPr>
            <w:tcW w:w="1573" w:type="pct"/>
          </w:tcPr>
          <w:p w:rsidR="00FA08C8" w:rsidRPr="00BE1452" w:rsidRDefault="00FA08C8" w:rsidP="00BE1452">
            <w:pPr>
              <w:jc w:val="right"/>
              <w:rPr>
                <w:noProof/>
                <w:szCs w:val="20"/>
              </w:rPr>
            </w:pPr>
            <w:r w:rsidRPr="00BE1452">
              <w:rPr>
                <w:noProof/>
                <w:szCs w:val="20"/>
              </w:rPr>
              <w:t>нет</w:t>
            </w:r>
          </w:p>
        </w:tc>
      </w:tr>
      <w:tr w:rsidR="00FA08C8" w:rsidRPr="00BE1452" w:rsidTr="005D5FF6">
        <w:tc>
          <w:tcPr>
            <w:tcW w:w="241" w:type="pct"/>
          </w:tcPr>
          <w:p w:rsidR="00FA08C8" w:rsidRPr="00BE1452" w:rsidRDefault="00FA08C8" w:rsidP="00BE1452">
            <w:pPr>
              <w:rPr>
                <w:szCs w:val="20"/>
              </w:rPr>
            </w:pPr>
            <w:r w:rsidRPr="00BE1452">
              <w:rPr>
                <w:szCs w:val="20"/>
              </w:rPr>
              <w:t>13</w:t>
            </w:r>
          </w:p>
        </w:tc>
        <w:tc>
          <w:tcPr>
            <w:tcW w:w="3186" w:type="pct"/>
          </w:tcPr>
          <w:p w:rsidR="00FA08C8" w:rsidRPr="00BE1452" w:rsidRDefault="00FA08C8" w:rsidP="00BE1452">
            <w:pPr>
              <w:rPr>
                <w:noProof/>
                <w:szCs w:val="20"/>
              </w:rPr>
            </w:pPr>
            <w:r w:rsidRPr="00BE1452">
              <w:rPr>
                <w:noProof/>
                <w:szCs w:val="20"/>
              </w:rPr>
              <w:t>Наличие мезонина</w:t>
            </w:r>
          </w:p>
        </w:tc>
        <w:tc>
          <w:tcPr>
            <w:tcW w:w="1573" w:type="pct"/>
          </w:tcPr>
          <w:p w:rsidR="00FA08C8" w:rsidRPr="00BE1452" w:rsidRDefault="00FA08C8" w:rsidP="00BE1452">
            <w:pPr>
              <w:jc w:val="right"/>
              <w:rPr>
                <w:noProof/>
                <w:szCs w:val="20"/>
              </w:rPr>
            </w:pPr>
            <w:r w:rsidRPr="00BE1452">
              <w:rPr>
                <w:noProof/>
                <w:szCs w:val="20"/>
              </w:rPr>
              <w:t>нет</w:t>
            </w:r>
          </w:p>
        </w:tc>
      </w:tr>
      <w:tr w:rsidR="00FA08C8" w:rsidRPr="00BE1452" w:rsidTr="005D5FF6">
        <w:tc>
          <w:tcPr>
            <w:tcW w:w="241" w:type="pct"/>
          </w:tcPr>
          <w:p w:rsidR="00FA08C8" w:rsidRPr="00BE1452" w:rsidRDefault="00FA08C8" w:rsidP="00BE1452">
            <w:pPr>
              <w:rPr>
                <w:szCs w:val="20"/>
              </w:rPr>
            </w:pPr>
            <w:r w:rsidRPr="00BE1452">
              <w:rPr>
                <w:szCs w:val="20"/>
              </w:rPr>
              <w:t>14</w:t>
            </w:r>
          </w:p>
        </w:tc>
        <w:tc>
          <w:tcPr>
            <w:tcW w:w="3186" w:type="pct"/>
          </w:tcPr>
          <w:p w:rsidR="00FA08C8" w:rsidRPr="00BE1452" w:rsidRDefault="00FA08C8" w:rsidP="00BE1452">
            <w:pPr>
              <w:rPr>
                <w:noProof/>
                <w:szCs w:val="20"/>
              </w:rPr>
            </w:pPr>
            <w:r w:rsidRPr="00BE1452">
              <w:rPr>
                <w:noProof/>
                <w:szCs w:val="20"/>
              </w:rPr>
              <w:t>Количество квартир</w:t>
            </w:r>
          </w:p>
        </w:tc>
        <w:tc>
          <w:tcPr>
            <w:tcW w:w="1573" w:type="pct"/>
          </w:tcPr>
          <w:p w:rsidR="00FA08C8" w:rsidRPr="00BE1452" w:rsidRDefault="00FA08C8" w:rsidP="00BE1452">
            <w:pPr>
              <w:jc w:val="right"/>
              <w:rPr>
                <w:noProof/>
                <w:szCs w:val="20"/>
              </w:rPr>
            </w:pPr>
            <w:r w:rsidRPr="00BE1452">
              <w:rPr>
                <w:noProof/>
                <w:szCs w:val="20"/>
              </w:rPr>
              <w:t>100</w:t>
            </w:r>
          </w:p>
        </w:tc>
      </w:tr>
      <w:tr w:rsidR="00FA08C8" w:rsidRPr="00BE1452" w:rsidTr="005D5FF6">
        <w:tc>
          <w:tcPr>
            <w:tcW w:w="241" w:type="pct"/>
          </w:tcPr>
          <w:p w:rsidR="00FA08C8" w:rsidRPr="00BE1452" w:rsidRDefault="00FA08C8" w:rsidP="00BE1452">
            <w:pPr>
              <w:rPr>
                <w:szCs w:val="20"/>
              </w:rPr>
            </w:pPr>
            <w:r w:rsidRPr="00BE1452">
              <w:rPr>
                <w:szCs w:val="20"/>
              </w:rPr>
              <w:t>15</w:t>
            </w:r>
          </w:p>
        </w:tc>
        <w:tc>
          <w:tcPr>
            <w:tcW w:w="3186" w:type="pct"/>
          </w:tcPr>
          <w:p w:rsidR="00FA08C8" w:rsidRPr="00BE1452" w:rsidRDefault="00FA08C8" w:rsidP="00BE1452">
            <w:pPr>
              <w:pStyle w:val="a5"/>
              <w:rPr>
                <w:rFonts w:ascii="Times New Roman" w:hAnsi="Times New Roman" w:cs="Times New Roman"/>
                <w:noProof/>
                <w:sz w:val="22"/>
              </w:rPr>
            </w:pPr>
            <w:r w:rsidRPr="00BE1452">
              <w:rPr>
                <w:rFonts w:ascii="Times New Roman" w:hAnsi="Times New Roman" w:cs="Times New Roman"/>
                <w:noProof/>
                <w:sz w:val="22"/>
              </w:rPr>
              <w:t>Количество  нежилых  помещений,  не  входящих  в  состав  общего имущества</w:t>
            </w:r>
          </w:p>
        </w:tc>
        <w:tc>
          <w:tcPr>
            <w:tcW w:w="1573" w:type="pct"/>
            <w:shd w:val="clear" w:color="auto" w:fill="auto"/>
          </w:tcPr>
          <w:p w:rsidR="00FA08C8" w:rsidRPr="00BE1452" w:rsidRDefault="00FA08C8" w:rsidP="00BE1452">
            <w:pPr>
              <w:jc w:val="right"/>
              <w:rPr>
                <w:noProof/>
                <w:szCs w:val="20"/>
              </w:rPr>
            </w:pPr>
            <w:r w:rsidRPr="00BE1452">
              <w:rPr>
                <w:noProof/>
                <w:szCs w:val="20"/>
              </w:rPr>
              <w:t>нет</w:t>
            </w:r>
          </w:p>
        </w:tc>
      </w:tr>
      <w:tr w:rsidR="00FA08C8" w:rsidRPr="00BE1452" w:rsidTr="005D5FF6">
        <w:tc>
          <w:tcPr>
            <w:tcW w:w="241" w:type="pct"/>
          </w:tcPr>
          <w:p w:rsidR="00FA08C8" w:rsidRPr="00BE1452" w:rsidRDefault="00FA08C8" w:rsidP="00BE1452">
            <w:pPr>
              <w:rPr>
                <w:szCs w:val="20"/>
              </w:rPr>
            </w:pPr>
            <w:r w:rsidRPr="00BE1452">
              <w:rPr>
                <w:szCs w:val="20"/>
              </w:rPr>
              <w:t>16</w:t>
            </w:r>
          </w:p>
        </w:tc>
        <w:tc>
          <w:tcPr>
            <w:tcW w:w="3186" w:type="pct"/>
          </w:tcPr>
          <w:p w:rsidR="00FA08C8" w:rsidRPr="00BE1452" w:rsidRDefault="00FA08C8" w:rsidP="00BE1452">
            <w:pPr>
              <w:pStyle w:val="a5"/>
              <w:rPr>
                <w:rFonts w:ascii="Times New Roman" w:hAnsi="Times New Roman" w:cs="Times New Roman"/>
                <w:noProof/>
                <w:color w:val="0000FF"/>
                <w:sz w:val="22"/>
              </w:rPr>
            </w:pPr>
            <w:r w:rsidRPr="00BE1452">
              <w:rPr>
                <w:rFonts w:ascii="Times New Roman" w:hAnsi="Times New Roman" w:cs="Times New Roman"/>
                <w:noProof/>
                <w:sz w:val="22"/>
              </w:rPr>
              <w:t xml:space="preserve">Реквизиты правового акта о  признании  всех  жилых   помещений в многоквартирном доме непригодными для проживания </w:t>
            </w:r>
          </w:p>
          <w:p w:rsidR="00FA08C8" w:rsidRPr="00BE1452" w:rsidRDefault="00FA08C8" w:rsidP="00BE1452">
            <w:pPr>
              <w:rPr>
                <w:noProof/>
                <w:szCs w:val="20"/>
              </w:rPr>
            </w:pPr>
          </w:p>
        </w:tc>
        <w:tc>
          <w:tcPr>
            <w:tcW w:w="1573" w:type="pct"/>
          </w:tcPr>
          <w:p w:rsidR="00FA08C8" w:rsidRPr="00BE1452" w:rsidRDefault="00FA08C8" w:rsidP="00BE1452">
            <w:pPr>
              <w:jc w:val="right"/>
              <w:rPr>
                <w:noProof/>
                <w:szCs w:val="20"/>
              </w:rPr>
            </w:pPr>
            <w:r w:rsidRPr="00BE1452">
              <w:rPr>
                <w:noProof/>
                <w:szCs w:val="20"/>
              </w:rPr>
              <w:t>-</w:t>
            </w:r>
          </w:p>
        </w:tc>
      </w:tr>
      <w:tr w:rsidR="00FA08C8" w:rsidRPr="00BE1452" w:rsidTr="005D5FF6">
        <w:tc>
          <w:tcPr>
            <w:tcW w:w="241" w:type="pct"/>
          </w:tcPr>
          <w:p w:rsidR="00FA08C8" w:rsidRPr="00BE1452" w:rsidRDefault="00FA08C8" w:rsidP="00BE1452">
            <w:pPr>
              <w:rPr>
                <w:szCs w:val="20"/>
              </w:rPr>
            </w:pPr>
            <w:r w:rsidRPr="00BE1452">
              <w:rPr>
                <w:szCs w:val="20"/>
              </w:rPr>
              <w:t>17</w:t>
            </w:r>
          </w:p>
        </w:tc>
        <w:tc>
          <w:tcPr>
            <w:tcW w:w="3186" w:type="pct"/>
          </w:tcPr>
          <w:p w:rsidR="00FA08C8" w:rsidRPr="00BE1452" w:rsidRDefault="00FA08C8" w:rsidP="00BE1452">
            <w:pPr>
              <w:pStyle w:val="a5"/>
              <w:rPr>
                <w:rFonts w:ascii="Times New Roman" w:hAnsi="Times New Roman" w:cs="Times New Roman"/>
                <w:noProof/>
                <w:sz w:val="22"/>
              </w:rPr>
            </w:pPr>
            <w:r w:rsidRPr="00BE1452">
              <w:rPr>
                <w:rFonts w:ascii="Times New Roman" w:hAnsi="Times New Roman" w:cs="Times New Roman"/>
                <w:noProof/>
                <w:sz w:val="22"/>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1573" w:type="pct"/>
          </w:tcPr>
          <w:p w:rsidR="00FA08C8" w:rsidRPr="00BE1452" w:rsidRDefault="00FA08C8" w:rsidP="00BE1452">
            <w:pPr>
              <w:jc w:val="right"/>
              <w:rPr>
                <w:noProof/>
                <w:szCs w:val="20"/>
              </w:rPr>
            </w:pPr>
            <w:r w:rsidRPr="00BE1452">
              <w:rPr>
                <w:noProof/>
                <w:szCs w:val="20"/>
              </w:rPr>
              <w:t>-</w:t>
            </w:r>
          </w:p>
        </w:tc>
      </w:tr>
      <w:tr w:rsidR="00FA08C8" w:rsidRPr="00BE1452" w:rsidTr="005D5FF6">
        <w:tc>
          <w:tcPr>
            <w:tcW w:w="241" w:type="pct"/>
          </w:tcPr>
          <w:p w:rsidR="00FA08C8" w:rsidRPr="00BE1452" w:rsidRDefault="00FA08C8" w:rsidP="00BE1452">
            <w:pPr>
              <w:rPr>
                <w:szCs w:val="20"/>
              </w:rPr>
            </w:pPr>
            <w:r w:rsidRPr="00BE1452">
              <w:rPr>
                <w:szCs w:val="20"/>
              </w:rPr>
              <w:t>18</w:t>
            </w:r>
          </w:p>
        </w:tc>
        <w:tc>
          <w:tcPr>
            <w:tcW w:w="3186" w:type="pct"/>
          </w:tcPr>
          <w:p w:rsidR="00FA08C8" w:rsidRPr="00BE1452" w:rsidRDefault="00FA08C8" w:rsidP="00BE1452">
            <w:pPr>
              <w:pStyle w:val="a5"/>
              <w:rPr>
                <w:rFonts w:ascii="Times New Roman" w:hAnsi="Times New Roman" w:cs="Times New Roman"/>
                <w:noProof/>
                <w:sz w:val="22"/>
              </w:rPr>
            </w:pPr>
            <w:r w:rsidRPr="00BE1452">
              <w:rPr>
                <w:rFonts w:ascii="Times New Roman" w:hAnsi="Times New Roman" w:cs="Times New Roman"/>
                <w:noProof/>
                <w:sz w:val="22"/>
              </w:rPr>
              <w:t>Строительный объем</w:t>
            </w:r>
          </w:p>
        </w:tc>
        <w:tc>
          <w:tcPr>
            <w:tcW w:w="1573" w:type="pct"/>
          </w:tcPr>
          <w:p w:rsidR="00FA08C8" w:rsidRPr="00BE1452" w:rsidRDefault="00FA08C8" w:rsidP="00BE1452">
            <w:pPr>
              <w:jc w:val="right"/>
              <w:rPr>
                <w:noProof/>
                <w:szCs w:val="20"/>
              </w:rPr>
            </w:pPr>
            <w:r w:rsidRPr="00BE1452">
              <w:rPr>
                <w:noProof/>
                <w:szCs w:val="20"/>
              </w:rPr>
              <w:t>28 707 куб.м</w:t>
            </w:r>
          </w:p>
        </w:tc>
      </w:tr>
      <w:tr w:rsidR="00FA08C8" w:rsidRPr="00BE1452" w:rsidTr="005D5FF6">
        <w:tc>
          <w:tcPr>
            <w:tcW w:w="241" w:type="pct"/>
            <w:vMerge w:val="restart"/>
          </w:tcPr>
          <w:p w:rsidR="00FA08C8" w:rsidRPr="00BE1452" w:rsidRDefault="00FA08C8" w:rsidP="00BE1452">
            <w:pPr>
              <w:rPr>
                <w:szCs w:val="20"/>
              </w:rPr>
            </w:pPr>
            <w:r w:rsidRPr="00BE1452">
              <w:rPr>
                <w:szCs w:val="20"/>
              </w:rPr>
              <w:t>19</w:t>
            </w:r>
          </w:p>
        </w:tc>
        <w:tc>
          <w:tcPr>
            <w:tcW w:w="3186" w:type="pct"/>
          </w:tcPr>
          <w:p w:rsidR="00FA08C8" w:rsidRPr="00BE1452" w:rsidRDefault="00FA08C8" w:rsidP="00BE1452">
            <w:pPr>
              <w:pStyle w:val="a5"/>
              <w:rPr>
                <w:rFonts w:ascii="Times New Roman" w:hAnsi="Times New Roman" w:cs="Times New Roman"/>
                <w:noProof/>
                <w:sz w:val="22"/>
              </w:rPr>
            </w:pPr>
            <w:r w:rsidRPr="00BE1452">
              <w:rPr>
                <w:rFonts w:ascii="Times New Roman" w:hAnsi="Times New Roman" w:cs="Times New Roman"/>
                <w:noProof/>
                <w:sz w:val="22"/>
              </w:rPr>
              <w:t>Площадь:</w:t>
            </w:r>
          </w:p>
        </w:tc>
        <w:tc>
          <w:tcPr>
            <w:tcW w:w="1573" w:type="pct"/>
            <w:shd w:val="clear" w:color="auto" w:fill="auto"/>
          </w:tcPr>
          <w:p w:rsidR="00FA08C8" w:rsidRPr="00BE1452" w:rsidRDefault="00FA08C8" w:rsidP="00BE1452">
            <w:pPr>
              <w:jc w:val="right"/>
              <w:rPr>
                <w:noProof/>
                <w:szCs w:val="20"/>
              </w:rPr>
            </w:pPr>
          </w:p>
        </w:tc>
      </w:tr>
      <w:tr w:rsidR="00FA08C8" w:rsidRPr="00BE1452" w:rsidTr="005D5FF6">
        <w:tc>
          <w:tcPr>
            <w:tcW w:w="241" w:type="pct"/>
            <w:vMerge/>
          </w:tcPr>
          <w:p w:rsidR="00FA08C8" w:rsidRPr="00BE1452" w:rsidRDefault="00FA08C8" w:rsidP="00BE1452">
            <w:pPr>
              <w:rPr>
                <w:szCs w:val="20"/>
              </w:rPr>
            </w:pPr>
          </w:p>
        </w:tc>
        <w:tc>
          <w:tcPr>
            <w:tcW w:w="3186" w:type="pct"/>
          </w:tcPr>
          <w:p w:rsidR="00FA08C8" w:rsidRPr="00BE1452" w:rsidRDefault="00FA08C8" w:rsidP="00BE1452">
            <w:pPr>
              <w:pStyle w:val="a5"/>
              <w:rPr>
                <w:rFonts w:ascii="Times New Roman" w:hAnsi="Times New Roman" w:cs="Times New Roman"/>
                <w:noProof/>
                <w:sz w:val="22"/>
              </w:rPr>
            </w:pPr>
            <w:r w:rsidRPr="00BE1452">
              <w:rPr>
                <w:rFonts w:ascii="Times New Roman" w:hAnsi="Times New Roman" w:cs="Times New Roman"/>
                <w:noProof/>
                <w:sz w:val="22"/>
              </w:rPr>
              <w:t>а) многоквартирного дома с лоджиями, балконами, шкафами,  коридорами  и лестничными клетками</w:t>
            </w:r>
          </w:p>
        </w:tc>
        <w:tc>
          <w:tcPr>
            <w:tcW w:w="1573" w:type="pct"/>
          </w:tcPr>
          <w:p w:rsidR="00FA08C8" w:rsidRPr="00BE1452" w:rsidRDefault="00FA08C8" w:rsidP="00BE1452">
            <w:pPr>
              <w:jc w:val="right"/>
              <w:rPr>
                <w:noProof/>
                <w:szCs w:val="20"/>
              </w:rPr>
            </w:pPr>
            <w:r w:rsidRPr="00BE1452">
              <w:rPr>
                <w:noProof/>
                <w:szCs w:val="20"/>
              </w:rPr>
              <w:t>8 898,5 кв.м</w:t>
            </w:r>
          </w:p>
        </w:tc>
      </w:tr>
      <w:tr w:rsidR="00FA08C8" w:rsidRPr="00BE1452" w:rsidTr="005D5FF6">
        <w:tc>
          <w:tcPr>
            <w:tcW w:w="241" w:type="pct"/>
            <w:vMerge/>
          </w:tcPr>
          <w:p w:rsidR="00FA08C8" w:rsidRPr="00BE1452" w:rsidRDefault="00FA08C8" w:rsidP="00BE1452">
            <w:pPr>
              <w:rPr>
                <w:szCs w:val="20"/>
              </w:rPr>
            </w:pPr>
          </w:p>
        </w:tc>
        <w:tc>
          <w:tcPr>
            <w:tcW w:w="3186" w:type="pct"/>
          </w:tcPr>
          <w:p w:rsidR="00FA08C8" w:rsidRPr="00BE1452" w:rsidRDefault="00FA08C8" w:rsidP="00BE1452">
            <w:pPr>
              <w:pStyle w:val="a5"/>
              <w:rPr>
                <w:rFonts w:ascii="Times New Roman" w:hAnsi="Times New Roman" w:cs="Times New Roman"/>
                <w:noProof/>
                <w:sz w:val="22"/>
              </w:rPr>
            </w:pPr>
            <w:r w:rsidRPr="00BE1452">
              <w:rPr>
                <w:rFonts w:ascii="Times New Roman" w:hAnsi="Times New Roman" w:cs="Times New Roman"/>
                <w:noProof/>
                <w:sz w:val="22"/>
              </w:rPr>
              <w:t>б) жилых помещений (общая площадь квартир)</w:t>
            </w:r>
          </w:p>
        </w:tc>
        <w:tc>
          <w:tcPr>
            <w:tcW w:w="1573" w:type="pct"/>
          </w:tcPr>
          <w:p w:rsidR="00FA08C8" w:rsidRPr="00BE1452" w:rsidRDefault="00FA08C8" w:rsidP="00BE1452">
            <w:pPr>
              <w:jc w:val="right"/>
              <w:rPr>
                <w:noProof/>
                <w:szCs w:val="20"/>
              </w:rPr>
            </w:pPr>
            <w:r w:rsidRPr="00BE1452">
              <w:rPr>
                <w:noProof/>
                <w:szCs w:val="20"/>
              </w:rPr>
              <w:t>5 522  кв.м</w:t>
            </w:r>
          </w:p>
        </w:tc>
      </w:tr>
      <w:tr w:rsidR="00FA08C8" w:rsidRPr="00BE1452" w:rsidTr="005D5FF6">
        <w:tc>
          <w:tcPr>
            <w:tcW w:w="241" w:type="pct"/>
            <w:vMerge/>
          </w:tcPr>
          <w:p w:rsidR="00FA08C8" w:rsidRPr="00BE1452" w:rsidRDefault="00FA08C8" w:rsidP="00BE1452">
            <w:pPr>
              <w:rPr>
                <w:szCs w:val="20"/>
              </w:rPr>
            </w:pPr>
          </w:p>
        </w:tc>
        <w:tc>
          <w:tcPr>
            <w:tcW w:w="3186" w:type="pct"/>
          </w:tcPr>
          <w:p w:rsidR="00FA08C8" w:rsidRPr="00BE1452" w:rsidRDefault="00FA08C8" w:rsidP="00BE1452">
            <w:pPr>
              <w:pStyle w:val="a5"/>
              <w:rPr>
                <w:rFonts w:ascii="Times New Roman" w:hAnsi="Times New Roman" w:cs="Times New Roman"/>
                <w:noProof/>
                <w:sz w:val="22"/>
              </w:rPr>
            </w:pPr>
            <w:r w:rsidRPr="00BE1452">
              <w:rPr>
                <w:rFonts w:ascii="Times New Roman" w:hAnsi="Times New Roman" w:cs="Times New Roman"/>
                <w:noProof/>
                <w:sz w:val="22"/>
              </w:rPr>
              <w:t>в) нежилых помещений (общая площадь нежилых помещений, не входящих в состав общего имущества в многоквартирном доме)</w:t>
            </w:r>
          </w:p>
        </w:tc>
        <w:tc>
          <w:tcPr>
            <w:tcW w:w="1573" w:type="pct"/>
          </w:tcPr>
          <w:p w:rsidR="00FA08C8" w:rsidRPr="00BE1452" w:rsidRDefault="00FA08C8" w:rsidP="00BE1452">
            <w:pPr>
              <w:jc w:val="right"/>
              <w:rPr>
                <w:noProof/>
                <w:szCs w:val="20"/>
              </w:rPr>
            </w:pPr>
            <w:r w:rsidRPr="00BE1452">
              <w:rPr>
                <w:noProof/>
                <w:szCs w:val="20"/>
              </w:rPr>
              <w:t>-</w:t>
            </w:r>
          </w:p>
        </w:tc>
      </w:tr>
      <w:tr w:rsidR="00FA08C8" w:rsidRPr="00BE1452" w:rsidTr="005D5FF6">
        <w:tc>
          <w:tcPr>
            <w:tcW w:w="241" w:type="pct"/>
            <w:vMerge/>
          </w:tcPr>
          <w:p w:rsidR="00FA08C8" w:rsidRPr="00BE1452" w:rsidRDefault="00FA08C8" w:rsidP="00BE1452">
            <w:pPr>
              <w:rPr>
                <w:szCs w:val="20"/>
              </w:rPr>
            </w:pPr>
          </w:p>
        </w:tc>
        <w:tc>
          <w:tcPr>
            <w:tcW w:w="3186" w:type="pct"/>
          </w:tcPr>
          <w:p w:rsidR="00FA08C8" w:rsidRPr="00BE1452" w:rsidRDefault="00FA08C8" w:rsidP="00BE1452">
            <w:pPr>
              <w:pStyle w:val="a5"/>
              <w:rPr>
                <w:rFonts w:ascii="Times New Roman" w:hAnsi="Times New Roman" w:cs="Times New Roman"/>
                <w:noProof/>
                <w:sz w:val="22"/>
              </w:rPr>
            </w:pPr>
            <w:r w:rsidRPr="00BE1452">
              <w:rPr>
                <w:rFonts w:ascii="Times New Roman" w:hAnsi="Times New Roman" w:cs="Times New Roman"/>
                <w:noProof/>
                <w:sz w:val="22"/>
              </w:rPr>
              <w:t>г) помещений общего пользования (общая  площадь  нежилых  помещений, входящих в состав общего имущества в      многоквартирном доме)</w:t>
            </w:r>
          </w:p>
        </w:tc>
        <w:tc>
          <w:tcPr>
            <w:tcW w:w="1573" w:type="pct"/>
          </w:tcPr>
          <w:p w:rsidR="00FA08C8" w:rsidRPr="00BE1452" w:rsidRDefault="00FA08C8" w:rsidP="00BE1452">
            <w:pPr>
              <w:jc w:val="right"/>
              <w:rPr>
                <w:noProof/>
                <w:szCs w:val="20"/>
              </w:rPr>
            </w:pPr>
            <w:r w:rsidRPr="00BE1452">
              <w:rPr>
                <w:noProof/>
                <w:szCs w:val="20"/>
              </w:rPr>
              <w:t>1 987,9 кв.м</w:t>
            </w:r>
          </w:p>
        </w:tc>
      </w:tr>
      <w:tr w:rsidR="00FA08C8" w:rsidRPr="00BE1452" w:rsidTr="005D5FF6">
        <w:tc>
          <w:tcPr>
            <w:tcW w:w="241" w:type="pct"/>
          </w:tcPr>
          <w:p w:rsidR="00FA08C8" w:rsidRPr="00BE1452" w:rsidRDefault="00FA08C8" w:rsidP="00BE1452">
            <w:pPr>
              <w:rPr>
                <w:szCs w:val="20"/>
              </w:rPr>
            </w:pPr>
            <w:r w:rsidRPr="00BE1452">
              <w:rPr>
                <w:szCs w:val="20"/>
              </w:rPr>
              <w:t>20</w:t>
            </w:r>
          </w:p>
        </w:tc>
        <w:tc>
          <w:tcPr>
            <w:tcW w:w="3186" w:type="pct"/>
          </w:tcPr>
          <w:p w:rsidR="00FA08C8" w:rsidRPr="00BE1452" w:rsidRDefault="00FA08C8" w:rsidP="00BE1452">
            <w:pPr>
              <w:pStyle w:val="a5"/>
              <w:rPr>
                <w:rFonts w:ascii="Times New Roman" w:hAnsi="Times New Roman" w:cs="Times New Roman"/>
                <w:noProof/>
                <w:sz w:val="22"/>
              </w:rPr>
            </w:pPr>
            <w:r w:rsidRPr="00BE1452">
              <w:rPr>
                <w:rFonts w:ascii="Times New Roman" w:hAnsi="Times New Roman" w:cs="Times New Roman"/>
                <w:noProof/>
                <w:sz w:val="22"/>
              </w:rPr>
              <w:t>Количество лестниц</w:t>
            </w:r>
          </w:p>
        </w:tc>
        <w:tc>
          <w:tcPr>
            <w:tcW w:w="1573" w:type="pct"/>
          </w:tcPr>
          <w:p w:rsidR="00FA08C8" w:rsidRPr="00BE1452" w:rsidRDefault="00FA08C8" w:rsidP="00BE1452">
            <w:pPr>
              <w:jc w:val="right"/>
              <w:rPr>
                <w:noProof/>
                <w:szCs w:val="20"/>
              </w:rPr>
            </w:pPr>
            <w:r w:rsidRPr="00BE1452">
              <w:rPr>
                <w:noProof/>
                <w:szCs w:val="20"/>
                <w:u w:val="single"/>
              </w:rPr>
              <w:t>4</w:t>
            </w:r>
            <w:r w:rsidRPr="00BE1452">
              <w:rPr>
                <w:noProof/>
                <w:szCs w:val="20"/>
              </w:rPr>
              <w:t xml:space="preserve"> шт.</w:t>
            </w:r>
          </w:p>
        </w:tc>
      </w:tr>
      <w:tr w:rsidR="00FA08C8" w:rsidRPr="00BE1452" w:rsidTr="005D5FF6">
        <w:tc>
          <w:tcPr>
            <w:tcW w:w="241" w:type="pct"/>
          </w:tcPr>
          <w:p w:rsidR="00FA08C8" w:rsidRPr="00BE1452" w:rsidRDefault="00FA08C8" w:rsidP="00BE1452">
            <w:pPr>
              <w:rPr>
                <w:szCs w:val="20"/>
              </w:rPr>
            </w:pPr>
            <w:r w:rsidRPr="00BE1452">
              <w:rPr>
                <w:szCs w:val="20"/>
              </w:rPr>
              <w:t>21</w:t>
            </w:r>
          </w:p>
        </w:tc>
        <w:tc>
          <w:tcPr>
            <w:tcW w:w="3186" w:type="pct"/>
          </w:tcPr>
          <w:p w:rsidR="00FA08C8" w:rsidRPr="00BE1452" w:rsidRDefault="00FA08C8" w:rsidP="00BE1452">
            <w:pPr>
              <w:pStyle w:val="a5"/>
              <w:rPr>
                <w:rFonts w:ascii="Times New Roman" w:hAnsi="Times New Roman" w:cs="Times New Roman"/>
                <w:noProof/>
                <w:sz w:val="22"/>
              </w:rPr>
            </w:pPr>
            <w:r w:rsidRPr="00BE1452">
              <w:rPr>
                <w:rFonts w:ascii="Times New Roman" w:hAnsi="Times New Roman" w:cs="Times New Roman"/>
                <w:noProof/>
                <w:sz w:val="22"/>
              </w:rPr>
              <w:t xml:space="preserve">Уборочная  площадь  лестниц  </w:t>
            </w:r>
          </w:p>
        </w:tc>
        <w:tc>
          <w:tcPr>
            <w:tcW w:w="1573" w:type="pct"/>
          </w:tcPr>
          <w:p w:rsidR="00FA08C8" w:rsidRPr="00BE1452" w:rsidRDefault="00FA08C8" w:rsidP="00BE1452">
            <w:pPr>
              <w:jc w:val="right"/>
              <w:rPr>
                <w:noProof/>
                <w:szCs w:val="20"/>
              </w:rPr>
            </w:pPr>
            <w:r w:rsidRPr="00BE1452">
              <w:rPr>
                <w:noProof/>
                <w:szCs w:val="20"/>
              </w:rPr>
              <w:t>286 кв.м</w:t>
            </w:r>
          </w:p>
        </w:tc>
      </w:tr>
      <w:tr w:rsidR="00FA08C8" w:rsidRPr="00BE1452" w:rsidTr="005D5FF6">
        <w:tc>
          <w:tcPr>
            <w:tcW w:w="241" w:type="pct"/>
          </w:tcPr>
          <w:p w:rsidR="00FA08C8" w:rsidRPr="00BE1452" w:rsidRDefault="00FA08C8" w:rsidP="00BE1452">
            <w:pPr>
              <w:rPr>
                <w:szCs w:val="20"/>
              </w:rPr>
            </w:pPr>
            <w:r w:rsidRPr="00BE1452">
              <w:rPr>
                <w:szCs w:val="20"/>
              </w:rPr>
              <w:t>22</w:t>
            </w:r>
          </w:p>
        </w:tc>
        <w:tc>
          <w:tcPr>
            <w:tcW w:w="3186" w:type="pct"/>
          </w:tcPr>
          <w:p w:rsidR="00FA08C8" w:rsidRPr="00BE1452" w:rsidRDefault="00FA08C8" w:rsidP="00BE1452">
            <w:pPr>
              <w:pStyle w:val="a5"/>
              <w:rPr>
                <w:rFonts w:ascii="Times New Roman" w:hAnsi="Times New Roman" w:cs="Times New Roman"/>
                <w:noProof/>
                <w:sz w:val="22"/>
                <w:highlight w:val="yellow"/>
              </w:rPr>
            </w:pPr>
            <w:r w:rsidRPr="00BE1452">
              <w:rPr>
                <w:rFonts w:ascii="Times New Roman" w:hAnsi="Times New Roman" w:cs="Times New Roman"/>
                <w:noProof/>
                <w:sz w:val="22"/>
              </w:rPr>
              <w:t>Площадь подвала (техподполья)</w:t>
            </w:r>
          </w:p>
        </w:tc>
        <w:tc>
          <w:tcPr>
            <w:tcW w:w="1573" w:type="pct"/>
          </w:tcPr>
          <w:p w:rsidR="00FA08C8" w:rsidRPr="00BE1452" w:rsidRDefault="00FA08C8" w:rsidP="00BE1452">
            <w:pPr>
              <w:jc w:val="right"/>
              <w:rPr>
                <w:noProof/>
                <w:szCs w:val="20"/>
              </w:rPr>
            </w:pPr>
            <w:r w:rsidRPr="00BE1452">
              <w:rPr>
                <w:noProof/>
                <w:szCs w:val="20"/>
              </w:rPr>
              <w:t>1 295,8 кв.м</w:t>
            </w:r>
          </w:p>
        </w:tc>
      </w:tr>
      <w:tr w:rsidR="00FA08C8" w:rsidRPr="00BE1452" w:rsidTr="005D5FF6">
        <w:tc>
          <w:tcPr>
            <w:tcW w:w="241" w:type="pct"/>
          </w:tcPr>
          <w:p w:rsidR="00FA08C8" w:rsidRPr="00BE1452" w:rsidRDefault="00FA08C8" w:rsidP="00BE1452">
            <w:pPr>
              <w:rPr>
                <w:szCs w:val="20"/>
              </w:rPr>
            </w:pPr>
            <w:r w:rsidRPr="00BE1452">
              <w:rPr>
                <w:szCs w:val="20"/>
              </w:rPr>
              <w:t>23</w:t>
            </w:r>
          </w:p>
        </w:tc>
        <w:tc>
          <w:tcPr>
            <w:tcW w:w="3186" w:type="pct"/>
          </w:tcPr>
          <w:p w:rsidR="00FA08C8" w:rsidRPr="00BE1452" w:rsidRDefault="00FA08C8" w:rsidP="00BE1452">
            <w:pPr>
              <w:pStyle w:val="a5"/>
              <w:rPr>
                <w:rFonts w:ascii="Times New Roman" w:hAnsi="Times New Roman" w:cs="Times New Roman"/>
                <w:noProof/>
                <w:sz w:val="22"/>
                <w:highlight w:val="yellow"/>
              </w:rPr>
            </w:pPr>
            <w:r w:rsidRPr="00BE1452">
              <w:rPr>
                <w:rFonts w:ascii="Times New Roman" w:hAnsi="Times New Roman" w:cs="Times New Roman"/>
                <w:noProof/>
                <w:sz w:val="22"/>
              </w:rPr>
              <w:t>Площадь других помещений общего  пользования  (включая технические этажи, чердаки, технические подвалы)</w:t>
            </w:r>
          </w:p>
        </w:tc>
        <w:tc>
          <w:tcPr>
            <w:tcW w:w="1573" w:type="pct"/>
          </w:tcPr>
          <w:p w:rsidR="00FA08C8" w:rsidRPr="00BE1452" w:rsidRDefault="00FA08C8" w:rsidP="00BE1452">
            <w:pPr>
              <w:jc w:val="right"/>
              <w:rPr>
                <w:noProof/>
                <w:szCs w:val="20"/>
              </w:rPr>
            </w:pPr>
            <w:r w:rsidRPr="00BE1452">
              <w:rPr>
                <w:noProof/>
                <w:szCs w:val="20"/>
              </w:rPr>
              <w:t>1 987,9 кв.м</w:t>
            </w:r>
          </w:p>
        </w:tc>
      </w:tr>
      <w:tr w:rsidR="00FA08C8" w:rsidRPr="00BE1452" w:rsidTr="005D5FF6">
        <w:tc>
          <w:tcPr>
            <w:tcW w:w="241" w:type="pct"/>
          </w:tcPr>
          <w:p w:rsidR="00FA08C8" w:rsidRPr="00BE1452" w:rsidRDefault="00FA08C8" w:rsidP="00BE1452">
            <w:pPr>
              <w:rPr>
                <w:szCs w:val="20"/>
              </w:rPr>
            </w:pPr>
            <w:r w:rsidRPr="00BE1452">
              <w:rPr>
                <w:szCs w:val="20"/>
              </w:rPr>
              <w:t>24</w:t>
            </w:r>
          </w:p>
        </w:tc>
        <w:tc>
          <w:tcPr>
            <w:tcW w:w="3186" w:type="pct"/>
          </w:tcPr>
          <w:p w:rsidR="00FA08C8" w:rsidRPr="00BE1452" w:rsidRDefault="00FA08C8" w:rsidP="00BE1452">
            <w:pPr>
              <w:pStyle w:val="a5"/>
              <w:rPr>
                <w:rFonts w:ascii="Times New Roman" w:hAnsi="Times New Roman" w:cs="Times New Roman"/>
                <w:noProof/>
                <w:sz w:val="22"/>
                <w:highlight w:val="yellow"/>
              </w:rPr>
            </w:pPr>
            <w:r w:rsidRPr="00BE1452">
              <w:rPr>
                <w:rFonts w:ascii="Times New Roman" w:hAnsi="Times New Roman" w:cs="Times New Roman"/>
                <w:noProof/>
                <w:sz w:val="22"/>
              </w:rPr>
              <w:t>Площадь земельного участка, входящего в состав общего  имущества многоквартирного дома</w:t>
            </w:r>
          </w:p>
        </w:tc>
        <w:tc>
          <w:tcPr>
            <w:tcW w:w="1573" w:type="pct"/>
          </w:tcPr>
          <w:p w:rsidR="00FA08C8" w:rsidRPr="00BE1452" w:rsidRDefault="00FA08C8" w:rsidP="00BE1452">
            <w:pPr>
              <w:jc w:val="right"/>
              <w:rPr>
                <w:noProof/>
                <w:szCs w:val="20"/>
              </w:rPr>
            </w:pPr>
            <w:r w:rsidRPr="00BE1452">
              <w:rPr>
                <w:noProof/>
                <w:szCs w:val="20"/>
              </w:rPr>
              <w:t>5 778 кв.м</w:t>
            </w:r>
          </w:p>
        </w:tc>
      </w:tr>
      <w:tr w:rsidR="00FA08C8" w:rsidRPr="00BE1452" w:rsidTr="005D5FF6">
        <w:tc>
          <w:tcPr>
            <w:tcW w:w="241" w:type="pct"/>
          </w:tcPr>
          <w:p w:rsidR="00FA08C8" w:rsidRPr="00BE1452" w:rsidRDefault="00FA08C8" w:rsidP="00BE1452">
            <w:pPr>
              <w:rPr>
                <w:szCs w:val="20"/>
              </w:rPr>
            </w:pPr>
            <w:r w:rsidRPr="00BE1452">
              <w:rPr>
                <w:szCs w:val="20"/>
              </w:rPr>
              <w:t>25</w:t>
            </w:r>
          </w:p>
        </w:tc>
        <w:tc>
          <w:tcPr>
            <w:tcW w:w="3186" w:type="pct"/>
          </w:tcPr>
          <w:p w:rsidR="00FA08C8" w:rsidRPr="00BE1452" w:rsidRDefault="00FA08C8" w:rsidP="00BE1452">
            <w:pPr>
              <w:pStyle w:val="a5"/>
              <w:rPr>
                <w:rFonts w:ascii="Times New Roman" w:hAnsi="Times New Roman" w:cs="Times New Roman"/>
                <w:noProof/>
                <w:sz w:val="22"/>
                <w:highlight w:val="yellow"/>
              </w:rPr>
            </w:pPr>
            <w:r w:rsidRPr="00BE1452">
              <w:rPr>
                <w:rFonts w:ascii="Times New Roman" w:hAnsi="Times New Roman" w:cs="Times New Roman"/>
                <w:noProof/>
                <w:sz w:val="22"/>
              </w:rPr>
              <w:t>Кадастровый номер земельного участка (при его наличии)</w:t>
            </w:r>
          </w:p>
        </w:tc>
        <w:tc>
          <w:tcPr>
            <w:tcW w:w="1573" w:type="pct"/>
          </w:tcPr>
          <w:p w:rsidR="00FA08C8" w:rsidRPr="00BE1452" w:rsidRDefault="00FA08C8" w:rsidP="00BE1452">
            <w:pPr>
              <w:jc w:val="right"/>
              <w:rPr>
                <w:noProof/>
                <w:szCs w:val="20"/>
              </w:rPr>
            </w:pPr>
            <w:r w:rsidRPr="00BE1452">
              <w:rPr>
                <w:noProof/>
                <w:szCs w:val="20"/>
              </w:rPr>
              <w:t>75:09:300415:232</w:t>
            </w:r>
          </w:p>
        </w:tc>
      </w:tr>
    </w:tbl>
    <w:p w:rsidR="00FA08C8" w:rsidRDefault="00FA08C8" w:rsidP="003E54FA">
      <w:pPr>
        <w:jc w:val="center"/>
        <w:rPr>
          <w:sz w:val="16"/>
          <w:szCs w:val="16"/>
        </w:rPr>
      </w:pPr>
    </w:p>
    <w:p w:rsidR="00FA08C8" w:rsidRDefault="00FA08C8" w:rsidP="003E54FA">
      <w:pPr>
        <w:jc w:val="center"/>
        <w:rPr>
          <w:sz w:val="16"/>
          <w:szCs w:val="16"/>
        </w:rPr>
      </w:pPr>
    </w:p>
    <w:p w:rsidR="00FA08C8" w:rsidRDefault="00FA08C8" w:rsidP="003E54FA">
      <w:pPr>
        <w:jc w:val="center"/>
        <w:rPr>
          <w:sz w:val="16"/>
          <w:szCs w:val="16"/>
        </w:rPr>
      </w:pPr>
    </w:p>
    <w:p w:rsidR="00FA08C8" w:rsidRDefault="00FA08C8" w:rsidP="003E54FA">
      <w:pPr>
        <w:jc w:val="center"/>
        <w:rPr>
          <w:sz w:val="16"/>
          <w:szCs w:val="16"/>
        </w:rPr>
      </w:pPr>
    </w:p>
    <w:p w:rsidR="00FA08C8" w:rsidRDefault="00FA08C8" w:rsidP="003E54FA">
      <w:pPr>
        <w:jc w:val="center"/>
        <w:rPr>
          <w:sz w:val="16"/>
          <w:szCs w:val="16"/>
        </w:rPr>
      </w:pPr>
    </w:p>
    <w:p w:rsidR="003E54FA" w:rsidRPr="00343212" w:rsidRDefault="003E54FA" w:rsidP="003E54FA">
      <w:pPr>
        <w:keepNext/>
        <w:spacing w:before="240"/>
        <w:jc w:val="center"/>
        <w:rPr>
          <w:sz w:val="18"/>
          <w:szCs w:val="16"/>
        </w:rPr>
      </w:pPr>
      <w:r w:rsidRPr="00343212">
        <w:rPr>
          <w:sz w:val="12"/>
          <w:szCs w:val="16"/>
        </w:rPr>
        <w:t xml:space="preserve">II. </w:t>
      </w:r>
      <w:r w:rsidRPr="00343212">
        <w:rPr>
          <w:sz w:val="18"/>
          <w:szCs w:val="16"/>
        </w:rPr>
        <w:t>Техническое состояние многоквартирного дома, включая пристройки</w:t>
      </w:r>
    </w:p>
    <w:p w:rsidR="003E54FA" w:rsidRPr="00E448B1" w:rsidRDefault="003E54FA" w:rsidP="003E54FA">
      <w:pPr>
        <w:keepNext/>
        <w:jc w:val="center"/>
        <w:rPr>
          <w:szCs w:val="16"/>
        </w:rPr>
      </w:pPr>
    </w:p>
    <w:tbl>
      <w:tblPr>
        <w:tblpPr w:leftFromText="180" w:rightFromText="180" w:vertAnchor="page" w:horzAnchor="margin" w:tblpY="20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5"/>
        <w:gridCol w:w="1083"/>
        <w:gridCol w:w="1263"/>
        <w:gridCol w:w="4180"/>
        <w:gridCol w:w="2438"/>
      </w:tblGrid>
      <w:tr w:rsidR="00FA08C8" w:rsidRPr="00650D7A" w:rsidTr="00E448B1">
        <w:trPr>
          <w:trHeight w:val="20"/>
        </w:trPr>
        <w:tc>
          <w:tcPr>
            <w:tcW w:w="272" w:type="pct"/>
          </w:tcPr>
          <w:p w:rsidR="00FA08C8" w:rsidRPr="00650D7A" w:rsidRDefault="00FA08C8" w:rsidP="00E448B1">
            <w:pPr>
              <w:jc w:val="both"/>
              <w:rPr>
                <w:iCs/>
                <w:sz w:val="20"/>
                <w:szCs w:val="22"/>
              </w:rPr>
            </w:pPr>
            <w:r w:rsidRPr="00650D7A">
              <w:rPr>
                <w:iCs/>
                <w:sz w:val="20"/>
                <w:szCs w:val="22"/>
              </w:rPr>
              <w:t xml:space="preserve">№ </w:t>
            </w:r>
            <w:proofErr w:type="spellStart"/>
            <w:proofErr w:type="gramStart"/>
            <w:r w:rsidRPr="00650D7A">
              <w:rPr>
                <w:iCs/>
                <w:sz w:val="20"/>
                <w:szCs w:val="22"/>
              </w:rPr>
              <w:t>п</w:t>
            </w:r>
            <w:proofErr w:type="spellEnd"/>
            <w:proofErr w:type="gramEnd"/>
            <w:r w:rsidRPr="00650D7A">
              <w:rPr>
                <w:iCs/>
                <w:sz w:val="20"/>
                <w:szCs w:val="22"/>
              </w:rPr>
              <w:t>/</w:t>
            </w:r>
            <w:proofErr w:type="spellStart"/>
            <w:r w:rsidRPr="00650D7A">
              <w:rPr>
                <w:iCs/>
                <w:sz w:val="20"/>
                <w:szCs w:val="22"/>
              </w:rPr>
              <w:t>п</w:t>
            </w:r>
            <w:proofErr w:type="spellEnd"/>
          </w:p>
        </w:tc>
        <w:tc>
          <w:tcPr>
            <w:tcW w:w="1237" w:type="pct"/>
            <w:gridSpan w:val="2"/>
          </w:tcPr>
          <w:p w:rsidR="00FA08C8" w:rsidRPr="00650D7A" w:rsidRDefault="00FA08C8" w:rsidP="00E448B1">
            <w:pPr>
              <w:jc w:val="both"/>
              <w:rPr>
                <w:iCs/>
                <w:sz w:val="20"/>
                <w:szCs w:val="22"/>
              </w:rPr>
            </w:pPr>
            <w:r w:rsidRPr="00650D7A">
              <w:rPr>
                <w:iCs/>
                <w:sz w:val="20"/>
                <w:szCs w:val="22"/>
              </w:rPr>
              <w:t>Наименование конструктивных элементов</w:t>
            </w:r>
          </w:p>
        </w:tc>
        <w:tc>
          <w:tcPr>
            <w:tcW w:w="2205" w:type="pct"/>
          </w:tcPr>
          <w:p w:rsidR="00FA08C8" w:rsidRPr="00650D7A" w:rsidRDefault="00FA08C8" w:rsidP="00E448B1">
            <w:pPr>
              <w:jc w:val="both"/>
              <w:rPr>
                <w:iCs/>
                <w:sz w:val="20"/>
                <w:szCs w:val="22"/>
              </w:rPr>
            </w:pPr>
            <w:r w:rsidRPr="00650D7A">
              <w:rPr>
                <w:iCs/>
                <w:sz w:val="20"/>
                <w:szCs w:val="22"/>
              </w:rPr>
              <w:t>Описание элементов (материал, конструкция или система, отделка и прочее)</w:t>
            </w:r>
          </w:p>
        </w:tc>
        <w:tc>
          <w:tcPr>
            <w:tcW w:w="1286" w:type="pct"/>
          </w:tcPr>
          <w:p w:rsidR="00FA08C8" w:rsidRPr="00650D7A" w:rsidRDefault="00FA08C8" w:rsidP="00E448B1">
            <w:pPr>
              <w:jc w:val="both"/>
              <w:rPr>
                <w:iCs/>
                <w:sz w:val="20"/>
                <w:szCs w:val="22"/>
              </w:rPr>
            </w:pPr>
            <w:r w:rsidRPr="00650D7A">
              <w:rPr>
                <w:iCs/>
                <w:sz w:val="20"/>
                <w:szCs w:val="22"/>
              </w:rPr>
              <w:t>Техническое состояние элементов общего имущества многоквартирного дома</w:t>
            </w:r>
          </w:p>
        </w:tc>
      </w:tr>
      <w:tr w:rsidR="00FA08C8" w:rsidRPr="00650D7A" w:rsidTr="00E448B1">
        <w:trPr>
          <w:trHeight w:val="20"/>
        </w:trPr>
        <w:tc>
          <w:tcPr>
            <w:tcW w:w="272" w:type="pct"/>
          </w:tcPr>
          <w:p w:rsidR="00FA08C8" w:rsidRPr="00650D7A" w:rsidRDefault="00FA08C8" w:rsidP="00E448B1">
            <w:pPr>
              <w:jc w:val="both"/>
              <w:rPr>
                <w:iCs/>
                <w:sz w:val="20"/>
                <w:szCs w:val="22"/>
              </w:rPr>
            </w:pPr>
            <w:r w:rsidRPr="00650D7A">
              <w:rPr>
                <w:iCs/>
                <w:sz w:val="20"/>
                <w:szCs w:val="22"/>
              </w:rPr>
              <w:t>1.</w:t>
            </w:r>
          </w:p>
        </w:tc>
        <w:tc>
          <w:tcPr>
            <w:tcW w:w="1237" w:type="pct"/>
            <w:gridSpan w:val="2"/>
          </w:tcPr>
          <w:p w:rsidR="00FA08C8" w:rsidRPr="00650D7A" w:rsidRDefault="00FA08C8" w:rsidP="00E448B1">
            <w:pPr>
              <w:jc w:val="both"/>
              <w:rPr>
                <w:iCs/>
                <w:sz w:val="20"/>
                <w:szCs w:val="22"/>
                <w:u w:val="single"/>
              </w:rPr>
            </w:pPr>
            <w:r w:rsidRPr="00650D7A">
              <w:rPr>
                <w:iCs/>
                <w:sz w:val="20"/>
                <w:szCs w:val="22"/>
                <w:u w:val="single"/>
              </w:rPr>
              <w:t>Фундамент</w:t>
            </w:r>
          </w:p>
        </w:tc>
        <w:tc>
          <w:tcPr>
            <w:tcW w:w="2205" w:type="pct"/>
          </w:tcPr>
          <w:p w:rsidR="00FA08C8" w:rsidRPr="00650D7A" w:rsidRDefault="00FA08C8" w:rsidP="00E448B1">
            <w:pPr>
              <w:jc w:val="both"/>
              <w:rPr>
                <w:iCs/>
                <w:sz w:val="20"/>
                <w:szCs w:val="22"/>
              </w:rPr>
            </w:pPr>
            <w:r w:rsidRPr="00650D7A">
              <w:rPr>
                <w:iCs/>
                <w:sz w:val="20"/>
                <w:szCs w:val="22"/>
              </w:rPr>
              <w:t>Ленточный монолитный железобетонный</w:t>
            </w:r>
          </w:p>
        </w:tc>
        <w:tc>
          <w:tcPr>
            <w:tcW w:w="1286" w:type="pct"/>
          </w:tcPr>
          <w:p w:rsidR="00FA08C8" w:rsidRPr="00650D7A" w:rsidRDefault="00FA08C8" w:rsidP="00E448B1">
            <w:pPr>
              <w:jc w:val="both"/>
              <w:rPr>
                <w:iCs/>
                <w:sz w:val="20"/>
                <w:szCs w:val="22"/>
              </w:rPr>
            </w:pPr>
            <w:r w:rsidRPr="00650D7A">
              <w:rPr>
                <w:iCs/>
                <w:sz w:val="20"/>
                <w:szCs w:val="22"/>
              </w:rPr>
              <w:t>удовлетворительно</w:t>
            </w:r>
          </w:p>
        </w:tc>
      </w:tr>
      <w:tr w:rsidR="00FA08C8" w:rsidRPr="00650D7A" w:rsidTr="00E448B1">
        <w:trPr>
          <w:trHeight w:val="20"/>
        </w:trPr>
        <w:tc>
          <w:tcPr>
            <w:tcW w:w="272" w:type="pct"/>
          </w:tcPr>
          <w:p w:rsidR="00FA08C8" w:rsidRPr="00650D7A" w:rsidRDefault="00FA08C8" w:rsidP="00E448B1">
            <w:pPr>
              <w:jc w:val="both"/>
              <w:rPr>
                <w:iCs/>
                <w:sz w:val="20"/>
                <w:szCs w:val="22"/>
              </w:rPr>
            </w:pPr>
            <w:r w:rsidRPr="00650D7A">
              <w:rPr>
                <w:iCs/>
                <w:sz w:val="20"/>
                <w:szCs w:val="22"/>
              </w:rPr>
              <w:t>2.</w:t>
            </w:r>
          </w:p>
        </w:tc>
        <w:tc>
          <w:tcPr>
            <w:tcW w:w="1237" w:type="pct"/>
            <w:gridSpan w:val="2"/>
          </w:tcPr>
          <w:p w:rsidR="00FA08C8" w:rsidRPr="00650D7A" w:rsidRDefault="00FA08C8" w:rsidP="00E448B1">
            <w:pPr>
              <w:jc w:val="both"/>
              <w:rPr>
                <w:iCs/>
                <w:sz w:val="20"/>
                <w:szCs w:val="22"/>
              </w:rPr>
            </w:pPr>
            <w:r w:rsidRPr="00650D7A">
              <w:rPr>
                <w:iCs/>
                <w:sz w:val="20"/>
                <w:szCs w:val="22"/>
              </w:rPr>
              <w:t>Наружные и внутренние капитальные стены</w:t>
            </w:r>
          </w:p>
        </w:tc>
        <w:tc>
          <w:tcPr>
            <w:tcW w:w="2205" w:type="pct"/>
          </w:tcPr>
          <w:p w:rsidR="00FA08C8" w:rsidRPr="00650D7A" w:rsidRDefault="00FA08C8" w:rsidP="00E448B1">
            <w:pPr>
              <w:jc w:val="both"/>
              <w:rPr>
                <w:iCs/>
                <w:sz w:val="20"/>
                <w:szCs w:val="22"/>
              </w:rPr>
            </w:pPr>
            <w:r w:rsidRPr="00650D7A">
              <w:rPr>
                <w:iCs/>
                <w:sz w:val="20"/>
                <w:szCs w:val="22"/>
              </w:rPr>
              <w:t xml:space="preserve">Трёхслойные: кирпич с утеплением из базальтовых </w:t>
            </w:r>
            <w:proofErr w:type="spellStart"/>
            <w:r w:rsidRPr="00650D7A">
              <w:rPr>
                <w:iCs/>
                <w:sz w:val="20"/>
                <w:szCs w:val="22"/>
              </w:rPr>
              <w:t>теплоизляционных</w:t>
            </w:r>
            <w:proofErr w:type="spellEnd"/>
            <w:r w:rsidRPr="00650D7A">
              <w:rPr>
                <w:iCs/>
                <w:sz w:val="20"/>
                <w:szCs w:val="22"/>
              </w:rPr>
              <w:t xml:space="preserve"> плит и облицовкой лицевым </w:t>
            </w:r>
            <w:proofErr w:type="spellStart"/>
            <w:r w:rsidRPr="00650D7A">
              <w:rPr>
                <w:iCs/>
                <w:sz w:val="20"/>
                <w:szCs w:val="22"/>
              </w:rPr>
              <w:t>кирпичем</w:t>
            </w:r>
            <w:proofErr w:type="spellEnd"/>
            <w:r w:rsidRPr="00650D7A">
              <w:rPr>
                <w:iCs/>
                <w:sz w:val="20"/>
                <w:szCs w:val="22"/>
              </w:rPr>
              <w:t>, кирпич (внутренние стены)</w:t>
            </w:r>
          </w:p>
        </w:tc>
        <w:tc>
          <w:tcPr>
            <w:tcW w:w="1286" w:type="pct"/>
          </w:tcPr>
          <w:p w:rsidR="00FA08C8" w:rsidRPr="00650D7A" w:rsidRDefault="00FA08C8" w:rsidP="00E448B1">
            <w:pPr>
              <w:jc w:val="both"/>
              <w:rPr>
                <w:iCs/>
                <w:sz w:val="20"/>
                <w:szCs w:val="22"/>
              </w:rPr>
            </w:pPr>
            <w:r w:rsidRPr="00650D7A">
              <w:rPr>
                <w:iCs/>
                <w:sz w:val="20"/>
                <w:szCs w:val="22"/>
              </w:rPr>
              <w:t>удовлетворительно</w:t>
            </w:r>
          </w:p>
        </w:tc>
      </w:tr>
      <w:tr w:rsidR="00FA08C8" w:rsidRPr="00650D7A" w:rsidTr="00E448B1">
        <w:trPr>
          <w:trHeight w:val="20"/>
        </w:trPr>
        <w:tc>
          <w:tcPr>
            <w:tcW w:w="272" w:type="pct"/>
          </w:tcPr>
          <w:p w:rsidR="00FA08C8" w:rsidRPr="00650D7A" w:rsidRDefault="00FA08C8" w:rsidP="00E448B1">
            <w:pPr>
              <w:jc w:val="both"/>
              <w:rPr>
                <w:iCs/>
                <w:sz w:val="20"/>
                <w:szCs w:val="22"/>
              </w:rPr>
            </w:pPr>
            <w:r w:rsidRPr="00650D7A">
              <w:rPr>
                <w:iCs/>
                <w:sz w:val="20"/>
                <w:szCs w:val="22"/>
              </w:rPr>
              <w:t>3.</w:t>
            </w:r>
          </w:p>
        </w:tc>
        <w:tc>
          <w:tcPr>
            <w:tcW w:w="1237" w:type="pct"/>
            <w:gridSpan w:val="2"/>
          </w:tcPr>
          <w:p w:rsidR="00FA08C8" w:rsidRPr="00650D7A" w:rsidRDefault="00FA08C8" w:rsidP="00E448B1">
            <w:pPr>
              <w:jc w:val="both"/>
              <w:rPr>
                <w:iCs/>
                <w:sz w:val="20"/>
                <w:szCs w:val="22"/>
              </w:rPr>
            </w:pPr>
            <w:r w:rsidRPr="00650D7A">
              <w:rPr>
                <w:iCs/>
                <w:sz w:val="20"/>
                <w:szCs w:val="22"/>
              </w:rPr>
              <w:t>Перекрытия:</w:t>
            </w:r>
          </w:p>
          <w:p w:rsidR="00FA08C8" w:rsidRPr="00650D7A" w:rsidRDefault="00FA08C8" w:rsidP="00E448B1">
            <w:pPr>
              <w:jc w:val="both"/>
              <w:rPr>
                <w:iCs/>
                <w:sz w:val="20"/>
                <w:szCs w:val="22"/>
              </w:rPr>
            </w:pPr>
            <w:r w:rsidRPr="00650D7A">
              <w:rPr>
                <w:iCs/>
                <w:sz w:val="20"/>
                <w:szCs w:val="22"/>
              </w:rPr>
              <w:t>чердачные</w:t>
            </w:r>
          </w:p>
          <w:p w:rsidR="00FA08C8" w:rsidRPr="00650D7A" w:rsidRDefault="00FA08C8" w:rsidP="00E448B1">
            <w:pPr>
              <w:jc w:val="both"/>
              <w:rPr>
                <w:iCs/>
                <w:sz w:val="20"/>
                <w:szCs w:val="22"/>
              </w:rPr>
            </w:pPr>
            <w:r w:rsidRPr="00650D7A">
              <w:rPr>
                <w:iCs/>
                <w:sz w:val="20"/>
                <w:szCs w:val="22"/>
              </w:rPr>
              <w:t>междуэтажные</w:t>
            </w:r>
          </w:p>
          <w:p w:rsidR="00FA08C8" w:rsidRPr="00650D7A" w:rsidRDefault="00FA08C8" w:rsidP="00E448B1">
            <w:pPr>
              <w:jc w:val="both"/>
              <w:rPr>
                <w:iCs/>
                <w:sz w:val="20"/>
                <w:szCs w:val="22"/>
              </w:rPr>
            </w:pPr>
            <w:r w:rsidRPr="00650D7A">
              <w:rPr>
                <w:iCs/>
                <w:sz w:val="20"/>
                <w:szCs w:val="22"/>
              </w:rPr>
              <w:t>подвальные</w:t>
            </w:r>
          </w:p>
        </w:tc>
        <w:tc>
          <w:tcPr>
            <w:tcW w:w="2205" w:type="pct"/>
          </w:tcPr>
          <w:p w:rsidR="00FA08C8" w:rsidRPr="00650D7A" w:rsidRDefault="00FA08C8" w:rsidP="00E448B1">
            <w:pPr>
              <w:jc w:val="both"/>
              <w:rPr>
                <w:iCs/>
                <w:sz w:val="20"/>
                <w:szCs w:val="22"/>
              </w:rPr>
            </w:pPr>
            <w:r w:rsidRPr="00650D7A">
              <w:rPr>
                <w:iCs/>
                <w:sz w:val="20"/>
                <w:szCs w:val="22"/>
              </w:rPr>
              <w:t>Железобетонные</w:t>
            </w:r>
          </w:p>
        </w:tc>
        <w:tc>
          <w:tcPr>
            <w:tcW w:w="1286" w:type="pct"/>
          </w:tcPr>
          <w:p w:rsidR="00FA08C8" w:rsidRPr="00650D7A" w:rsidRDefault="00FA08C8" w:rsidP="00E448B1">
            <w:pPr>
              <w:jc w:val="both"/>
              <w:rPr>
                <w:iCs/>
                <w:sz w:val="20"/>
                <w:szCs w:val="22"/>
              </w:rPr>
            </w:pPr>
            <w:r w:rsidRPr="00650D7A">
              <w:rPr>
                <w:iCs/>
                <w:sz w:val="20"/>
                <w:szCs w:val="22"/>
              </w:rPr>
              <w:t>удовлетворительно</w:t>
            </w:r>
          </w:p>
        </w:tc>
      </w:tr>
      <w:tr w:rsidR="00FA08C8" w:rsidRPr="00650D7A" w:rsidTr="00E448B1">
        <w:trPr>
          <w:trHeight w:val="20"/>
        </w:trPr>
        <w:tc>
          <w:tcPr>
            <w:tcW w:w="272" w:type="pct"/>
          </w:tcPr>
          <w:p w:rsidR="00FA08C8" w:rsidRPr="00650D7A" w:rsidRDefault="00FA08C8" w:rsidP="00E448B1">
            <w:pPr>
              <w:jc w:val="both"/>
              <w:rPr>
                <w:iCs/>
                <w:sz w:val="20"/>
                <w:szCs w:val="22"/>
              </w:rPr>
            </w:pPr>
            <w:r w:rsidRPr="00650D7A">
              <w:rPr>
                <w:iCs/>
                <w:sz w:val="20"/>
                <w:szCs w:val="22"/>
              </w:rPr>
              <w:t>4.</w:t>
            </w:r>
          </w:p>
        </w:tc>
        <w:tc>
          <w:tcPr>
            <w:tcW w:w="1237" w:type="pct"/>
            <w:gridSpan w:val="2"/>
          </w:tcPr>
          <w:p w:rsidR="00FA08C8" w:rsidRPr="00650D7A" w:rsidRDefault="00FA08C8" w:rsidP="00E448B1">
            <w:pPr>
              <w:jc w:val="both"/>
              <w:rPr>
                <w:iCs/>
                <w:sz w:val="20"/>
                <w:szCs w:val="22"/>
              </w:rPr>
            </w:pPr>
            <w:r w:rsidRPr="00650D7A">
              <w:rPr>
                <w:iCs/>
                <w:sz w:val="20"/>
                <w:szCs w:val="22"/>
              </w:rPr>
              <w:t>Крыша</w:t>
            </w:r>
          </w:p>
        </w:tc>
        <w:tc>
          <w:tcPr>
            <w:tcW w:w="2205" w:type="pct"/>
          </w:tcPr>
          <w:p w:rsidR="00FA08C8" w:rsidRPr="00650D7A" w:rsidRDefault="00FA08C8" w:rsidP="00E448B1">
            <w:pPr>
              <w:jc w:val="both"/>
              <w:rPr>
                <w:iCs/>
                <w:sz w:val="20"/>
                <w:szCs w:val="22"/>
              </w:rPr>
            </w:pPr>
            <w:proofErr w:type="spellStart"/>
            <w:r w:rsidRPr="00650D7A">
              <w:rPr>
                <w:iCs/>
                <w:sz w:val="20"/>
                <w:szCs w:val="22"/>
              </w:rPr>
              <w:t>Металлочерепица</w:t>
            </w:r>
            <w:proofErr w:type="spellEnd"/>
            <w:r w:rsidRPr="00650D7A">
              <w:rPr>
                <w:iCs/>
                <w:sz w:val="20"/>
                <w:szCs w:val="22"/>
              </w:rPr>
              <w:t xml:space="preserve"> по деревянным стропилам</w:t>
            </w:r>
          </w:p>
        </w:tc>
        <w:tc>
          <w:tcPr>
            <w:tcW w:w="1286" w:type="pct"/>
          </w:tcPr>
          <w:p w:rsidR="00FA08C8" w:rsidRPr="00650D7A" w:rsidRDefault="00FA08C8" w:rsidP="00E448B1">
            <w:pPr>
              <w:jc w:val="both"/>
              <w:rPr>
                <w:iCs/>
                <w:sz w:val="20"/>
                <w:szCs w:val="22"/>
              </w:rPr>
            </w:pPr>
            <w:r w:rsidRPr="00650D7A">
              <w:rPr>
                <w:iCs/>
                <w:sz w:val="20"/>
                <w:szCs w:val="22"/>
              </w:rPr>
              <w:t>удовлетворительно</w:t>
            </w:r>
          </w:p>
        </w:tc>
      </w:tr>
      <w:tr w:rsidR="00FA08C8" w:rsidRPr="00650D7A" w:rsidTr="00E448B1">
        <w:trPr>
          <w:trHeight w:val="20"/>
        </w:trPr>
        <w:tc>
          <w:tcPr>
            <w:tcW w:w="272" w:type="pct"/>
          </w:tcPr>
          <w:p w:rsidR="00FA08C8" w:rsidRPr="00650D7A" w:rsidRDefault="00FA08C8" w:rsidP="00E448B1">
            <w:pPr>
              <w:jc w:val="both"/>
              <w:rPr>
                <w:iCs/>
                <w:sz w:val="20"/>
                <w:szCs w:val="22"/>
              </w:rPr>
            </w:pPr>
            <w:r w:rsidRPr="00650D7A">
              <w:rPr>
                <w:iCs/>
                <w:sz w:val="20"/>
                <w:szCs w:val="22"/>
              </w:rPr>
              <w:t>5.</w:t>
            </w:r>
          </w:p>
        </w:tc>
        <w:tc>
          <w:tcPr>
            <w:tcW w:w="1237" w:type="pct"/>
            <w:gridSpan w:val="2"/>
          </w:tcPr>
          <w:p w:rsidR="00FA08C8" w:rsidRPr="00650D7A" w:rsidRDefault="00FA08C8" w:rsidP="00E448B1">
            <w:pPr>
              <w:jc w:val="both"/>
              <w:rPr>
                <w:iCs/>
                <w:sz w:val="20"/>
                <w:szCs w:val="22"/>
              </w:rPr>
            </w:pPr>
            <w:r w:rsidRPr="00650D7A">
              <w:rPr>
                <w:iCs/>
                <w:sz w:val="20"/>
                <w:szCs w:val="22"/>
              </w:rPr>
              <w:t>Полы</w:t>
            </w:r>
          </w:p>
        </w:tc>
        <w:tc>
          <w:tcPr>
            <w:tcW w:w="2205" w:type="pct"/>
          </w:tcPr>
          <w:p w:rsidR="00FA08C8" w:rsidRPr="00650D7A" w:rsidRDefault="00FA08C8" w:rsidP="00E448B1">
            <w:pPr>
              <w:jc w:val="both"/>
              <w:rPr>
                <w:iCs/>
                <w:sz w:val="20"/>
                <w:szCs w:val="22"/>
              </w:rPr>
            </w:pPr>
            <w:proofErr w:type="spellStart"/>
            <w:r w:rsidRPr="00650D7A">
              <w:rPr>
                <w:iCs/>
                <w:sz w:val="20"/>
                <w:szCs w:val="22"/>
              </w:rPr>
              <w:t>Ламинат</w:t>
            </w:r>
            <w:proofErr w:type="spellEnd"/>
            <w:r w:rsidRPr="00650D7A">
              <w:rPr>
                <w:iCs/>
                <w:sz w:val="20"/>
                <w:szCs w:val="22"/>
              </w:rPr>
              <w:t>, бетон, керамическая напольная плитка</w:t>
            </w:r>
          </w:p>
        </w:tc>
        <w:tc>
          <w:tcPr>
            <w:tcW w:w="1286" w:type="pct"/>
          </w:tcPr>
          <w:p w:rsidR="00FA08C8" w:rsidRPr="00650D7A" w:rsidRDefault="00FA08C8" w:rsidP="00E448B1">
            <w:pPr>
              <w:jc w:val="both"/>
              <w:rPr>
                <w:iCs/>
                <w:sz w:val="20"/>
                <w:szCs w:val="22"/>
              </w:rPr>
            </w:pPr>
            <w:r w:rsidRPr="00650D7A">
              <w:rPr>
                <w:iCs/>
                <w:sz w:val="20"/>
                <w:szCs w:val="22"/>
              </w:rPr>
              <w:t>удовлетворительно</w:t>
            </w:r>
          </w:p>
        </w:tc>
      </w:tr>
      <w:tr w:rsidR="00FA08C8" w:rsidRPr="00650D7A" w:rsidTr="00E448B1">
        <w:trPr>
          <w:trHeight w:val="20"/>
        </w:trPr>
        <w:tc>
          <w:tcPr>
            <w:tcW w:w="272" w:type="pct"/>
            <w:vMerge w:val="restart"/>
          </w:tcPr>
          <w:p w:rsidR="00FA08C8" w:rsidRPr="00650D7A" w:rsidRDefault="00FA08C8" w:rsidP="00E448B1">
            <w:pPr>
              <w:jc w:val="both"/>
              <w:rPr>
                <w:iCs/>
                <w:sz w:val="20"/>
                <w:szCs w:val="22"/>
              </w:rPr>
            </w:pPr>
            <w:r w:rsidRPr="00650D7A">
              <w:rPr>
                <w:iCs/>
                <w:sz w:val="20"/>
                <w:szCs w:val="22"/>
              </w:rPr>
              <w:t>6.</w:t>
            </w:r>
          </w:p>
        </w:tc>
        <w:tc>
          <w:tcPr>
            <w:tcW w:w="571" w:type="pct"/>
            <w:vMerge w:val="restart"/>
          </w:tcPr>
          <w:p w:rsidR="00FA08C8" w:rsidRPr="00650D7A" w:rsidRDefault="00FA08C8" w:rsidP="00E448B1">
            <w:pPr>
              <w:jc w:val="both"/>
              <w:rPr>
                <w:iCs/>
                <w:sz w:val="20"/>
                <w:szCs w:val="22"/>
              </w:rPr>
            </w:pPr>
            <w:r w:rsidRPr="00650D7A">
              <w:rPr>
                <w:iCs/>
                <w:sz w:val="20"/>
                <w:szCs w:val="22"/>
              </w:rPr>
              <w:t>Проемы</w:t>
            </w:r>
          </w:p>
          <w:p w:rsidR="00FA08C8" w:rsidRPr="00650D7A" w:rsidRDefault="00FA08C8" w:rsidP="00E448B1">
            <w:pPr>
              <w:jc w:val="both"/>
              <w:rPr>
                <w:iCs/>
                <w:sz w:val="20"/>
                <w:szCs w:val="22"/>
              </w:rPr>
            </w:pPr>
          </w:p>
        </w:tc>
        <w:tc>
          <w:tcPr>
            <w:tcW w:w="666" w:type="pct"/>
          </w:tcPr>
          <w:p w:rsidR="00FA08C8" w:rsidRPr="00650D7A" w:rsidRDefault="00FA08C8" w:rsidP="00E448B1">
            <w:pPr>
              <w:jc w:val="both"/>
              <w:rPr>
                <w:iCs/>
                <w:sz w:val="20"/>
                <w:szCs w:val="22"/>
              </w:rPr>
            </w:pPr>
            <w:r w:rsidRPr="00650D7A">
              <w:rPr>
                <w:iCs/>
                <w:sz w:val="20"/>
                <w:szCs w:val="22"/>
              </w:rPr>
              <w:t>окна</w:t>
            </w:r>
          </w:p>
          <w:p w:rsidR="00FA08C8" w:rsidRPr="00650D7A" w:rsidRDefault="00FA08C8" w:rsidP="00E448B1">
            <w:pPr>
              <w:jc w:val="both"/>
              <w:rPr>
                <w:iCs/>
                <w:sz w:val="20"/>
                <w:szCs w:val="22"/>
              </w:rPr>
            </w:pPr>
          </w:p>
        </w:tc>
        <w:tc>
          <w:tcPr>
            <w:tcW w:w="2205" w:type="pct"/>
          </w:tcPr>
          <w:p w:rsidR="00FA08C8" w:rsidRPr="00650D7A" w:rsidRDefault="00FA08C8" w:rsidP="00E448B1">
            <w:pPr>
              <w:jc w:val="both"/>
              <w:rPr>
                <w:iCs/>
                <w:sz w:val="20"/>
                <w:szCs w:val="22"/>
              </w:rPr>
            </w:pPr>
            <w:r w:rsidRPr="00650D7A">
              <w:rPr>
                <w:iCs/>
                <w:sz w:val="20"/>
                <w:szCs w:val="22"/>
              </w:rPr>
              <w:t xml:space="preserve">Пакеты ПВХ с </w:t>
            </w:r>
            <w:proofErr w:type="gramStart"/>
            <w:r w:rsidRPr="00650D7A">
              <w:rPr>
                <w:iCs/>
                <w:sz w:val="20"/>
                <w:szCs w:val="22"/>
              </w:rPr>
              <w:t>двухкамерным</w:t>
            </w:r>
            <w:proofErr w:type="gramEnd"/>
            <w:r w:rsidRPr="00650D7A">
              <w:rPr>
                <w:iCs/>
                <w:sz w:val="20"/>
                <w:szCs w:val="22"/>
              </w:rPr>
              <w:t xml:space="preserve"> </w:t>
            </w:r>
            <w:proofErr w:type="spellStart"/>
            <w:r w:rsidRPr="00650D7A">
              <w:rPr>
                <w:iCs/>
                <w:sz w:val="20"/>
                <w:szCs w:val="22"/>
              </w:rPr>
              <w:t>остекленением</w:t>
            </w:r>
            <w:proofErr w:type="spellEnd"/>
          </w:p>
        </w:tc>
        <w:tc>
          <w:tcPr>
            <w:tcW w:w="1286" w:type="pct"/>
            <w:vMerge w:val="restart"/>
          </w:tcPr>
          <w:p w:rsidR="00FA08C8" w:rsidRPr="00650D7A" w:rsidRDefault="00FA08C8" w:rsidP="00E448B1">
            <w:pPr>
              <w:jc w:val="both"/>
              <w:rPr>
                <w:iCs/>
                <w:sz w:val="20"/>
                <w:szCs w:val="22"/>
              </w:rPr>
            </w:pPr>
            <w:r w:rsidRPr="00650D7A">
              <w:rPr>
                <w:iCs/>
                <w:sz w:val="20"/>
                <w:szCs w:val="22"/>
              </w:rPr>
              <w:t>удовлетворительно</w:t>
            </w:r>
          </w:p>
        </w:tc>
      </w:tr>
      <w:tr w:rsidR="00FA08C8" w:rsidRPr="00650D7A" w:rsidTr="00E448B1">
        <w:trPr>
          <w:trHeight w:val="20"/>
        </w:trPr>
        <w:tc>
          <w:tcPr>
            <w:tcW w:w="272" w:type="pct"/>
            <w:vMerge/>
          </w:tcPr>
          <w:p w:rsidR="00FA08C8" w:rsidRPr="00650D7A" w:rsidRDefault="00FA08C8" w:rsidP="00E448B1">
            <w:pPr>
              <w:jc w:val="both"/>
              <w:rPr>
                <w:iCs/>
                <w:sz w:val="20"/>
                <w:szCs w:val="22"/>
              </w:rPr>
            </w:pPr>
          </w:p>
        </w:tc>
        <w:tc>
          <w:tcPr>
            <w:tcW w:w="571" w:type="pct"/>
            <w:vMerge/>
          </w:tcPr>
          <w:p w:rsidR="00FA08C8" w:rsidRPr="00650D7A" w:rsidRDefault="00FA08C8" w:rsidP="00E448B1">
            <w:pPr>
              <w:jc w:val="both"/>
              <w:rPr>
                <w:iCs/>
                <w:sz w:val="20"/>
                <w:szCs w:val="22"/>
              </w:rPr>
            </w:pPr>
          </w:p>
        </w:tc>
        <w:tc>
          <w:tcPr>
            <w:tcW w:w="666" w:type="pct"/>
          </w:tcPr>
          <w:p w:rsidR="00FA08C8" w:rsidRPr="00650D7A" w:rsidRDefault="00FA08C8" w:rsidP="00E448B1">
            <w:pPr>
              <w:spacing w:after="200" w:line="276" w:lineRule="auto"/>
              <w:rPr>
                <w:iCs/>
                <w:sz w:val="20"/>
                <w:szCs w:val="22"/>
              </w:rPr>
            </w:pPr>
            <w:r w:rsidRPr="00650D7A">
              <w:rPr>
                <w:iCs/>
                <w:sz w:val="20"/>
                <w:szCs w:val="22"/>
              </w:rPr>
              <w:t>двери</w:t>
            </w:r>
          </w:p>
        </w:tc>
        <w:tc>
          <w:tcPr>
            <w:tcW w:w="2205" w:type="pct"/>
          </w:tcPr>
          <w:p w:rsidR="00FA08C8" w:rsidRPr="00650D7A" w:rsidRDefault="00FA08C8" w:rsidP="00E448B1">
            <w:pPr>
              <w:jc w:val="both"/>
              <w:rPr>
                <w:iCs/>
                <w:sz w:val="20"/>
                <w:szCs w:val="22"/>
              </w:rPr>
            </w:pPr>
            <w:r w:rsidRPr="00650D7A">
              <w:rPr>
                <w:iCs/>
                <w:sz w:val="20"/>
                <w:szCs w:val="22"/>
              </w:rPr>
              <w:t>Металлические утепленные, деревянные филёнчатые</w:t>
            </w:r>
          </w:p>
        </w:tc>
        <w:tc>
          <w:tcPr>
            <w:tcW w:w="1286" w:type="pct"/>
            <w:vMerge/>
          </w:tcPr>
          <w:p w:rsidR="00FA08C8" w:rsidRPr="00650D7A" w:rsidRDefault="00FA08C8" w:rsidP="00E448B1">
            <w:pPr>
              <w:jc w:val="both"/>
              <w:rPr>
                <w:iCs/>
                <w:sz w:val="20"/>
                <w:szCs w:val="22"/>
              </w:rPr>
            </w:pPr>
          </w:p>
        </w:tc>
      </w:tr>
      <w:tr w:rsidR="00FA08C8" w:rsidRPr="00650D7A" w:rsidTr="00E448B1">
        <w:trPr>
          <w:trHeight w:val="20"/>
        </w:trPr>
        <w:tc>
          <w:tcPr>
            <w:tcW w:w="272" w:type="pct"/>
            <w:vMerge w:val="restart"/>
          </w:tcPr>
          <w:p w:rsidR="00FA08C8" w:rsidRPr="00650D7A" w:rsidRDefault="00FA08C8" w:rsidP="00E448B1">
            <w:pPr>
              <w:jc w:val="both"/>
              <w:rPr>
                <w:iCs/>
                <w:sz w:val="20"/>
                <w:szCs w:val="22"/>
              </w:rPr>
            </w:pPr>
            <w:r w:rsidRPr="00650D7A">
              <w:rPr>
                <w:iCs/>
                <w:sz w:val="20"/>
                <w:szCs w:val="22"/>
              </w:rPr>
              <w:t>7.</w:t>
            </w:r>
          </w:p>
        </w:tc>
        <w:tc>
          <w:tcPr>
            <w:tcW w:w="571" w:type="pct"/>
            <w:vMerge w:val="restart"/>
          </w:tcPr>
          <w:p w:rsidR="00FA08C8" w:rsidRPr="00650D7A" w:rsidRDefault="00FA08C8" w:rsidP="00E448B1">
            <w:pPr>
              <w:jc w:val="both"/>
              <w:rPr>
                <w:iCs/>
                <w:sz w:val="20"/>
                <w:szCs w:val="22"/>
              </w:rPr>
            </w:pPr>
            <w:r w:rsidRPr="00650D7A">
              <w:rPr>
                <w:iCs/>
                <w:sz w:val="20"/>
                <w:szCs w:val="22"/>
              </w:rPr>
              <w:t>Отделка</w:t>
            </w:r>
          </w:p>
        </w:tc>
        <w:tc>
          <w:tcPr>
            <w:tcW w:w="666" w:type="pct"/>
          </w:tcPr>
          <w:p w:rsidR="00FA08C8" w:rsidRPr="00650D7A" w:rsidRDefault="00FA08C8" w:rsidP="00E448B1">
            <w:pPr>
              <w:jc w:val="both"/>
              <w:rPr>
                <w:iCs/>
                <w:sz w:val="20"/>
                <w:szCs w:val="22"/>
              </w:rPr>
            </w:pPr>
            <w:r w:rsidRPr="00650D7A">
              <w:rPr>
                <w:iCs/>
                <w:sz w:val="20"/>
                <w:szCs w:val="22"/>
              </w:rPr>
              <w:t>внутренняя</w:t>
            </w:r>
          </w:p>
        </w:tc>
        <w:tc>
          <w:tcPr>
            <w:tcW w:w="2205" w:type="pct"/>
          </w:tcPr>
          <w:p w:rsidR="00FA08C8" w:rsidRPr="00650D7A" w:rsidRDefault="00FA08C8" w:rsidP="00E448B1">
            <w:pPr>
              <w:jc w:val="both"/>
              <w:rPr>
                <w:iCs/>
                <w:sz w:val="20"/>
                <w:szCs w:val="22"/>
              </w:rPr>
            </w:pPr>
            <w:r w:rsidRPr="00650D7A">
              <w:rPr>
                <w:iCs/>
                <w:sz w:val="20"/>
                <w:szCs w:val="22"/>
              </w:rPr>
              <w:t>Штукатурка, окраска, обои, керамическая  глазурованная</w:t>
            </w:r>
          </w:p>
        </w:tc>
        <w:tc>
          <w:tcPr>
            <w:tcW w:w="1286" w:type="pct"/>
            <w:vMerge w:val="restart"/>
          </w:tcPr>
          <w:p w:rsidR="00FA08C8" w:rsidRPr="00650D7A" w:rsidRDefault="00FA08C8" w:rsidP="00E448B1">
            <w:pPr>
              <w:jc w:val="both"/>
              <w:rPr>
                <w:iCs/>
                <w:sz w:val="20"/>
                <w:szCs w:val="22"/>
              </w:rPr>
            </w:pPr>
            <w:r w:rsidRPr="00650D7A">
              <w:rPr>
                <w:iCs/>
                <w:sz w:val="20"/>
                <w:szCs w:val="22"/>
              </w:rPr>
              <w:t>удовлетворительно</w:t>
            </w:r>
          </w:p>
        </w:tc>
      </w:tr>
      <w:tr w:rsidR="00FA08C8" w:rsidRPr="00650D7A" w:rsidTr="00E448B1">
        <w:trPr>
          <w:trHeight w:val="20"/>
        </w:trPr>
        <w:tc>
          <w:tcPr>
            <w:tcW w:w="272" w:type="pct"/>
            <w:vMerge/>
            <w:tcBorders>
              <w:bottom w:val="single" w:sz="4" w:space="0" w:color="auto"/>
            </w:tcBorders>
          </w:tcPr>
          <w:p w:rsidR="00FA08C8" w:rsidRPr="00650D7A" w:rsidRDefault="00FA08C8" w:rsidP="00E448B1">
            <w:pPr>
              <w:jc w:val="both"/>
              <w:rPr>
                <w:iCs/>
                <w:sz w:val="20"/>
                <w:szCs w:val="22"/>
              </w:rPr>
            </w:pPr>
          </w:p>
        </w:tc>
        <w:tc>
          <w:tcPr>
            <w:tcW w:w="571" w:type="pct"/>
            <w:vMerge/>
            <w:tcBorders>
              <w:bottom w:val="single" w:sz="4" w:space="0" w:color="auto"/>
            </w:tcBorders>
          </w:tcPr>
          <w:p w:rsidR="00FA08C8" w:rsidRPr="00650D7A" w:rsidRDefault="00FA08C8" w:rsidP="00E448B1">
            <w:pPr>
              <w:jc w:val="both"/>
              <w:rPr>
                <w:iCs/>
                <w:sz w:val="20"/>
                <w:szCs w:val="22"/>
              </w:rPr>
            </w:pPr>
          </w:p>
        </w:tc>
        <w:tc>
          <w:tcPr>
            <w:tcW w:w="666" w:type="pct"/>
            <w:tcBorders>
              <w:bottom w:val="single" w:sz="4" w:space="0" w:color="auto"/>
            </w:tcBorders>
          </w:tcPr>
          <w:p w:rsidR="00FA08C8" w:rsidRPr="00650D7A" w:rsidRDefault="00FA08C8" w:rsidP="00E448B1">
            <w:pPr>
              <w:spacing w:after="200" w:line="276" w:lineRule="auto"/>
              <w:rPr>
                <w:iCs/>
                <w:sz w:val="20"/>
                <w:szCs w:val="22"/>
              </w:rPr>
            </w:pPr>
            <w:r w:rsidRPr="00650D7A">
              <w:rPr>
                <w:iCs/>
                <w:sz w:val="20"/>
                <w:szCs w:val="22"/>
              </w:rPr>
              <w:t>наружная</w:t>
            </w:r>
          </w:p>
        </w:tc>
        <w:tc>
          <w:tcPr>
            <w:tcW w:w="2205" w:type="pct"/>
            <w:tcBorders>
              <w:bottom w:val="single" w:sz="4" w:space="0" w:color="auto"/>
            </w:tcBorders>
          </w:tcPr>
          <w:p w:rsidR="00FA08C8" w:rsidRPr="00650D7A" w:rsidRDefault="00FA08C8" w:rsidP="00E448B1">
            <w:pPr>
              <w:jc w:val="both"/>
              <w:rPr>
                <w:iCs/>
                <w:sz w:val="20"/>
                <w:szCs w:val="22"/>
              </w:rPr>
            </w:pPr>
            <w:r w:rsidRPr="00650D7A">
              <w:rPr>
                <w:iCs/>
                <w:sz w:val="20"/>
                <w:szCs w:val="22"/>
              </w:rPr>
              <w:t xml:space="preserve">Расшивка швов,  окраска, облицовочная </w:t>
            </w:r>
            <w:proofErr w:type="spellStart"/>
            <w:r w:rsidRPr="00650D7A">
              <w:rPr>
                <w:iCs/>
                <w:sz w:val="20"/>
                <w:szCs w:val="22"/>
              </w:rPr>
              <w:t>керамогранитная</w:t>
            </w:r>
            <w:proofErr w:type="spellEnd"/>
          </w:p>
        </w:tc>
        <w:tc>
          <w:tcPr>
            <w:tcW w:w="1286" w:type="pct"/>
            <w:vMerge/>
            <w:tcBorders>
              <w:bottom w:val="single" w:sz="4" w:space="0" w:color="auto"/>
            </w:tcBorders>
          </w:tcPr>
          <w:p w:rsidR="00FA08C8" w:rsidRPr="00650D7A" w:rsidRDefault="00FA08C8" w:rsidP="00E448B1">
            <w:pPr>
              <w:jc w:val="both"/>
              <w:rPr>
                <w:iCs/>
                <w:sz w:val="20"/>
                <w:szCs w:val="22"/>
              </w:rPr>
            </w:pPr>
          </w:p>
        </w:tc>
      </w:tr>
      <w:tr w:rsidR="00FA08C8" w:rsidRPr="00650D7A" w:rsidTr="00E448B1">
        <w:trPr>
          <w:trHeight w:val="20"/>
        </w:trPr>
        <w:tc>
          <w:tcPr>
            <w:tcW w:w="272" w:type="pct"/>
          </w:tcPr>
          <w:p w:rsidR="00FA08C8" w:rsidRPr="00650D7A" w:rsidRDefault="00FA08C8" w:rsidP="00E448B1">
            <w:pPr>
              <w:jc w:val="both"/>
              <w:rPr>
                <w:iCs/>
                <w:sz w:val="20"/>
                <w:szCs w:val="22"/>
              </w:rPr>
            </w:pPr>
            <w:r w:rsidRPr="00650D7A">
              <w:rPr>
                <w:iCs/>
                <w:sz w:val="20"/>
                <w:szCs w:val="22"/>
              </w:rPr>
              <w:t>8.</w:t>
            </w:r>
          </w:p>
        </w:tc>
        <w:tc>
          <w:tcPr>
            <w:tcW w:w="1237" w:type="pct"/>
            <w:gridSpan w:val="2"/>
          </w:tcPr>
          <w:p w:rsidR="00FA08C8" w:rsidRPr="00650D7A" w:rsidRDefault="00FA08C8" w:rsidP="00E448B1">
            <w:pPr>
              <w:jc w:val="both"/>
              <w:rPr>
                <w:iCs/>
                <w:sz w:val="20"/>
                <w:szCs w:val="22"/>
              </w:rPr>
            </w:pPr>
            <w:r w:rsidRPr="00650D7A">
              <w:rPr>
                <w:iCs/>
                <w:sz w:val="20"/>
                <w:szCs w:val="22"/>
              </w:rPr>
              <w:t>Наличие благоустройства</w:t>
            </w:r>
          </w:p>
        </w:tc>
        <w:tc>
          <w:tcPr>
            <w:tcW w:w="2205" w:type="pct"/>
          </w:tcPr>
          <w:p w:rsidR="00FA08C8" w:rsidRPr="00650D7A" w:rsidRDefault="00FA08C8" w:rsidP="00E448B1">
            <w:pPr>
              <w:jc w:val="both"/>
              <w:rPr>
                <w:iCs/>
                <w:sz w:val="20"/>
                <w:szCs w:val="22"/>
              </w:rPr>
            </w:pPr>
            <w:proofErr w:type="gramStart"/>
            <w:r w:rsidRPr="00650D7A">
              <w:rPr>
                <w:iCs/>
                <w:sz w:val="20"/>
                <w:szCs w:val="22"/>
              </w:rPr>
              <w:t>Водопровод, канализация, центральное отопление, горячее водоснабжение, вентиляция, напольные электроплиты, электроснабжение, ванны</w:t>
            </w:r>
            <w:proofErr w:type="gramEnd"/>
          </w:p>
        </w:tc>
        <w:tc>
          <w:tcPr>
            <w:tcW w:w="1286" w:type="pct"/>
          </w:tcPr>
          <w:p w:rsidR="00FA08C8" w:rsidRPr="00650D7A" w:rsidRDefault="00FA08C8" w:rsidP="00E448B1">
            <w:pPr>
              <w:jc w:val="both"/>
              <w:rPr>
                <w:iCs/>
                <w:sz w:val="20"/>
                <w:szCs w:val="22"/>
              </w:rPr>
            </w:pPr>
            <w:r w:rsidRPr="00650D7A">
              <w:rPr>
                <w:iCs/>
                <w:sz w:val="20"/>
                <w:szCs w:val="22"/>
              </w:rPr>
              <w:t>удовлетворительно</w:t>
            </w:r>
          </w:p>
        </w:tc>
      </w:tr>
      <w:tr w:rsidR="00FA08C8" w:rsidRPr="00650D7A" w:rsidTr="00E448B1">
        <w:trPr>
          <w:trHeight w:val="20"/>
        </w:trPr>
        <w:tc>
          <w:tcPr>
            <w:tcW w:w="272" w:type="pct"/>
          </w:tcPr>
          <w:p w:rsidR="00FA08C8" w:rsidRPr="00650D7A" w:rsidRDefault="00FA08C8" w:rsidP="00E448B1">
            <w:pPr>
              <w:jc w:val="both"/>
              <w:rPr>
                <w:iCs/>
                <w:sz w:val="20"/>
                <w:szCs w:val="22"/>
              </w:rPr>
            </w:pPr>
            <w:r w:rsidRPr="00650D7A">
              <w:rPr>
                <w:iCs/>
                <w:sz w:val="20"/>
                <w:szCs w:val="22"/>
              </w:rPr>
              <w:t>9.</w:t>
            </w:r>
          </w:p>
        </w:tc>
        <w:tc>
          <w:tcPr>
            <w:tcW w:w="1237" w:type="pct"/>
            <w:gridSpan w:val="2"/>
          </w:tcPr>
          <w:p w:rsidR="00FA08C8" w:rsidRPr="00650D7A" w:rsidRDefault="00FA08C8" w:rsidP="00E448B1">
            <w:pPr>
              <w:jc w:val="both"/>
              <w:rPr>
                <w:iCs/>
                <w:sz w:val="20"/>
                <w:szCs w:val="22"/>
              </w:rPr>
            </w:pPr>
            <w:r w:rsidRPr="00650D7A">
              <w:rPr>
                <w:iCs/>
                <w:sz w:val="20"/>
                <w:szCs w:val="22"/>
              </w:rPr>
              <w:t>Крыльца, лестницы и пр.</w:t>
            </w:r>
          </w:p>
        </w:tc>
        <w:tc>
          <w:tcPr>
            <w:tcW w:w="2205" w:type="pct"/>
          </w:tcPr>
          <w:p w:rsidR="00FA08C8" w:rsidRPr="00650D7A" w:rsidRDefault="00FA08C8" w:rsidP="00E448B1">
            <w:pPr>
              <w:jc w:val="both"/>
              <w:rPr>
                <w:iCs/>
                <w:sz w:val="20"/>
                <w:szCs w:val="22"/>
              </w:rPr>
            </w:pPr>
            <w:proofErr w:type="spellStart"/>
            <w:r w:rsidRPr="00650D7A">
              <w:rPr>
                <w:iCs/>
                <w:sz w:val="20"/>
                <w:szCs w:val="22"/>
              </w:rPr>
              <w:t>Отмостка</w:t>
            </w:r>
            <w:proofErr w:type="spellEnd"/>
            <w:r w:rsidRPr="00650D7A">
              <w:rPr>
                <w:iCs/>
                <w:sz w:val="20"/>
                <w:szCs w:val="22"/>
              </w:rPr>
              <w:t xml:space="preserve">, монолитные бетонные </w:t>
            </w:r>
            <w:proofErr w:type="spellStart"/>
            <w:r w:rsidRPr="00650D7A">
              <w:rPr>
                <w:iCs/>
                <w:sz w:val="20"/>
                <w:szCs w:val="22"/>
              </w:rPr>
              <w:t>крыльцамс</w:t>
            </w:r>
            <w:proofErr w:type="spellEnd"/>
            <w:r w:rsidRPr="00650D7A">
              <w:rPr>
                <w:iCs/>
                <w:sz w:val="20"/>
                <w:szCs w:val="22"/>
              </w:rPr>
              <w:t xml:space="preserve"> пандусом, входы в подвал</w:t>
            </w:r>
          </w:p>
        </w:tc>
        <w:tc>
          <w:tcPr>
            <w:tcW w:w="1286" w:type="pct"/>
          </w:tcPr>
          <w:p w:rsidR="00FA08C8" w:rsidRPr="00650D7A" w:rsidRDefault="00FA08C8" w:rsidP="00E448B1">
            <w:pPr>
              <w:rPr>
                <w:sz w:val="20"/>
                <w:szCs w:val="22"/>
              </w:rPr>
            </w:pPr>
            <w:r w:rsidRPr="00650D7A">
              <w:rPr>
                <w:iCs/>
                <w:sz w:val="20"/>
                <w:szCs w:val="22"/>
              </w:rPr>
              <w:t>удовлетворительно</w:t>
            </w:r>
          </w:p>
        </w:tc>
      </w:tr>
      <w:tr w:rsidR="00FA08C8" w:rsidRPr="00650D7A" w:rsidTr="00E448B1">
        <w:trPr>
          <w:trHeight w:val="20"/>
        </w:trPr>
        <w:tc>
          <w:tcPr>
            <w:tcW w:w="272" w:type="pct"/>
          </w:tcPr>
          <w:p w:rsidR="00FA08C8" w:rsidRPr="00650D7A" w:rsidRDefault="00FA08C8" w:rsidP="00E448B1">
            <w:pPr>
              <w:ind w:firstLine="709"/>
              <w:jc w:val="both"/>
              <w:rPr>
                <w:iCs/>
                <w:sz w:val="20"/>
                <w:szCs w:val="22"/>
              </w:rPr>
            </w:pPr>
            <w:r w:rsidRPr="00650D7A">
              <w:rPr>
                <w:iCs/>
                <w:sz w:val="20"/>
                <w:szCs w:val="22"/>
              </w:rPr>
              <w:t>110.</w:t>
            </w:r>
          </w:p>
        </w:tc>
        <w:tc>
          <w:tcPr>
            <w:tcW w:w="1237" w:type="pct"/>
            <w:gridSpan w:val="2"/>
          </w:tcPr>
          <w:p w:rsidR="00FA08C8" w:rsidRPr="00650D7A" w:rsidRDefault="00FA08C8" w:rsidP="00E448B1">
            <w:pPr>
              <w:jc w:val="both"/>
              <w:rPr>
                <w:iCs/>
                <w:sz w:val="20"/>
                <w:szCs w:val="22"/>
              </w:rPr>
            </w:pPr>
            <w:r w:rsidRPr="00650D7A">
              <w:rPr>
                <w:iCs/>
                <w:sz w:val="20"/>
                <w:szCs w:val="22"/>
              </w:rPr>
              <w:t>Тамбур</w:t>
            </w:r>
          </w:p>
        </w:tc>
        <w:tc>
          <w:tcPr>
            <w:tcW w:w="2205" w:type="pct"/>
          </w:tcPr>
          <w:p w:rsidR="00FA08C8" w:rsidRPr="00650D7A" w:rsidRDefault="00FA08C8" w:rsidP="00E448B1">
            <w:pPr>
              <w:jc w:val="both"/>
              <w:rPr>
                <w:iCs/>
                <w:sz w:val="20"/>
                <w:szCs w:val="22"/>
              </w:rPr>
            </w:pPr>
            <w:proofErr w:type="gramStart"/>
            <w:r w:rsidRPr="00650D7A">
              <w:rPr>
                <w:iCs/>
                <w:sz w:val="20"/>
                <w:szCs w:val="22"/>
              </w:rPr>
              <w:t xml:space="preserve">Фундамент - ленточный монолитный бетон; покрытие – ж/б плита; проёмы – металлическая дверь; внутренняя  - штукатурка, затирка, окраска, отделка, расшивка швов, электричество, крыльцо – монолитная </w:t>
            </w:r>
            <w:proofErr w:type="spellStart"/>
            <w:r w:rsidRPr="00650D7A">
              <w:rPr>
                <w:iCs/>
                <w:sz w:val="20"/>
                <w:szCs w:val="22"/>
              </w:rPr>
              <w:t>отмостка</w:t>
            </w:r>
            <w:proofErr w:type="spellEnd"/>
            <w:proofErr w:type="gramEnd"/>
          </w:p>
        </w:tc>
        <w:tc>
          <w:tcPr>
            <w:tcW w:w="1286" w:type="pct"/>
          </w:tcPr>
          <w:p w:rsidR="00FA08C8" w:rsidRPr="00650D7A" w:rsidRDefault="00FA08C8" w:rsidP="00E448B1">
            <w:pPr>
              <w:rPr>
                <w:sz w:val="20"/>
                <w:szCs w:val="22"/>
              </w:rPr>
            </w:pPr>
            <w:r w:rsidRPr="00650D7A">
              <w:rPr>
                <w:iCs/>
                <w:sz w:val="20"/>
                <w:szCs w:val="22"/>
              </w:rPr>
              <w:t>удовлетворительно</w:t>
            </w:r>
          </w:p>
        </w:tc>
      </w:tr>
      <w:tr w:rsidR="00FA08C8" w:rsidRPr="00650D7A" w:rsidTr="00E448B1">
        <w:trPr>
          <w:trHeight w:val="20"/>
        </w:trPr>
        <w:tc>
          <w:tcPr>
            <w:tcW w:w="272" w:type="pct"/>
          </w:tcPr>
          <w:p w:rsidR="00FA08C8" w:rsidRPr="00650D7A" w:rsidRDefault="00FA08C8" w:rsidP="00E448B1">
            <w:pPr>
              <w:ind w:firstLine="709"/>
              <w:jc w:val="both"/>
              <w:rPr>
                <w:iCs/>
                <w:sz w:val="20"/>
                <w:szCs w:val="22"/>
              </w:rPr>
            </w:pPr>
            <w:r w:rsidRPr="00650D7A">
              <w:rPr>
                <w:iCs/>
                <w:sz w:val="20"/>
                <w:szCs w:val="22"/>
              </w:rPr>
              <w:t>111.</w:t>
            </w:r>
          </w:p>
        </w:tc>
        <w:tc>
          <w:tcPr>
            <w:tcW w:w="1237" w:type="pct"/>
            <w:gridSpan w:val="2"/>
          </w:tcPr>
          <w:p w:rsidR="00FA08C8" w:rsidRPr="00650D7A" w:rsidRDefault="00FA08C8" w:rsidP="00E448B1">
            <w:pPr>
              <w:jc w:val="both"/>
              <w:rPr>
                <w:iCs/>
                <w:sz w:val="20"/>
                <w:szCs w:val="22"/>
              </w:rPr>
            </w:pPr>
            <w:r w:rsidRPr="00650D7A">
              <w:rPr>
                <w:iCs/>
                <w:sz w:val="20"/>
                <w:szCs w:val="22"/>
              </w:rPr>
              <w:t>Другое</w:t>
            </w:r>
          </w:p>
        </w:tc>
        <w:tc>
          <w:tcPr>
            <w:tcW w:w="2205" w:type="pct"/>
          </w:tcPr>
          <w:p w:rsidR="00FA08C8" w:rsidRPr="00650D7A" w:rsidRDefault="00FA08C8" w:rsidP="00E448B1">
            <w:pPr>
              <w:jc w:val="both"/>
              <w:rPr>
                <w:iCs/>
                <w:sz w:val="20"/>
                <w:szCs w:val="22"/>
              </w:rPr>
            </w:pPr>
            <w:r w:rsidRPr="00650D7A">
              <w:rPr>
                <w:iCs/>
                <w:sz w:val="20"/>
                <w:szCs w:val="22"/>
              </w:rPr>
              <w:t>-</w:t>
            </w:r>
          </w:p>
        </w:tc>
        <w:tc>
          <w:tcPr>
            <w:tcW w:w="1286" w:type="pct"/>
          </w:tcPr>
          <w:p w:rsidR="00FA08C8" w:rsidRPr="00650D7A" w:rsidRDefault="00FA08C8" w:rsidP="00E448B1">
            <w:pPr>
              <w:ind w:firstLine="709"/>
              <w:jc w:val="both"/>
              <w:rPr>
                <w:iCs/>
                <w:sz w:val="20"/>
                <w:szCs w:val="22"/>
              </w:rPr>
            </w:pPr>
          </w:p>
        </w:tc>
      </w:tr>
    </w:tbl>
    <w:p w:rsidR="00FA08C8" w:rsidRDefault="00FA08C8" w:rsidP="003E54FA">
      <w:pPr>
        <w:keepNext/>
        <w:jc w:val="center"/>
        <w:rPr>
          <w:sz w:val="16"/>
          <w:szCs w:val="16"/>
        </w:rPr>
      </w:pPr>
    </w:p>
    <w:p w:rsidR="003E54FA" w:rsidRPr="00526FC8" w:rsidRDefault="003E54FA" w:rsidP="003E54FA">
      <w:pPr>
        <w:rPr>
          <w:sz w:val="16"/>
          <w:szCs w:val="16"/>
        </w:rPr>
      </w:pPr>
    </w:p>
    <w:tbl>
      <w:tblPr>
        <w:tblStyle w:val="temptablestyle"/>
        <w:tblW w:w="0" w:type="auto"/>
        <w:tblInd w:w="0" w:type="dxa"/>
        <w:tblLook w:val="04A0"/>
      </w:tblPr>
      <w:tblGrid>
        <w:gridCol w:w="4678"/>
        <w:gridCol w:w="4677"/>
      </w:tblGrid>
      <w:tr w:rsidR="003E54FA" w:rsidRPr="00526FC8" w:rsidTr="00F31F9E">
        <w:tc>
          <w:tcPr>
            <w:tcW w:w="4678" w:type="dxa"/>
            <w:tcBorders>
              <w:top w:val="single" w:sz="0" w:space="0" w:color="FFFFFF"/>
              <w:left w:val="single" w:sz="0" w:space="0" w:color="FFFFFF"/>
              <w:bottom w:val="single" w:sz="0" w:space="0" w:color="FFFFFF"/>
              <w:right w:val="single" w:sz="0" w:space="0" w:color="FFFFFF"/>
            </w:tcBorders>
          </w:tcPr>
          <w:p w:rsidR="00F31F9E" w:rsidRPr="00343212" w:rsidRDefault="008E4F18" w:rsidP="008E4F18">
            <w:pPr>
              <w:jc w:val="both"/>
              <w:rPr>
                <w:b/>
                <w:sz w:val="20"/>
                <w:szCs w:val="16"/>
              </w:rPr>
            </w:pPr>
            <w:r w:rsidRPr="00343212">
              <w:rPr>
                <w:b/>
                <w:sz w:val="20"/>
                <w:szCs w:val="16"/>
              </w:rPr>
              <w:t>Собственники</w:t>
            </w:r>
          </w:p>
        </w:tc>
        <w:tc>
          <w:tcPr>
            <w:tcW w:w="4677" w:type="dxa"/>
            <w:tcBorders>
              <w:top w:val="single" w:sz="0" w:space="0" w:color="FFFFFF"/>
              <w:left w:val="single" w:sz="0" w:space="0" w:color="FFFFFF"/>
              <w:bottom w:val="single" w:sz="0" w:space="0" w:color="FFFFFF"/>
              <w:right w:val="single" w:sz="0" w:space="0" w:color="FFFFFF"/>
            </w:tcBorders>
          </w:tcPr>
          <w:p w:rsidR="008E4F18" w:rsidRPr="00343212" w:rsidRDefault="003E54FA" w:rsidP="008E4F18">
            <w:pPr>
              <w:spacing w:after="0" w:line="240" w:lineRule="auto"/>
              <w:jc w:val="both"/>
              <w:rPr>
                <w:b/>
                <w:sz w:val="20"/>
                <w:szCs w:val="16"/>
              </w:rPr>
            </w:pPr>
            <w:r w:rsidRPr="00343212">
              <w:rPr>
                <w:b/>
                <w:sz w:val="20"/>
                <w:szCs w:val="16"/>
              </w:rPr>
              <w:t xml:space="preserve"> </w:t>
            </w:r>
            <w:r w:rsidR="008E4F18" w:rsidRPr="00343212">
              <w:rPr>
                <w:b/>
                <w:sz w:val="20"/>
                <w:szCs w:val="16"/>
              </w:rPr>
              <w:t>Управляющая организация</w:t>
            </w:r>
          </w:p>
          <w:p w:rsidR="008E4F18" w:rsidRPr="00343212" w:rsidRDefault="008E4F18" w:rsidP="008E4F18">
            <w:pPr>
              <w:spacing w:after="0" w:line="240" w:lineRule="auto"/>
              <w:jc w:val="both"/>
              <w:rPr>
                <w:b/>
                <w:sz w:val="20"/>
                <w:szCs w:val="16"/>
              </w:rPr>
            </w:pPr>
            <w:r w:rsidRPr="00343212">
              <w:rPr>
                <w:b/>
                <w:sz w:val="20"/>
                <w:szCs w:val="16"/>
              </w:rPr>
              <w:t>УМП «ЖКУ»</w:t>
            </w:r>
          </w:p>
          <w:p w:rsidR="003E54FA" w:rsidRPr="00343212" w:rsidRDefault="003E54FA" w:rsidP="00825B8A">
            <w:pPr>
              <w:spacing w:after="0" w:line="240" w:lineRule="auto"/>
              <w:jc w:val="both"/>
              <w:rPr>
                <w:b/>
                <w:sz w:val="20"/>
                <w:szCs w:val="16"/>
              </w:rPr>
            </w:pPr>
          </w:p>
        </w:tc>
      </w:tr>
    </w:tbl>
    <w:p w:rsidR="003E54FA" w:rsidRPr="00526FC8" w:rsidRDefault="003E54FA" w:rsidP="003E54FA">
      <w:pPr>
        <w:widowControl w:val="0"/>
        <w:autoSpaceDE w:val="0"/>
        <w:autoSpaceDN w:val="0"/>
        <w:adjustRightInd w:val="0"/>
        <w:ind w:left="6" w:right="-40"/>
        <w:jc w:val="both"/>
        <w:rPr>
          <w:color w:val="000000"/>
          <w:sz w:val="16"/>
          <w:szCs w:val="16"/>
        </w:rPr>
      </w:pPr>
    </w:p>
    <w:p w:rsidR="003E54FA" w:rsidRPr="00526FC8" w:rsidRDefault="003E54FA" w:rsidP="003E54FA">
      <w:pPr>
        <w:widowControl w:val="0"/>
        <w:autoSpaceDE w:val="0"/>
        <w:autoSpaceDN w:val="0"/>
        <w:adjustRightInd w:val="0"/>
        <w:rPr>
          <w:sz w:val="16"/>
          <w:szCs w:val="16"/>
        </w:rPr>
      </w:pPr>
    </w:p>
    <w:p w:rsidR="00825B8A" w:rsidRDefault="00825B8A" w:rsidP="003E54FA">
      <w:pPr>
        <w:pStyle w:val="Default"/>
        <w:jc w:val="right"/>
        <w:rPr>
          <w:color w:val="auto"/>
          <w:sz w:val="27"/>
          <w:szCs w:val="27"/>
        </w:rPr>
      </w:pPr>
    </w:p>
    <w:p w:rsidR="00E448B1" w:rsidRDefault="00E448B1" w:rsidP="003E54FA">
      <w:pPr>
        <w:pStyle w:val="Default"/>
        <w:jc w:val="right"/>
        <w:rPr>
          <w:color w:val="auto"/>
          <w:sz w:val="27"/>
          <w:szCs w:val="27"/>
        </w:rPr>
      </w:pPr>
    </w:p>
    <w:p w:rsidR="003E54FA" w:rsidRPr="00526FC8" w:rsidRDefault="003E54FA" w:rsidP="003E54FA">
      <w:pPr>
        <w:pStyle w:val="Default"/>
        <w:jc w:val="right"/>
        <w:rPr>
          <w:color w:val="auto"/>
          <w:sz w:val="27"/>
          <w:szCs w:val="27"/>
        </w:rPr>
      </w:pPr>
      <w:r w:rsidRPr="00526FC8">
        <w:rPr>
          <w:color w:val="auto"/>
          <w:sz w:val="27"/>
          <w:szCs w:val="27"/>
        </w:rPr>
        <w:t xml:space="preserve">Приложение № 2 к Договору </w:t>
      </w:r>
    </w:p>
    <w:p w:rsidR="003E54FA" w:rsidRPr="00526FC8" w:rsidRDefault="003E54FA" w:rsidP="003E54FA">
      <w:pPr>
        <w:pStyle w:val="Default"/>
        <w:jc w:val="center"/>
        <w:rPr>
          <w:color w:val="auto"/>
          <w:sz w:val="27"/>
          <w:szCs w:val="27"/>
        </w:rPr>
      </w:pPr>
      <w:r w:rsidRPr="00526FC8">
        <w:rPr>
          <w:color w:val="auto"/>
          <w:sz w:val="27"/>
          <w:szCs w:val="27"/>
        </w:rPr>
        <w:t xml:space="preserve">                                                                            от              202</w:t>
      </w:r>
      <w:r w:rsidR="00343212">
        <w:rPr>
          <w:color w:val="auto"/>
          <w:sz w:val="27"/>
          <w:szCs w:val="27"/>
        </w:rPr>
        <w:t>3</w:t>
      </w:r>
      <w:r w:rsidRPr="00526FC8">
        <w:rPr>
          <w:color w:val="auto"/>
          <w:sz w:val="27"/>
          <w:szCs w:val="27"/>
        </w:rPr>
        <w:t xml:space="preserve">г. №        </w:t>
      </w:r>
    </w:p>
    <w:p w:rsidR="003E54FA" w:rsidRPr="00526FC8" w:rsidRDefault="003E54FA" w:rsidP="003E54FA">
      <w:pPr>
        <w:pStyle w:val="Default"/>
        <w:ind w:right="560"/>
        <w:jc w:val="both"/>
        <w:rPr>
          <w:b/>
          <w:bCs/>
          <w:color w:val="auto"/>
          <w:sz w:val="27"/>
          <w:szCs w:val="27"/>
        </w:rPr>
      </w:pPr>
    </w:p>
    <w:p w:rsidR="003E54FA" w:rsidRPr="00FA7EAA" w:rsidRDefault="003E54FA" w:rsidP="00E16489">
      <w:pPr>
        <w:pStyle w:val="a3"/>
        <w:jc w:val="both"/>
        <w:rPr>
          <w:b/>
          <w:sz w:val="27"/>
          <w:szCs w:val="27"/>
        </w:rPr>
      </w:pPr>
      <w:r w:rsidRPr="00FA7EAA">
        <w:rPr>
          <w:b/>
          <w:sz w:val="27"/>
          <w:szCs w:val="27"/>
        </w:rPr>
        <w:t>Перечень услуг и работ по содержанию и ремонту общего имущества в многоквартирном доме</w:t>
      </w:r>
    </w:p>
    <w:p w:rsidR="003E54FA" w:rsidRPr="00FA7EAA" w:rsidRDefault="003E54FA" w:rsidP="00E16489">
      <w:pPr>
        <w:autoSpaceDE w:val="0"/>
        <w:autoSpaceDN w:val="0"/>
        <w:adjustRightInd w:val="0"/>
        <w:jc w:val="both"/>
        <w:rPr>
          <w:sz w:val="27"/>
          <w:szCs w:val="27"/>
        </w:rPr>
      </w:pPr>
    </w:p>
    <w:p w:rsidR="003E54FA" w:rsidRPr="00FA7EAA" w:rsidRDefault="003E54FA" w:rsidP="00597988">
      <w:pPr>
        <w:autoSpaceDE w:val="0"/>
        <w:autoSpaceDN w:val="0"/>
        <w:adjustRightInd w:val="0"/>
        <w:ind w:firstLine="709"/>
        <w:jc w:val="both"/>
        <w:rPr>
          <w:sz w:val="27"/>
          <w:szCs w:val="27"/>
        </w:rPr>
      </w:pPr>
      <w:r w:rsidRPr="00FA7EAA">
        <w:rPr>
          <w:sz w:val="27"/>
          <w:szCs w:val="27"/>
        </w:rPr>
        <w:t>I. Работы, необходимые для надлежащего содержания несущих и ненесущих конструкций</w:t>
      </w:r>
    </w:p>
    <w:p w:rsidR="003E54FA" w:rsidRPr="00FA7EAA" w:rsidRDefault="003E54FA" w:rsidP="00597988">
      <w:pPr>
        <w:autoSpaceDE w:val="0"/>
        <w:autoSpaceDN w:val="0"/>
        <w:adjustRightInd w:val="0"/>
        <w:ind w:firstLine="709"/>
        <w:jc w:val="both"/>
        <w:rPr>
          <w:sz w:val="27"/>
          <w:szCs w:val="27"/>
        </w:rPr>
      </w:pPr>
    </w:p>
    <w:p w:rsidR="003E54FA" w:rsidRPr="00FA7EAA" w:rsidRDefault="003E54FA" w:rsidP="00597988">
      <w:pPr>
        <w:autoSpaceDE w:val="0"/>
        <w:autoSpaceDN w:val="0"/>
        <w:adjustRightInd w:val="0"/>
        <w:ind w:firstLine="709"/>
        <w:jc w:val="both"/>
        <w:rPr>
          <w:sz w:val="27"/>
          <w:szCs w:val="27"/>
        </w:rPr>
      </w:pPr>
      <w:r w:rsidRPr="00FA7EAA">
        <w:rPr>
          <w:sz w:val="27"/>
          <w:szCs w:val="27"/>
        </w:rPr>
        <w:t>1. Работы, выполняемые в отношении всех видов фундаментов:</w:t>
      </w:r>
    </w:p>
    <w:p w:rsidR="003E54FA" w:rsidRPr="00FA7EAA" w:rsidRDefault="003E54FA" w:rsidP="00597988">
      <w:pPr>
        <w:autoSpaceDE w:val="0"/>
        <w:autoSpaceDN w:val="0"/>
        <w:adjustRightInd w:val="0"/>
        <w:ind w:firstLine="709"/>
        <w:jc w:val="both"/>
        <w:rPr>
          <w:sz w:val="27"/>
          <w:szCs w:val="27"/>
        </w:rPr>
      </w:pPr>
      <w:r w:rsidRPr="00FA7EAA">
        <w:rPr>
          <w:sz w:val="27"/>
          <w:szCs w:val="27"/>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3E54FA" w:rsidRPr="00FA7EAA" w:rsidRDefault="003E54FA" w:rsidP="00597988">
      <w:pPr>
        <w:autoSpaceDE w:val="0"/>
        <w:autoSpaceDN w:val="0"/>
        <w:adjustRightInd w:val="0"/>
        <w:ind w:firstLine="709"/>
        <w:jc w:val="both"/>
        <w:rPr>
          <w:sz w:val="27"/>
          <w:szCs w:val="27"/>
        </w:rPr>
      </w:pPr>
      <w:r w:rsidRPr="00FA7EAA">
        <w:rPr>
          <w:sz w:val="27"/>
          <w:szCs w:val="27"/>
        </w:rPr>
        <w:t>проверка технического состояния видимых частей конструкций с выявлением:</w:t>
      </w:r>
    </w:p>
    <w:p w:rsidR="003E54FA" w:rsidRPr="00FA7EAA" w:rsidRDefault="003E54FA" w:rsidP="00597988">
      <w:pPr>
        <w:autoSpaceDE w:val="0"/>
        <w:autoSpaceDN w:val="0"/>
        <w:adjustRightInd w:val="0"/>
        <w:ind w:firstLine="709"/>
        <w:jc w:val="both"/>
        <w:rPr>
          <w:sz w:val="27"/>
          <w:szCs w:val="27"/>
        </w:rPr>
      </w:pPr>
      <w:r w:rsidRPr="00FA7EAA">
        <w:rPr>
          <w:sz w:val="27"/>
          <w:szCs w:val="27"/>
        </w:rPr>
        <w:t>признаков неравномерных осадок фундаментов всех типов;</w:t>
      </w:r>
    </w:p>
    <w:p w:rsidR="003E54FA" w:rsidRPr="00FA7EAA" w:rsidRDefault="003E54FA" w:rsidP="00597988">
      <w:pPr>
        <w:autoSpaceDE w:val="0"/>
        <w:autoSpaceDN w:val="0"/>
        <w:adjustRightInd w:val="0"/>
        <w:ind w:firstLine="709"/>
        <w:jc w:val="both"/>
        <w:rPr>
          <w:sz w:val="27"/>
          <w:szCs w:val="27"/>
        </w:rPr>
      </w:pPr>
      <w:r w:rsidRPr="00FA7EAA">
        <w:rPr>
          <w:sz w:val="27"/>
          <w:szCs w:val="27"/>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3E54FA" w:rsidRPr="00FA7EAA" w:rsidRDefault="003E54FA" w:rsidP="00597988">
      <w:pPr>
        <w:autoSpaceDE w:val="0"/>
        <w:autoSpaceDN w:val="0"/>
        <w:adjustRightInd w:val="0"/>
        <w:ind w:firstLine="709"/>
        <w:jc w:val="both"/>
        <w:rPr>
          <w:sz w:val="27"/>
          <w:szCs w:val="27"/>
        </w:rPr>
      </w:pPr>
      <w:r w:rsidRPr="00FA7EAA">
        <w:rPr>
          <w:sz w:val="27"/>
          <w:szCs w:val="27"/>
        </w:rPr>
        <w:t>при выявлении нарушений -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3E54FA" w:rsidRPr="00FA7EAA" w:rsidRDefault="003E54FA" w:rsidP="00597988">
      <w:pPr>
        <w:autoSpaceDE w:val="0"/>
        <w:autoSpaceDN w:val="0"/>
        <w:adjustRightInd w:val="0"/>
        <w:ind w:firstLine="709"/>
        <w:jc w:val="both"/>
        <w:rPr>
          <w:sz w:val="27"/>
          <w:szCs w:val="27"/>
        </w:rPr>
      </w:pPr>
      <w:r w:rsidRPr="00FA7EAA">
        <w:rPr>
          <w:sz w:val="27"/>
          <w:szCs w:val="27"/>
        </w:rPr>
        <w:t>проверка состояния гидроизоляции фундаментов. При выявлении нарушений - восстановление их работоспособности;</w:t>
      </w:r>
    </w:p>
    <w:p w:rsidR="003E54FA" w:rsidRPr="00FA7EAA" w:rsidRDefault="003E54FA" w:rsidP="00597988">
      <w:pPr>
        <w:autoSpaceDE w:val="0"/>
        <w:autoSpaceDN w:val="0"/>
        <w:adjustRightInd w:val="0"/>
        <w:ind w:firstLine="709"/>
        <w:jc w:val="both"/>
        <w:rPr>
          <w:sz w:val="27"/>
          <w:szCs w:val="27"/>
        </w:rPr>
      </w:pPr>
      <w:r w:rsidRPr="00FA7EAA">
        <w:rPr>
          <w:sz w:val="27"/>
          <w:szCs w:val="27"/>
        </w:rPr>
        <w:t>2. Работы, выполняемые в многоквартирном доме с подвалом:</w:t>
      </w:r>
    </w:p>
    <w:p w:rsidR="003E54FA" w:rsidRPr="00FA7EAA" w:rsidRDefault="003E54FA" w:rsidP="00597988">
      <w:pPr>
        <w:autoSpaceDE w:val="0"/>
        <w:autoSpaceDN w:val="0"/>
        <w:adjustRightInd w:val="0"/>
        <w:ind w:firstLine="709"/>
        <w:jc w:val="both"/>
        <w:rPr>
          <w:sz w:val="27"/>
          <w:szCs w:val="27"/>
        </w:rPr>
      </w:pPr>
      <w:r w:rsidRPr="00FA7EAA">
        <w:rPr>
          <w:sz w:val="27"/>
          <w:szCs w:val="27"/>
        </w:rPr>
        <w:t>проверка температурно-влажностного режима подвальных помещений и при выявлении нарушений устранение причин его нарушения;</w:t>
      </w:r>
    </w:p>
    <w:p w:rsidR="003E54FA" w:rsidRPr="00FA7EAA" w:rsidRDefault="003E54FA" w:rsidP="00597988">
      <w:pPr>
        <w:autoSpaceDE w:val="0"/>
        <w:autoSpaceDN w:val="0"/>
        <w:adjustRightInd w:val="0"/>
        <w:ind w:firstLine="709"/>
        <w:jc w:val="both"/>
        <w:rPr>
          <w:sz w:val="27"/>
          <w:szCs w:val="27"/>
        </w:rPr>
      </w:pPr>
      <w:r w:rsidRPr="00FA7EAA">
        <w:rPr>
          <w:sz w:val="27"/>
          <w:szCs w:val="27"/>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3E54FA" w:rsidRPr="00FA7EAA" w:rsidRDefault="003E54FA" w:rsidP="00597988">
      <w:pPr>
        <w:autoSpaceDE w:val="0"/>
        <w:autoSpaceDN w:val="0"/>
        <w:adjustRightInd w:val="0"/>
        <w:ind w:firstLine="709"/>
        <w:jc w:val="both"/>
        <w:rPr>
          <w:sz w:val="27"/>
          <w:szCs w:val="27"/>
        </w:rPr>
      </w:pPr>
      <w:proofErr w:type="gramStart"/>
      <w:r w:rsidRPr="00FA7EAA">
        <w:rPr>
          <w:sz w:val="27"/>
          <w:szCs w:val="27"/>
        </w:rPr>
        <w:t>контроль за</w:t>
      </w:r>
      <w:proofErr w:type="gramEnd"/>
      <w:r w:rsidRPr="00FA7EAA">
        <w:rPr>
          <w:sz w:val="27"/>
          <w:szCs w:val="27"/>
        </w:rPr>
        <w:t xml:space="preserve"> состоянием дверей подвалов и технических подполий, запорных устройств на них. Устранение выявленных неисправностей.</w:t>
      </w:r>
    </w:p>
    <w:p w:rsidR="003E54FA" w:rsidRPr="00FA7EAA" w:rsidRDefault="003E54FA" w:rsidP="00597988">
      <w:pPr>
        <w:autoSpaceDE w:val="0"/>
        <w:autoSpaceDN w:val="0"/>
        <w:adjustRightInd w:val="0"/>
        <w:ind w:firstLine="709"/>
        <w:jc w:val="both"/>
        <w:rPr>
          <w:sz w:val="27"/>
          <w:szCs w:val="27"/>
        </w:rPr>
      </w:pPr>
      <w:r w:rsidRPr="00FA7EAA">
        <w:rPr>
          <w:sz w:val="27"/>
          <w:szCs w:val="27"/>
        </w:rPr>
        <w:t>3. Работы, выполняемые для надлежащего содержания стен многоквартирного дома:</w:t>
      </w:r>
    </w:p>
    <w:p w:rsidR="003E54FA" w:rsidRPr="00FA7EAA" w:rsidRDefault="003E54FA" w:rsidP="00597988">
      <w:pPr>
        <w:autoSpaceDE w:val="0"/>
        <w:autoSpaceDN w:val="0"/>
        <w:adjustRightInd w:val="0"/>
        <w:ind w:firstLine="709"/>
        <w:jc w:val="both"/>
        <w:rPr>
          <w:sz w:val="27"/>
          <w:szCs w:val="27"/>
        </w:rPr>
      </w:pPr>
      <w:r w:rsidRPr="00FA7EAA">
        <w:rPr>
          <w:sz w:val="27"/>
          <w:szCs w:val="27"/>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3E54FA" w:rsidRPr="00FA7EAA" w:rsidRDefault="003E54FA" w:rsidP="00597988">
      <w:pPr>
        <w:autoSpaceDE w:val="0"/>
        <w:autoSpaceDN w:val="0"/>
        <w:adjustRightInd w:val="0"/>
        <w:ind w:firstLine="709"/>
        <w:jc w:val="both"/>
        <w:rPr>
          <w:sz w:val="27"/>
          <w:szCs w:val="27"/>
        </w:rPr>
      </w:pPr>
      <w:r w:rsidRPr="00FA7EAA">
        <w:rPr>
          <w:sz w:val="27"/>
          <w:szCs w:val="27"/>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3E54FA" w:rsidRPr="00FA7EAA" w:rsidRDefault="003E54FA" w:rsidP="00597988">
      <w:pPr>
        <w:autoSpaceDE w:val="0"/>
        <w:autoSpaceDN w:val="0"/>
        <w:adjustRightInd w:val="0"/>
        <w:ind w:firstLine="709"/>
        <w:jc w:val="both"/>
        <w:rPr>
          <w:sz w:val="27"/>
          <w:szCs w:val="27"/>
        </w:rPr>
      </w:pPr>
      <w:r w:rsidRPr="00FA7EAA">
        <w:rPr>
          <w:sz w:val="27"/>
          <w:szCs w:val="27"/>
        </w:rPr>
        <w:t xml:space="preserve">выявление повреждений в кладке, наличия и характера трещин, выветривания, отклонения от вертикали и выпучивания отдельных участков </w:t>
      </w:r>
      <w:r w:rsidRPr="00FA7EAA">
        <w:rPr>
          <w:sz w:val="27"/>
          <w:szCs w:val="27"/>
        </w:rPr>
        <w:lastRenderedPageBreak/>
        <w:t>стен, нарушения связей между отдельными конструкциями в домах со стенами из мелких блоков, искусственных и естественных камней;</w:t>
      </w:r>
    </w:p>
    <w:p w:rsidR="003E54FA" w:rsidRPr="00FA7EAA" w:rsidRDefault="003E54FA" w:rsidP="00597988">
      <w:pPr>
        <w:autoSpaceDE w:val="0"/>
        <w:autoSpaceDN w:val="0"/>
        <w:adjustRightInd w:val="0"/>
        <w:ind w:firstLine="709"/>
        <w:jc w:val="both"/>
        <w:rPr>
          <w:sz w:val="27"/>
          <w:szCs w:val="27"/>
        </w:rPr>
      </w:pPr>
      <w:r w:rsidRPr="00FA7EAA">
        <w:rPr>
          <w:sz w:val="27"/>
          <w:szCs w:val="27"/>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3E54FA" w:rsidRPr="00FA7EAA" w:rsidRDefault="003E54FA" w:rsidP="00597988">
      <w:pPr>
        <w:autoSpaceDE w:val="0"/>
        <w:autoSpaceDN w:val="0"/>
        <w:adjustRightInd w:val="0"/>
        <w:ind w:firstLine="709"/>
        <w:jc w:val="both"/>
        <w:rPr>
          <w:sz w:val="27"/>
          <w:szCs w:val="27"/>
        </w:rPr>
      </w:pPr>
      <w:r w:rsidRPr="00FA7EAA">
        <w:rPr>
          <w:sz w:val="27"/>
          <w:szCs w:val="27"/>
        </w:rPr>
        <w:t>4. Работы, выполняемые в целях надлежащего содержания перекрытий и покрытий многоквартирного дома:</w:t>
      </w:r>
    </w:p>
    <w:p w:rsidR="003E54FA" w:rsidRPr="00FA7EAA" w:rsidRDefault="003E54FA" w:rsidP="00597988">
      <w:pPr>
        <w:autoSpaceDE w:val="0"/>
        <w:autoSpaceDN w:val="0"/>
        <w:adjustRightInd w:val="0"/>
        <w:ind w:firstLine="709"/>
        <w:jc w:val="both"/>
        <w:rPr>
          <w:sz w:val="27"/>
          <w:szCs w:val="27"/>
        </w:rPr>
      </w:pPr>
      <w:r w:rsidRPr="00FA7EAA">
        <w:rPr>
          <w:sz w:val="27"/>
          <w:szCs w:val="27"/>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3E54FA" w:rsidRPr="00FA7EAA" w:rsidRDefault="003E54FA" w:rsidP="00597988">
      <w:pPr>
        <w:autoSpaceDE w:val="0"/>
        <w:autoSpaceDN w:val="0"/>
        <w:adjustRightInd w:val="0"/>
        <w:ind w:firstLine="709"/>
        <w:jc w:val="both"/>
        <w:rPr>
          <w:sz w:val="27"/>
          <w:szCs w:val="27"/>
        </w:rPr>
      </w:pPr>
      <w:r w:rsidRPr="00FA7EAA">
        <w:rPr>
          <w:sz w:val="27"/>
          <w:szCs w:val="27"/>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3E54FA" w:rsidRPr="00FA7EAA" w:rsidRDefault="003E54FA" w:rsidP="00597988">
      <w:pPr>
        <w:autoSpaceDE w:val="0"/>
        <w:autoSpaceDN w:val="0"/>
        <w:adjustRightInd w:val="0"/>
        <w:ind w:firstLine="709"/>
        <w:jc w:val="both"/>
        <w:rPr>
          <w:sz w:val="27"/>
          <w:szCs w:val="27"/>
        </w:rPr>
      </w:pPr>
      <w:r w:rsidRPr="00FA7EAA">
        <w:rPr>
          <w:sz w:val="27"/>
          <w:szCs w:val="27"/>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FA7EAA">
        <w:rPr>
          <w:sz w:val="27"/>
          <w:szCs w:val="27"/>
        </w:rPr>
        <w:t>опирания</w:t>
      </w:r>
      <w:proofErr w:type="spellEnd"/>
      <w:r w:rsidRPr="00FA7EAA">
        <w:rPr>
          <w:sz w:val="27"/>
          <w:szCs w:val="27"/>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3E54FA" w:rsidRPr="00FA7EAA" w:rsidRDefault="003E54FA" w:rsidP="00597988">
      <w:pPr>
        <w:autoSpaceDE w:val="0"/>
        <w:autoSpaceDN w:val="0"/>
        <w:adjustRightInd w:val="0"/>
        <w:ind w:firstLine="709"/>
        <w:jc w:val="both"/>
        <w:rPr>
          <w:sz w:val="27"/>
          <w:szCs w:val="27"/>
        </w:rPr>
      </w:pPr>
      <w:r w:rsidRPr="00FA7EAA">
        <w:rPr>
          <w:sz w:val="27"/>
          <w:szCs w:val="27"/>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3E54FA" w:rsidRPr="00FA7EAA" w:rsidRDefault="003E54FA" w:rsidP="00597988">
      <w:pPr>
        <w:autoSpaceDE w:val="0"/>
        <w:autoSpaceDN w:val="0"/>
        <w:adjustRightInd w:val="0"/>
        <w:ind w:firstLine="709"/>
        <w:jc w:val="both"/>
        <w:rPr>
          <w:sz w:val="27"/>
          <w:szCs w:val="27"/>
        </w:rPr>
      </w:pPr>
      <w:r w:rsidRPr="00FA7EAA">
        <w:rPr>
          <w:sz w:val="27"/>
          <w:szCs w:val="27"/>
        </w:rPr>
        <w:t>проверка состояния утеплителя, гидроизоляции и звукоизоляции, адгезии отделочных слоев к конструкциям перекрытия (покрытия);</w:t>
      </w:r>
    </w:p>
    <w:p w:rsidR="003E54FA" w:rsidRPr="00FA7EAA" w:rsidRDefault="003E54FA" w:rsidP="00597988">
      <w:pPr>
        <w:autoSpaceDE w:val="0"/>
        <w:autoSpaceDN w:val="0"/>
        <w:adjustRightInd w:val="0"/>
        <w:ind w:firstLine="709"/>
        <w:jc w:val="both"/>
        <w:rPr>
          <w:sz w:val="27"/>
          <w:szCs w:val="27"/>
        </w:rPr>
      </w:pPr>
      <w:r w:rsidRPr="00FA7EAA">
        <w:rPr>
          <w:sz w:val="27"/>
          <w:szCs w:val="27"/>
        </w:rPr>
        <w:t>при выявлении повреждений и нарушений - разработка плана восстановительных работ (при необходимости), проведение восстановительных работ.</w:t>
      </w:r>
    </w:p>
    <w:p w:rsidR="003E54FA" w:rsidRPr="00FA7EAA" w:rsidRDefault="003E54FA" w:rsidP="00597988">
      <w:pPr>
        <w:autoSpaceDE w:val="0"/>
        <w:autoSpaceDN w:val="0"/>
        <w:adjustRightInd w:val="0"/>
        <w:ind w:firstLine="709"/>
        <w:jc w:val="both"/>
        <w:rPr>
          <w:sz w:val="27"/>
          <w:szCs w:val="27"/>
        </w:rPr>
      </w:pPr>
      <w:r w:rsidRPr="00FA7EAA">
        <w:rPr>
          <w:sz w:val="27"/>
          <w:szCs w:val="27"/>
        </w:rPr>
        <w:t>5. Работы, выполняемые в целях надлежащего содержания балок (ригелей) перекрытий и покрытий многоквартирного дома:</w:t>
      </w:r>
    </w:p>
    <w:p w:rsidR="003E54FA" w:rsidRPr="00FA7EAA" w:rsidRDefault="003E54FA" w:rsidP="00597988">
      <w:pPr>
        <w:autoSpaceDE w:val="0"/>
        <w:autoSpaceDN w:val="0"/>
        <w:adjustRightInd w:val="0"/>
        <w:ind w:firstLine="709"/>
        <w:jc w:val="both"/>
        <w:rPr>
          <w:sz w:val="27"/>
          <w:szCs w:val="27"/>
        </w:rPr>
      </w:pPr>
      <w:r w:rsidRPr="00FA7EAA">
        <w:rPr>
          <w:sz w:val="27"/>
          <w:szCs w:val="27"/>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3E54FA" w:rsidRPr="00FA7EAA" w:rsidRDefault="003E54FA" w:rsidP="00597988">
      <w:pPr>
        <w:autoSpaceDE w:val="0"/>
        <w:autoSpaceDN w:val="0"/>
        <w:adjustRightInd w:val="0"/>
        <w:ind w:firstLine="709"/>
        <w:jc w:val="both"/>
        <w:rPr>
          <w:sz w:val="27"/>
          <w:szCs w:val="27"/>
        </w:rPr>
      </w:pPr>
      <w:r w:rsidRPr="00FA7EAA">
        <w:rPr>
          <w:sz w:val="27"/>
          <w:szCs w:val="27"/>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3E54FA" w:rsidRPr="00FA7EAA" w:rsidRDefault="003E54FA" w:rsidP="00597988">
      <w:pPr>
        <w:autoSpaceDE w:val="0"/>
        <w:autoSpaceDN w:val="0"/>
        <w:adjustRightInd w:val="0"/>
        <w:ind w:firstLine="709"/>
        <w:jc w:val="both"/>
        <w:rPr>
          <w:sz w:val="27"/>
          <w:szCs w:val="27"/>
        </w:rPr>
      </w:pPr>
      <w:r w:rsidRPr="00FA7EAA">
        <w:rPr>
          <w:sz w:val="27"/>
          <w:szCs w:val="27"/>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3E54FA" w:rsidRPr="00FA7EAA" w:rsidRDefault="003E54FA" w:rsidP="00597988">
      <w:pPr>
        <w:autoSpaceDE w:val="0"/>
        <w:autoSpaceDN w:val="0"/>
        <w:adjustRightInd w:val="0"/>
        <w:ind w:firstLine="709"/>
        <w:jc w:val="both"/>
        <w:rPr>
          <w:sz w:val="27"/>
          <w:szCs w:val="27"/>
        </w:rPr>
      </w:pPr>
      <w:r w:rsidRPr="00FA7EAA">
        <w:rPr>
          <w:sz w:val="27"/>
          <w:szCs w:val="27"/>
        </w:rPr>
        <w:t>при выявлении повреждений и нарушений - разработка плана восстановительных работ (при необходимости), проведение восстановительных работ.</w:t>
      </w:r>
    </w:p>
    <w:p w:rsidR="003E54FA" w:rsidRPr="00FA7EAA" w:rsidRDefault="003E54FA" w:rsidP="00597988">
      <w:pPr>
        <w:autoSpaceDE w:val="0"/>
        <w:autoSpaceDN w:val="0"/>
        <w:adjustRightInd w:val="0"/>
        <w:ind w:firstLine="709"/>
        <w:jc w:val="both"/>
        <w:rPr>
          <w:sz w:val="27"/>
          <w:szCs w:val="27"/>
        </w:rPr>
      </w:pPr>
      <w:r w:rsidRPr="00FA7EAA">
        <w:rPr>
          <w:sz w:val="27"/>
          <w:szCs w:val="27"/>
        </w:rPr>
        <w:t>6. Работы, выполняемые в целях надлежащего содержания крыши многоквартирного дома:</w:t>
      </w:r>
    </w:p>
    <w:p w:rsidR="003E54FA" w:rsidRPr="00FA7EAA" w:rsidRDefault="003E54FA" w:rsidP="00597988">
      <w:pPr>
        <w:autoSpaceDE w:val="0"/>
        <w:autoSpaceDN w:val="0"/>
        <w:adjustRightInd w:val="0"/>
        <w:ind w:firstLine="709"/>
        <w:jc w:val="both"/>
        <w:rPr>
          <w:sz w:val="27"/>
          <w:szCs w:val="27"/>
        </w:rPr>
      </w:pPr>
      <w:r w:rsidRPr="00FA7EAA">
        <w:rPr>
          <w:sz w:val="27"/>
          <w:szCs w:val="27"/>
        </w:rPr>
        <w:lastRenderedPageBreak/>
        <w:t>проверка кровли на отсутствие протечек;</w:t>
      </w:r>
    </w:p>
    <w:p w:rsidR="003E54FA" w:rsidRPr="00FA7EAA" w:rsidRDefault="003E54FA" w:rsidP="00597988">
      <w:pPr>
        <w:autoSpaceDE w:val="0"/>
        <w:autoSpaceDN w:val="0"/>
        <w:adjustRightInd w:val="0"/>
        <w:ind w:firstLine="709"/>
        <w:jc w:val="both"/>
        <w:rPr>
          <w:sz w:val="27"/>
          <w:szCs w:val="27"/>
        </w:rPr>
      </w:pPr>
      <w:r w:rsidRPr="00FA7EAA">
        <w:rPr>
          <w:sz w:val="27"/>
          <w:szCs w:val="27"/>
        </w:rPr>
        <w:t xml:space="preserve">проверка </w:t>
      </w:r>
      <w:proofErr w:type="spellStart"/>
      <w:r w:rsidRPr="00FA7EAA">
        <w:rPr>
          <w:sz w:val="27"/>
          <w:szCs w:val="27"/>
        </w:rPr>
        <w:t>молниезащитных</w:t>
      </w:r>
      <w:proofErr w:type="spellEnd"/>
      <w:r w:rsidRPr="00FA7EAA">
        <w:rPr>
          <w:sz w:val="27"/>
          <w:szCs w:val="27"/>
        </w:rPr>
        <w:t xml:space="preserve"> устройств, заземления мачт и другого оборудования, расположенного на крыше;</w:t>
      </w:r>
    </w:p>
    <w:p w:rsidR="003E54FA" w:rsidRPr="00FA7EAA" w:rsidRDefault="003E54FA" w:rsidP="00597988">
      <w:pPr>
        <w:autoSpaceDE w:val="0"/>
        <w:autoSpaceDN w:val="0"/>
        <w:adjustRightInd w:val="0"/>
        <w:ind w:firstLine="709"/>
        <w:jc w:val="both"/>
        <w:rPr>
          <w:sz w:val="27"/>
          <w:szCs w:val="27"/>
        </w:rPr>
      </w:pPr>
      <w:r w:rsidRPr="00FA7EAA">
        <w:rPr>
          <w:sz w:val="27"/>
          <w:szCs w:val="27"/>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3E54FA" w:rsidRPr="00FA7EAA" w:rsidRDefault="003E54FA" w:rsidP="00597988">
      <w:pPr>
        <w:autoSpaceDE w:val="0"/>
        <w:autoSpaceDN w:val="0"/>
        <w:adjustRightInd w:val="0"/>
        <w:ind w:firstLine="709"/>
        <w:jc w:val="both"/>
        <w:rPr>
          <w:sz w:val="27"/>
          <w:szCs w:val="27"/>
        </w:rPr>
      </w:pPr>
      <w:r w:rsidRPr="00FA7EAA">
        <w:rPr>
          <w:sz w:val="27"/>
          <w:szCs w:val="27"/>
        </w:rPr>
        <w:t>проверка температурно-влажностного режима и воздухообмена на чердаке;</w:t>
      </w:r>
    </w:p>
    <w:p w:rsidR="003E54FA" w:rsidRPr="00FA7EAA" w:rsidRDefault="003E54FA" w:rsidP="00597988">
      <w:pPr>
        <w:autoSpaceDE w:val="0"/>
        <w:autoSpaceDN w:val="0"/>
        <w:adjustRightInd w:val="0"/>
        <w:ind w:firstLine="709"/>
        <w:jc w:val="both"/>
        <w:rPr>
          <w:sz w:val="27"/>
          <w:szCs w:val="27"/>
        </w:rPr>
      </w:pPr>
      <w:r w:rsidRPr="00FA7EAA">
        <w:rPr>
          <w:sz w:val="27"/>
          <w:szCs w:val="27"/>
        </w:rPr>
        <w:t>контроль состояния оборудования или устройств, предотвращающих образование наледи и сосулек;</w:t>
      </w:r>
    </w:p>
    <w:p w:rsidR="003E54FA" w:rsidRPr="00FA7EAA" w:rsidRDefault="003E54FA" w:rsidP="00597988">
      <w:pPr>
        <w:autoSpaceDE w:val="0"/>
        <w:autoSpaceDN w:val="0"/>
        <w:adjustRightInd w:val="0"/>
        <w:ind w:firstLine="709"/>
        <w:jc w:val="both"/>
        <w:rPr>
          <w:sz w:val="27"/>
          <w:szCs w:val="27"/>
        </w:rPr>
      </w:pPr>
      <w:r w:rsidRPr="00FA7EAA">
        <w:rPr>
          <w:sz w:val="27"/>
          <w:szCs w:val="27"/>
        </w:rPr>
        <w:t>осмотр потолков верхних этажей домов с совмещенными (</w:t>
      </w:r>
      <w:proofErr w:type="spellStart"/>
      <w:r w:rsidRPr="00FA7EAA">
        <w:rPr>
          <w:sz w:val="27"/>
          <w:szCs w:val="27"/>
        </w:rPr>
        <w:t>бесчердачными</w:t>
      </w:r>
      <w:proofErr w:type="spellEnd"/>
      <w:r w:rsidRPr="00FA7EAA">
        <w:rPr>
          <w:sz w:val="27"/>
          <w:szCs w:val="27"/>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3E54FA" w:rsidRPr="00FA7EAA" w:rsidRDefault="003E54FA" w:rsidP="00597988">
      <w:pPr>
        <w:autoSpaceDE w:val="0"/>
        <w:autoSpaceDN w:val="0"/>
        <w:adjustRightInd w:val="0"/>
        <w:ind w:firstLine="709"/>
        <w:jc w:val="both"/>
        <w:rPr>
          <w:sz w:val="27"/>
          <w:szCs w:val="27"/>
        </w:rPr>
      </w:pPr>
      <w:r w:rsidRPr="00FA7EAA">
        <w:rPr>
          <w:sz w:val="27"/>
          <w:szCs w:val="27"/>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3E54FA" w:rsidRPr="00FA7EAA" w:rsidRDefault="003E54FA" w:rsidP="00597988">
      <w:pPr>
        <w:autoSpaceDE w:val="0"/>
        <w:autoSpaceDN w:val="0"/>
        <w:adjustRightInd w:val="0"/>
        <w:ind w:firstLine="709"/>
        <w:jc w:val="both"/>
        <w:rPr>
          <w:sz w:val="27"/>
          <w:szCs w:val="27"/>
        </w:rPr>
      </w:pPr>
      <w:r w:rsidRPr="00FA7EAA">
        <w:rPr>
          <w:sz w:val="27"/>
          <w:szCs w:val="27"/>
        </w:rPr>
        <w:t>проверка и при необходимости очистка кровли от скопления снега и наледи;</w:t>
      </w:r>
    </w:p>
    <w:p w:rsidR="003E54FA" w:rsidRPr="00FA7EAA" w:rsidRDefault="003E54FA" w:rsidP="00597988">
      <w:pPr>
        <w:autoSpaceDE w:val="0"/>
        <w:autoSpaceDN w:val="0"/>
        <w:adjustRightInd w:val="0"/>
        <w:ind w:firstLine="709"/>
        <w:jc w:val="both"/>
        <w:rPr>
          <w:sz w:val="27"/>
          <w:szCs w:val="27"/>
        </w:rPr>
      </w:pPr>
      <w:r w:rsidRPr="00FA7EAA">
        <w:rPr>
          <w:sz w:val="27"/>
          <w:szCs w:val="27"/>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3E54FA" w:rsidRPr="00FA7EAA" w:rsidRDefault="003E54FA" w:rsidP="00597988">
      <w:pPr>
        <w:autoSpaceDE w:val="0"/>
        <w:autoSpaceDN w:val="0"/>
        <w:adjustRightInd w:val="0"/>
        <w:ind w:firstLine="709"/>
        <w:jc w:val="both"/>
        <w:rPr>
          <w:sz w:val="27"/>
          <w:szCs w:val="27"/>
        </w:rPr>
      </w:pPr>
      <w:r w:rsidRPr="00FA7EAA">
        <w:rPr>
          <w:sz w:val="27"/>
          <w:szCs w:val="27"/>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3E54FA" w:rsidRPr="00FA7EAA" w:rsidRDefault="003E54FA" w:rsidP="00597988">
      <w:pPr>
        <w:autoSpaceDE w:val="0"/>
        <w:autoSpaceDN w:val="0"/>
        <w:adjustRightInd w:val="0"/>
        <w:ind w:firstLine="709"/>
        <w:jc w:val="both"/>
        <w:rPr>
          <w:sz w:val="27"/>
          <w:szCs w:val="27"/>
        </w:rPr>
      </w:pPr>
      <w:r w:rsidRPr="00FA7EAA">
        <w:rPr>
          <w:sz w:val="27"/>
          <w:szCs w:val="27"/>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3E54FA" w:rsidRPr="00FA7EAA" w:rsidRDefault="003E54FA" w:rsidP="00597988">
      <w:pPr>
        <w:autoSpaceDE w:val="0"/>
        <w:autoSpaceDN w:val="0"/>
        <w:adjustRightInd w:val="0"/>
        <w:ind w:firstLine="709"/>
        <w:jc w:val="both"/>
        <w:rPr>
          <w:sz w:val="27"/>
          <w:szCs w:val="27"/>
        </w:rPr>
      </w:pPr>
      <w:r w:rsidRPr="00FA7EAA">
        <w:rPr>
          <w:sz w:val="27"/>
          <w:szCs w:val="27"/>
        </w:rPr>
        <w:t>7. Работы, выполняемые в целях надлежащего содержания лестниц многоквартирного дома:</w:t>
      </w:r>
    </w:p>
    <w:p w:rsidR="003E54FA" w:rsidRPr="00FA7EAA" w:rsidRDefault="003E54FA" w:rsidP="00597988">
      <w:pPr>
        <w:autoSpaceDE w:val="0"/>
        <w:autoSpaceDN w:val="0"/>
        <w:adjustRightInd w:val="0"/>
        <w:ind w:firstLine="709"/>
        <w:jc w:val="both"/>
        <w:rPr>
          <w:sz w:val="27"/>
          <w:szCs w:val="27"/>
        </w:rPr>
      </w:pPr>
      <w:r w:rsidRPr="00FA7EAA">
        <w:rPr>
          <w:sz w:val="27"/>
          <w:szCs w:val="27"/>
        </w:rPr>
        <w:t>выявление деформации и повреждений в несущих конструкциях, надежности крепления ограждений, выбоин и сколов в ступенях;</w:t>
      </w:r>
    </w:p>
    <w:p w:rsidR="003E54FA" w:rsidRPr="00FA7EAA" w:rsidRDefault="003E54FA" w:rsidP="00597988">
      <w:pPr>
        <w:autoSpaceDE w:val="0"/>
        <w:autoSpaceDN w:val="0"/>
        <w:adjustRightInd w:val="0"/>
        <w:ind w:firstLine="709"/>
        <w:jc w:val="both"/>
        <w:rPr>
          <w:sz w:val="27"/>
          <w:szCs w:val="27"/>
        </w:rPr>
      </w:pPr>
      <w:proofErr w:type="gramStart"/>
      <w:r w:rsidRPr="00FA7EAA">
        <w:rPr>
          <w:sz w:val="27"/>
          <w:szCs w:val="27"/>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A7EAA">
        <w:rPr>
          <w:sz w:val="27"/>
          <w:szCs w:val="27"/>
        </w:rPr>
        <w:t>проступях</w:t>
      </w:r>
      <w:proofErr w:type="spellEnd"/>
      <w:r w:rsidRPr="00FA7EAA">
        <w:rPr>
          <w:sz w:val="27"/>
          <w:szCs w:val="27"/>
        </w:rPr>
        <w:t xml:space="preserve"> в домах с железобетонными лестницами;</w:t>
      </w:r>
      <w:proofErr w:type="gramEnd"/>
    </w:p>
    <w:p w:rsidR="003E54FA" w:rsidRPr="00FA7EAA" w:rsidRDefault="003E54FA" w:rsidP="00597988">
      <w:pPr>
        <w:autoSpaceDE w:val="0"/>
        <w:autoSpaceDN w:val="0"/>
        <w:adjustRightInd w:val="0"/>
        <w:ind w:firstLine="709"/>
        <w:jc w:val="both"/>
        <w:rPr>
          <w:sz w:val="27"/>
          <w:szCs w:val="27"/>
        </w:rPr>
      </w:pPr>
      <w:r w:rsidRPr="00FA7EAA">
        <w:rPr>
          <w:sz w:val="27"/>
          <w:szCs w:val="27"/>
        </w:rPr>
        <w:t>при выявлении повреждений и нарушений - разработка плана восстановительных работ (при необходимости), проведение восстановительных работ;</w:t>
      </w:r>
    </w:p>
    <w:p w:rsidR="003E54FA" w:rsidRPr="00FA7EAA" w:rsidRDefault="003E54FA" w:rsidP="00597988">
      <w:pPr>
        <w:autoSpaceDE w:val="0"/>
        <w:autoSpaceDN w:val="0"/>
        <w:adjustRightInd w:val="0"/>
        <w:ind w:firstLine="709"/>
        <w:jc w:val="both"/>
        <w:rPr>
          <w:sz w:val="27"/>
          <w:szCs w:val="27"/>
        </w:rPr>
      </w:pPr>
      <w:r w:rsidRPr="00FA7EAA">
        <w:rPr>
          <w:sz w:val="27"/>
          <w:szCs w:val="27"/>
        </w:rPr>
        <w:t>8. Работы, выполняемые в целях надлежащего содержания фасадов многоквартирного дома:</w:t>
      </w:r>
    </w:p>
    <w:p w:rsidR="003E54FA" w:rsidRPr="00FA7EAA" w:rsidRDefault="003E54FA" w:rsidP="00597988">
      <w:pPr>
        <w:autoSpaceDE w:val="0"/>
        <w:autoSpaceDN w:val="0"/>
        <w:adjustRightInd w:val="0"/>
        <w:ind w:firstLine="709"/>
        <w:jc w:val="both"/>
        <w:rPr>
          <w:sz w:val="27"/>
          <w:szCs w:val="27"/>
        </w:rPr>
      </w:pPr>
      <w:r w:rsidRPr="00FA7EAA">
        <w:rPr>
          <w:sz w:val="27"/>
          <w:szCs w:val="27"/>
        </w:rPr>
        <w:lastRenderedPageBreak/>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FA7EAA">
        <w:rPr>
          <w:sz w:val="27"/>
          <w:szCs w:val="27"/>
        </w:rPr>
        <w:t>сплошности</w:t>
      </w:r>
      <w:proofErr w:type="spellEnd"/>
      <w:r w:rsidRPr="00FA7EAA">
        <w:rPr>
          <w:sz w:val="27"/>
          <w:szCs w:val="27"/>
        </w:rPr>
        <w:t xml:space="preserve"> и герметичности наружных водостоков;</w:t>
      </w:r>
    </w:p>
    <w:p w:rsidR="003E54FA" w:rsidRPr="00FA7EAA" w:rsidRDefault="003E54FA" w:rsidP="00597988">
      <w:pPr>
        <w:autoSpaceDE w:val="0"/>
        <w:autoSpaceDN w:val="0"/>
        <w:adjustRightInd w:val="0"/>
        <w:ind w:firstLine="709"/>
        <w:jc w:val="both"/>
        <w:rPr>
          <w:sz w:val="27"/>
          <w:szCs w:val="27"/>
        </w:rPr>
      </w:pPr>
      <w:r w:rsidRPr="00FA7EAA">
        <w:rPr>
          <w:sz w:val="27"/>
          <w:szCs w:val="27"/>
        </w:rPr>
        <w:t>контроль состояния и работоспособности подсветки входов в подъезды;</w:t>
      </w:r>
    </w:p>
    <w:p w:rsidR="003E54FA" w:rsidRPr="00FA7EAA" w:rsidRDefault="003E54FA" w:rsidP="00597988">
      <w:pPr>
        <w:autoSpaceDE w:val="0"/>
        <w:autoSpaceDN w:val="0"/>
        <w:adjustRightInd w:val="0"/>
        <w:ind w:firstLine="709"/>
        <w:jc w:val="both"/>
        <w:rPr>
          <w:sz w:val="27"/>
          <w:szCs w:val="27"/>
        </w:rPr>
      </w:pPr>
      <w:r w:rsidRPr="00FA7EAA">
        <w:rPr>
          <w:sz w:val="27"/>
          <w:szCs w:val="27"/>
        </w:rPr>
        <w:t xml:space="preserve">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относящихся к </w:t>
      </w:r>
      <w:proofErr w:type="spellStart"/>
      <w:r w:rsidRPr="00FA7EAA">
        <w:rPr>
          <w:sz w:val="27"/>
          <w:szCs w:val="27"/>
        </w:rPr>
        <w:t>общедомовому</w:t>
      </w:r>
      <w:proofErr w:type="spellEnd"/>
      <w:r w:rsidRPr="00FA7EAA">
        <w:rPr>
          <w:sz w:val="27"/>
          <w:szCs w:val="27"/>
        </w:rPr>
        <w:t xml:space="preserve"> имуществу;</w:t>
      </w:r>
    </w:p>
    <w:p w:rsidR="003E54FA" w:rsidRPr="00FA7EAA" w:rsidRDefault="003E54FA" w:rsidP="00597988">
      <w:pPr>
        <w:autoSpaceDE w:val="0"/>
        <w:autoSpaceDN w:val="0"/>
        <w:adjustRightInd w:val="0"/>
        <w:ind w:firstLine="709"/>
        <w:jc w:val="both"/>
        <w:rPr>
          <w:sz w:val="27"/>
          <w:szCs w:val="27"/>
        </w:rPr>
      </w:pPr>
      <w:r w:rsidRPr="00FA7EAA">
        <w:rPr>
          <w:sz w:val="27"/>
          <w:szCs w:val="27"/>
        </w:rPr>
        <w:t>контроль состояния и восстановление или замена отдельных элементов крылец и зонтов над входами в здание, в подвалы и над балконами;</w:t>
      </w:r>
    </w:p>
    <w:p w:rsidR="003E54FA" w:rsidRPr="00FA7EAA" w:rsidRDefault="003E54FA" w:rsidP="00597988">
      <w:pPr>
        <w:autoSpaceDE w:val="0"/>
        <w:autoSpaceDN w:val="0"/>
        <w:adjustRightInd w:val="0"/>
        <w:ind w:firstLine="709"/>
        <w:jc w:val="both"/>
        <w:rPr>
          <w:sz w:val="27"/>
          <w:szCs w:val="27"/>
        </w:rPr>
      </w:pPr>
      <w:r w:rsidRPr="00FA7EAA">
        <w:rPr>
          <w:sz w:val="27"/>
          <w:szCs w:val="27"/>
        </w:rPr>
        <w:t>контроль состояния и восстановление плотности притворов входных дверей, самозакрывающихся устройств (доводчики или пружины), ограничителей хода дверей (остановы);</w:t>
      </w:r>
    </w:p>
    <w:p w:rsidR="003E54FA" w:rsidRPr="00FA7EAA" w:rsidRDefault="003E54FA" w:rsidP="00597988">
      <w:pPr>
        <w:autoSpaceDE w:val="0"/>
        <w:autoSpaceDN w:val="0"/>
        <w:adjustRightInd w:val="0"/>
        <w:ind w:firstLine="709"/>
        <w:jc w:val="both"/>
        <w:rPr>
          <w:sz w:val="27"/>
          <w:szCs w:val="27"/>
        </w:rPr>
      </w:pPr>
      <w:r w:rsidRPr="00FA7EAA">
        <w:rPr>
          <w:sz w:val="27"/>
          <w:szCs w:val="27"/>
        </w:rPr>
        <w:t>при выявлении повреждений и нарушений - разработка плана восстановительных работ (при необходимости), проведение восстановительных работ.</w:t>
      </w:r>
    </w:p>
    <w:p w:rsidR="003E54FA" w:rsidRPr="00FA7EAA" w:rsidRDefault="003E54FA" w:rsidP="00597988">
      <w:pPr>
        <w:autoSpaceDE w:val="0"/>
        <w:autoSpaceDN w:val="0"/>
        <w:adjustRightInd w:val="0"/>
        <w:ind w:firstLine="709"/>
        <w:jc w:val="both"/>
        <w:rPr>
          <w:sz w:val="27"/>
          <w:szCs w:val="27"/>
        </w:rPr>
      </w:pPr>
      <w:r w:rsidRPr="00FA7EAA">
        <w:rPr>
          <w:sz w:val="27"/>
          <w:szCs w:val="27"/>
        </w:rPr>
        <w:t>9. Работы, выполняемые в целях надлежащего содержания внутренней отделки многоквартирного дома,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3E54FA" w:rsidRPr="00FA7EAA" w:rsidRDefault="003E54FA" w:rsidP="00597988">
      <w:pPr>
        <w:autoSpaceDE w:val="0"/>
        <w:autoSpaceDN w:val="0"/>
        <w:adjustRightInd w:val="0"/>
        <w:ind w:firstLine="709"/>
        <w:jc w:val="both"/>
        <w:rPr>
          <w:sz w:val="27"/>
          <w:szCs w:val="27"/>
        </w:rPr>
      </w:pPr>
      <w:r w:rsidRPr="00FA7EAA">
        <w:rPr>
          <w:sz w:val="27"/>
          <w:szCs w:val="27"/>
        </w:rPr>
        <w:t>10. Работы, выполняемые в целях надлежащего содержания полов помещений, относящихся к общему имуществу в многоквартирном доме:</w:t>
      </w:r>
    </w:p>
    <w:p w:rsidR="003E54FA" w:rsidRPr="00FA7EAA" w:rsidRDefault="003E54FA" w:rsidP="00597988">
      <w:pPr>
        <w:autoSpaceDE w:val="0"/>
        <w:autoSpaceDN w:val="0"/>
        <w:adjustRightInd w:val="0"/>
        <w:ind w:firstLine="709"/>
        <w:jc w:val="both"/>
        <w:rPr>
          <w:sz w:val="27"/>
          <w:szCs w:val="27"/>
        </w:rPr>
      </w:pPr>
      <w:r w:rsidRPr="00FA7EAA">
        <w:rPr>
          <w:sz w:val="27"/>
          <w:szCs w:val="27"/>
        </w:rPr>
        <w:t>проверка состояния основания, поверхностного слоя;</w:t>
      </w:r>
    </w:p>
    <w:p w:rsidR="003E54FA" w:rsidRPr="00FA7EAA" w:rsidRDefault="003E54FA" w:rsidP="00597988">
      <w:pPr>
        <w:autoSpaceDE w:val="0"/>
        <w:autoSpaceDN w:val="0"/>
        <w:adjustRightInd w:val="0"/>
        <w:ind w:firstLine="709"/>
        <w:jc w:val="both"/>
        <w:rPr>
          <w:sz w:val="27"/>
          <w:szCs w:val="27"/>
        </w:rPr>
      </w:pPr>
      <w:r w:rsidRPr="00FA7EAA">
        <w:rPr>
          <w:sz w:val="27"/>
          <w:szCs w:val="27"/>
        </w:rPr>
        <w:t>при выявлении повреждений и нарушений - разработка плана восстановительных работ (при необходимости), проведение восстановительных работ.</w:t>
      </w:r>
    </w:p>
    <w:p w:rsidR="003E54FA" w:rsidRPr="00FA7EAA" w:rsidRDefault="003E54FA" w:rsidP="00597988">
      <w:pPr>
        <w:autoSpaceDE w:val="0"/>
        <w:autoSpaceDN w:val="0"/>
        <w:adjustRightInd w:val="0"/>
        <w:ind w:firstLine="709"/>
        <w:jc w:val="both"/>
        <w:rPr>
          <w:sz w:val="27"/>
          <w:szCs w:val="27"/>
        </w:rPr>
      </w:pPr>
      <w:r w:rsidRPr="00FA7EAA">
        <w:rPr>
          <w:sz w:val="27"/>
          <w:szCs w:val="27"/>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3E54FA" w:rsidRPr="00FA7EAA" w:rsidRDefault="003E54FA" w:rsidP="00597988">
      <w:pPr>
        <w:autoSpaceDE w:val="0"/>
        <w:autoSpaceDN w:val="0"/>
        <w:adjustRightInd w:val="0"/>
        <w:ind w:firstLine="709"/>
        <w:jc w:val="both"/>
        <w:rPr>
          <w:sz w:val="27"/>
          <w:szCs w:val="27"/>
        </w:rPr>
      </w:pPr>
      <w:r w:rsidRPr="00FA7EAA">
        <w:rPr>
          <w:sz w:val="27"/>
          <w:szCs w:val="27"/>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3E54FA" w:rsidRPr="00FA7EAA" w:rsidRDefault="003E54FA" w:rsidP="00597988">
      <w:pPr>
        <w:autoSpaceDE w:val="0"/>
        <w:autoSpaceDN w:val="0"/>
        <w:adjustRightInd w:val="0"/>
        <w:ind w:firstLine="709"/>
        <w:jc w:val="both"/>
        <w:rPr>
          <w:sz w:val="27"/>
          <w:szCs w:val="27"/>
        </w:rPr>
      </w:pPr>
      <w:r w:rsidRPr="00FA7EAA">
        <w:rPr>
          <w:sz w:val="27"/>
          <w:szCs w:val="27"/>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3E54FA" w:rsidRPr="00FA7EAA" w:rsidRDefault="003E54FA" w:rsidP="00597988">
      <w:pPr>
        <w:autoSpaceDE w:val="0"/>
        <w:autoSpaceDN w:val="0"/>
        <w:adjustRightInd w:val="0"/>
        <w:ind w:firstLine="709"/>
        <w:jc w:val="both"/>
        <w:rPr>
          <w:sz w:val="27"/>
          <w:szCs w:val="27"/>
        </w:rPr>
      </w:pPr>
      <w:bookmarkStart w:id="1" w:name="Par92"/>
      <w:bookmarkEnd w:id="1"/>
    </w:p>
    <w:p w:rsidR="003E54FA" w:rsidRPr="00FA7EAA" w:rsidRDefault="003E54FA" w:rsidP="00597988">
      <w:pPr>
        <w:autoSpaceDE w:val="0"/>
        <w:autoSpaceDN w:val="0"/>
        <w:adjustRightInd w:val="0"/>
        <w:ind w:firstLine="709"/>
        <w:jc w:val="both"/>
        <w:rPr>
          <w:sz w:val="27"/>
          <w:szCs w:val="27"/>
        </w:rPr>
      </w:pPr>
      <w:r w:rsidRPr="00FA7EAA">
        <w:rPr>
          <w:sz w:val="27"/>
          <w:szCs w:val="27"/>
        </w:rPr>
        <w:t>II. Работы, необходимые для надлежащего содержания</w:t>
      </w:r>
    </w:p>
    <w:p w:rsidR="003E54FA" w:rsidRPr="00FA7EAA" w:rsidRDefault="003E54FA" w:rsidP="00597988">
      <w:pPr>
        <w:autoSpaceDE w:val="0"/>
        <w:autoSpaceDN w:val="0"/>
        <w:adjustRightInd w:val="0"/>
        <w:ind w:firstLine="709"/>
        <w:jc w:val="both"/>
        <w:rPr>
          <w:sz w:val="27"/>
          <w:szCs w:val="27"/>
        </w:rPr>
      </w:pPr>
      <w:r w:rsidRPr="00FA7EAA">
        <w:rPr>
          <w:sz w:val="27"/>
          <w:szCs w:val="27"/>
        </w:rPr>
        <w:t>оборудования и систем инженерно-технического обеспечения,</w:t>
      </w:r>
    </w:p>
    <w:p w:rsidR="003E54FA" w:rsidRPr="00FA7EAA" w:rsidRDefault="003E54FA" w:rsidP="00597988">
      <w:pPr>
        <w:autoSpaceDE w:val="0"/>
        <w:autoSpaceDN w:val="0"/>
        <w:adjustRightInd w:val="0"/>
        <w:ind w:firstLine="709"/>
        <w:jc w:val="both"/>
        <w:rPr>
          <w:sz w:val="27"/>
          <w:szCs w:val="27"/>
        </w:rPr>
      </w:pPr>
      <w:r w:rsidRPr="00FA7EAA">
        <w:rPr>
          <w:sz w:val="27"/>
          <w:szCs w:val="27"/>
        </w:rPr>
        <w:t>входящих в состав общего имущества в многоквартирном доме</w:t>
      </w:r>
    </w:p>
    <w:p w:rsidR="003E54FA" w:rsidRPr="00FA7EAA" w:rsidRDefault="003E54FA" w:rsidP="00597988">
      <w:pPr>
        <w:autoSpaceDE w:val="0"/>
        <w:autoSpaceDN w:val="0"/>
        <w:adjustRightInd w:val="0"/>
        <w:ind w:firstLine="709"/>
        <w:jc w:val="both"/>
        <w:rPr>
          <w:sz w:val="27"/>
          <w:szCs w:val="27"/>
        </w:rPr>
      </w:pPr>
      <w:r w:rsidRPr="00FA7EAA">
        <w:rPr>
          <w:sz w:val="27"/>
          <w:szCs w:val="27"/>
        </w:rPr>
        <w:t>12. Работы, выполняемые в целях надлежащего содержания мусоропроводов многоквартирного дома:</w:t>
      </w:r>
    </w:p>
    <w:p w:rsidR="003E54FA" w:rsidRPr="00FA7EAA" w:rsidRDefault="003E54FA" w:rsidP="00597988">
      <w:pPr>
        <w:autoSpaceDE w:val="0"/>
        <w:autoSpaceDN w:val="0"/>
        <w:adjustRightInd w:val="0"/>
        <w:ind w:firstLine="709"/>
        <w:jc w:val="both"/>
        <w:rPr>
          <w:sz w:val="27"/>
          <w:szCs w:val="27"/>
        </w:rPr>
      </w:pPr>
      <w:r w:rsidRPr="00FA7EAA">
        <w:rPr>
          <w:sz w:val="27"/>
          <w:szCs w:val="27"/>
        </w:rPr>
        <w:t>проверка технического состояния и работоспособности элементов мусоропровода;</w:t>
      </w:r>
    </w:p>
    <w:p w:rsidR="003E54FA" w:rsidRPr="00FA7EAA" w:rsidRDefault="003E54FA" w:rsidP="00597988">
      <w:pPr>
        <w:autoSpaceDE w:val="0"/>
        <w:autoSpaceDN w:val="0"/>
        <w:adjustRightInd w:val="0"/>
        <w:ind w:firstLine="709"/>
        <w:jc w:val="both"/>
        <w:rPr>
          <w:sz w:val="27"/>
          <w:szCs w:val="27"/>
        </w:rPr>
      </w:pPr>
      <w:r w:rsidRPr="00FA7EAA">
        <w:rPr>
          <w:sz w:val="27"/>
          <w:szCs w:val="27"/>
        </w:rPr>
        <w:t>при выявлении засоров - незамедлительное их устранение;</w:t>
      </w:r>
    </w:p>
    <w:p w:rsidR="003E54FA" w:rsidRPr="00FA7EAA" w:rsidRDefault="003E54FA" w:rsidP="00597988">
      <w:pPr>
        <w:autoSpaceDE w:val="0"/>
        <w:autoSpaceDN w:val="0"/>
        <w:adjustRightInd w:val="0"/>
        <w:ind w:firstLine="709"/>
        <w:jc w:val="both"/>
        <w:rPr>
          <w:sz w:val="27"/>
          <w:szCs w:val="27"/>
        </w:rPr>
      </w:pPr>
      <w:r w:rsidRPr="00FA7EAA">
        <w:rPr>
          <w:sz w:val="27"/>
          <w:szCs w:val="27"/>
        </w:rPr>
        <w:lastRenderedPageBreak/>
        <w:t xml:space="preserve">чистка, промывка и дезинфекция загрузочных клапанов стволов мусоропроводов, </w:t>
      </w:r>
      <w:proofErr w:type="spellStart"/>
      <w:r w:rsidRPr="00FA7EAA">
        <w:rPr>
          <w:sz w:val="27"/>
          <w:szCs w:val="27"/>
        </w:rPr>
        <w:t>мусоросборной</w:t>
      </w:r>
      <w:proofErr w:type="spellEnd"/>
      <w:r w:rsidRPr="00FA7EAA">
        <w:rPr>
          <w:sz w:val="27"/>
          <w:szCs w:val="27"/>
        </w:rPr>
        <w:t xml:space="preserve"> камеры и ее оборудования;</w:t>
      </w:r>
    </w:p>
    <w:p w:rsidR="003E54FA" w:rsidRPr="00FA7EAA" w:rsidRDefault="003E54FA" w:rsidP="00597988">
      <w:pPr>
        <w:autoSpaceDE w:val="0"/>
        <w:autoSpaceDN w:val="0"/>
        <w:adjustRightInd w:val="0"/>
        <w:ind w:firstLine="709"/>
        <w:jc w:val="both"/>
        <w:rPr>
          <w:sz w:val="27"/>
          <w:szCs w:val="27"/>
        </w:rPr>
      </w:pPr>
      <w:r w:rsidRPr="00FA7EAA">
        <w:rPr>
          <w:sz w:val="27"/>
          <w:szCs w:val="27"/>
        </w:rPr>
        <w:t>при выявлении повреждений и нарушений - разработка плана восстановительных работ (при необходимости), проведение восстановительных работ.</w:t>
      </w:r>
    </w:p>
    <w:p w:rsidR="003E54FA" w:rsidRPr="00FA7EAA" w:rsidRDefault="003E54FA" w:rsidP="00597988">
      <w:pPr>
        <w:autoSpaceDE w:val="0"/>
        <w:autoSpaceDN w:val="0"/>
        <w:adjustRightInd w:val="0"/>
        <w:ind w:firstLine="709"/>
        <w:jc w:val="both"/>
        <w:rPr>
          <w:sz w:val="27"/>
          <w:szCs w:val="27"/>
        </w:rPr>
      </w:pPr>
      <w:r w:rsidRPr="00FA7EAA">
        <w:rPr>
          <w:sz w:val="27"/>
          <w:szCs w:val="27"/>
        </w:rPr>
        <w:t>13. Работы, выполняемые в целях надлежащего содержания системы вентиляции</w:t>
      </w:r>
      <w:r w:rsidR="00CD2D59">
        <w:rPr>
          <w:sz w:val="27"/>
          <w:szCs w:val="27"/>
        </w:rPr>
        <w:t xml:space="preserve"> </w:t>
      </w:r>
      <w:r w:rsidRPr="00FA7EAA">
        <w:rPr>
          <w:sz w:val="27"/>
          <w:szCs w:val="27"/>
        </w:rPr>
        <w:t>многоквартирного дома:</w:t>
      </w:r>
    </w:p>
    <w:p w:rsidR="003E54FA" w:rsidRPr="00FA7EAA" w:rsidRDefault="003E54FA" w:rsidP="00597988">
      <w:pPr>
        <w:autoSpaceDE w:val="0"/>
        <w:autoSpaceDN w:val="0"/>
        <w:adjustRightInd w:val="0"/>
        <w:ind w:firstLine="709"/>
        <w:jc w:val="both"/>
        <w:rPr>
          <w:sz w:val="27"/>
          <w:szCs w:val="27"/>
        </w:rPr>
      </w:pPr>
      <w:r w:rsidRPr="00FA7EAA">
        <w:rPr>
          <w:sz w:val="27"/>
          <w:szCs w:val="27"/>
        </w:rPr>
        <w:t>техническое обслуживание системы вентиляции, определение работоспособности оборудования и элементов системы;</w:t>
      </w:r>
    </w:p>
    <w:p w:rsidR="003E54FA" w:rsidRPr="00FA7EAA" w:rsidRDefault="003E54FA" w:rsidP="00597988">
      <w:pPr>
        <w:autoSpaceDE w:val="0"/>
        <w:autoSpaceDN w:val="0"/>
        <w:adjustRightInd w:val="0"/>
        <w:ind w:firstLine="709"/>
        <w:jc w:val="both"/>
        <w:rPr>
          <w:sz w:val="27"/>
          <w:szCs w:val="27"/>
        </w:rPr>
      </w:pPr>
      <w:r w:rsidRPr="00FA7EAA">
        <w:rPr>
          <w:sz w:val="27"/>
          <w:szCs w:val="27"/>
        </w:rPr>
        <w:t xml:space="preserve">устранение </w:t>
      </w:r>
      <w:proofErr w:type="spellStart"/>
      <w:r w:rsidRPr="00FA7EAA">
        <w:rPr>
          <w:sz w:val="27"/>
          <w:szCs w:val="27"/>
        </w:rPr>
        <w:t>неплотностей</w:t>
      </w:r>
      <w:proofErr w:type="spellEnd"/>
      <w:r w:rsidRPr="00FA7EAA">
        <w:rPr>
          <w:sz w:val="27"/>
          <w:szCs w:val="27"/>
        </w:rPr>
        <w:t xml:space="preserve"> в вентиляционных каналах и шахтах, устранение засоров в каналах, устранение неисправностей зонтов над шахтами и дефлекторов;</w:t>
      </w:r>
    </w:p>
    <w:p w:rsidR="003E54FA" w:rsidRPr="00FA7EAA" w:rsidRDefault="003E54FA" w:rsidP="00597988">
      <w:pPr>
        <w:autoSpaceDE w:val="0"/>
        <w:autoSpaceDN w:val="0"/>
        <w:adjustRightInd w:val="0"/>
        <w:ind w:firstLine="709"/>
        <w:jc w:val="both"/>
        <w:rPr>
          <w:sz w:val="27"/>
          <w:szCs w:val="27"/>
        </w:rPr>
      </w:pPr>
      <w:r w:rsidRPr="00FA7EAA">
        <w:rPr>
          <w:sz w:val="27"/>
          <w:szCs w:val="27"/>
        </w:rPr>
        <w:t>контроль состояния и восстановление антикоррозионной окраски металлических вытяжных каналов, труби дефлекторов;</w:t>
      </w:r>
    </w:p>
    <w:p w:rsidR="003E54FA" w:rsidRPr="00FA7EAA" w:rsidRDefault="003E54FA" w:rsidP="00597988">
      <w:pPr>
        <w:autoSpaceDE w:val="0"/>
        <w:autoSpaceDN w:val="0"/>
        <w:adjustRightInd w:val="0"/>
        <w:ind w:firstLine="709"/>
        <w:jc w:val="both"/>
        <w:rPr>
          <w:sz w:val="27"/>
          <w:szCs w:val="27"/>
        </w:rPr>
      </w:pPr>
      <w:r w:rsidRPr="00FA7EAA">
        <w:rPr>
          <w:sz w:val="27"/>
          <w:szCs w:val="27"/>
        </w:rPr>
        <w:t>при выявлении повреждений и нарушений - разработка плана восстановительных работ (при необходимости), проведение восстановительных работ.</w:t>
      </w:r>
    </w:p>
    <w:p w:rsidR="003E54FA" w:rsidRPr="00FA7EAA" w:rsidRDefault="003E54FA" w:rsidP="00597988">
      <w:pPr>
        <w:autoSpaceDE w:val="0"/>
        <w:autoSpaceDN w:val="0"/>
        <w:adjustRightInd w:val="0"/>
        <w:ind w:firstLine="709"/>
        <w:jc w:val="both"/>
        <w:rPr>
          <w:sz w:val="27"/>
          <w:szCs w:val="27"/>
        </w:rPr>
      </w:pPr>
      <w:r w:rsidRPr="00FA7EAA">
        <w:rPr>
          <w:sz w:val="27"/>
          <w:szCs w:val="27"/>
        </w:rPr>
        <w:t>14. Общие работы, выполняемые для надлежащего содержания систем водоснабжения (холодного и горячего), отопления и водоотведения в многоквартирном доме:</w:t>
      </w:r>
    </w:p>
    <w:p w:rsidR="003E54FA" w:rsidRPr="00FA7EAA" w:rsidRDefault="003E54FA" w:rsidP="00597988">
      <w:pPr>
        <w:autoSpaceDE w:val="0"/>
        <w:autoSpaceDN w:val="0"/>
        <w:adjustRightInd w:val="0"/>
        <w:ind w:firstLine="709"/>
        <w:jc w:val="both"/>
        <w:rPr>
          <w:sz w:val="27"/>
          <w:szCs w:val="27"/>
        </w:rPr>
      </w:pPr>
      <w:r w:rsidRPr="00FA7EAA">
        <w:rPr>
          <w:sz w:val="27"/>
          <w:szCs w:val="27"/>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FA7EAA">
        <w:rPr>
          <w:sz w:val="27"/>
          <w:szCs w:val="27"/>
        </w:rPr>
        <w:t>общедомовых</w:t>
      </w:r>
      <w:proofErr w:type="spellEnd"/>
      <w:r w:rsidRPr="00FA7EAA">
        <w:rPr>
          <w:sz w:val="27"/>
          <w:szCs w:val="27"/>
        </w:rPr>
        <w:t>) приборов учета, элементов, скрытых от постоянного наблюдения (разводящих трубопроводов и оборудования на чердаках, в подвалах и каналах);</w:t>
      </w:r>
    </w:p>
    <w:p w:rsidR="003E54FA" w:rsidRPr="00FA7EAA" w:rsidRDefault="003E54FA" w:rsidP="00597988">
      <w:pPr>
        <w:autoSpaceDE w:val="0"/>
        <w:autoSpaceDN w:val="0"/>
        <w:adjustRightInd w:val="0"/>
        <w:ind w:firstLine="709"/>
        <w:jc w:val="both"/>
        <w:rPr>
          <w:sz w:val="27"/>
          <w:szCs w:val="27"/>
        </w:rPr>
      </w:pPr>
      <w:r w:rsidRPr="00FA7EAA">
        <w:rPr>
          <w:sz w:val="27"/>
          <w:szCs w:val="27"/>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3E54FA" w:rsidRPr="00FA7EAA" w:rsidRDefault="003E54FA" w:rsidP="00597988">
      <w:pPr>
        <w:autoSpaceDE w:val="0"/>
        <w:autoSpaceDN w:val="0"/>
        <w:adjustRightInd w:val="0"/>
        <w:ind w:firstLine="709"/>
        <w:jc w:val="both"/>
        <w:rPr>
          <w:sz w:val="27"/>
          <w:szCs w:val="27"/>
        </w:rPr>
      </w:pPr>
      <w:r w:rsidRPr="00FA7EAA">
        <w:rPr>
          <w:sz w:val="27"/>
          <w:szCs w:val="27"/>
        </w:rPr>
        <w:t>контроль состояния и замена неисправных контрольно-измерительных приборов (манометров, термометров и т.п.);</w:t>
      </w:r>
    </w:p>
    <w:p w:rsidR="003E54FA" w:rsidRPr="00FA7EAA" w:rsidRDefault="003E54FA" w:rsidP="00597988">
      <w:pPr>
        <w:autoSpaceDE w:val="0"/>
        <w:autoSpaceDN w:val="0"/>
        <w:adjustRightInd w:val="0"/>
        <w:ind w:firstLine="709"/>
        <w:jc w:val="both"/>
        <w:rPr>
          <w:sz w:val="27"/>
          <w:szCs w:val="27"/>
        </w:rPr>
      </w:pPr>
      <w:r w:rsidRPr="00FA7EAA">
        <w:rPr>
          <w:sz w:val="27"/>
          <w:szCs w:val="27"/>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3E54FA" w:rsidRPr="00FA7EAA" w:rsidRDefault="003E54FA" w:rsidP="00597988">
      <w:pPr>
        <w:autoSpaceDE w:val="0"/>
        <w:autoSpaceDN w:val="0"/>
        <w:adjustRightInd w:val="0"/>
        <w:ind w:firstLine="709"/>
        <w:jc w:val="both"/>
        <w:rPr>
          <w:sz w:val="27"/>
          <w:szCs w:val="27"/>
        </w:rPr>
      </w:pPr>
      <w:r w:rsidRPr="00FA7EAA">
        <w:rPr>
          <w:sz w:val="27"/>
          <w:szCs w:val="27"/>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3E54FA" w:rsidRPr="00FA7EAA" w:rsidRDefault="003E54FA" w:rsidP="00597988">
      <w:pPr>
        <w:autoSpaceDE w:val="0"/>
        <w:autoSpaceDN w:val="0"/>
        <w:adjustRightInd w:val="0"/>
        <w:ind w:firstLine="709"/>
        <w:jc w:val="both"/>
        <w:rPr>
          <w:sz w:val="27"/>
          <w:szCs w:val="27"/>
        </w:rPr>
      </w:pPr>
      <w:r w:rsidRPr="00FA7EAA">
        <w:rPr>
          <w:sz w:val="27"/>
          <w:szCs w:val="27"/>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3E54FA" w:rsidRPr="00FA7EAA" w:rsidRDefault="003E54FA" w:rsidP="00597988">
      <w:pPr>
        <w:autoSpaceDE w:val="0"/>
        <w:autoSpaceDN w:val="0"/>
        <w:adjustRightInd w:val="0"/>
        <w:ind w:firstLine="709"/>
        <w:jc w:val="both"/>
        <w:rPr>
          <w:sz w:val="27"/>
          <w:szCs w:val="27"/>
        </w:rPr>
      </w:pPr>
      <w:r w:rsidRPr="00FA7EAA">
        <w:rPr>
          <w:sz w:val="27"/>
          <w:szCs w:val="27"/>
        </w:rPr>
        <w:t>промывка участков водопровода после выполнения ремонтно-строительных работ на водопроводе;</w:t>
      </w:r>
    </w:p>
    <w:p w:rsidR="003E54FA" w:rsidRPr="00FA7EAA" w:rsidRDefault="003E54FA" w:rsidP="00597988">
      <w:pPr>
        <w:autoSpaceDE w:val="0"/>
        <w:autoSpaceDN w:val="0"/>
        <w:adjustRightInd w:val="0"/>
        <w:ind w:firstLine="709"/>
        <w:jc w:val="both"/>
        <w:rPr>
          <w:sz w:val="27"/>
          <w:szCs w:val="27"/>
        </w:rPr>
      </w:pPr>
      <w:r w:rsidRPr="00FA7EAA">
        <w:rPr>
          <w:sz w:val="27"/>
          <w:szCs w:val="27"/>
        </w:rPr>
        <w:t xml:space="preserve">промывка систем водоснабжения для удаления </w:t>
      </w:r>
      <w:proofErr w:type="spellStart"/>
      <w:r w:rsidRPr="00FA7EAA">
        <w:rPr>
          <w:sz w:val="27"/>
          <w:szCs w:val="27"/>
        </w:rPr>
        <w:t>накипно-коррозионных</w:t>
      </w:r>
      <w:proofErr w:type="spellEnd"/>
      <w:r w:rsidRPr="00FA7EAA">
        <w:rPr>
          <w:sz w:val="27"/>
          <w:szCs w:val="27"/>
        </w:rPr>
        <w:t xml:space="preserve"> отложений.</w:t>
      </w:r>
    </w:p>
    <w:p w:rsidR="003E54FA" w:rsidRPr="00FA7EAA" w:rsidRDefault="003E54FA" w:rsidP="00597988">
      <w:pPr>
        <w:autoSpaceDE w:val="0"/>
        <w:autoSpaceDN w:val="0"/>
        <w:adjustRightInd w:val="0"/>
        <w:ind w:firstLine="709"/>
        <w:jc w:val="both"/>
        <w:rPr>
          <w:sz w:val="27"/>
          <w:szCs w:val="27"/>
        </w:rPr>
      </w:pPr>
      <w:r w:rsidRPr="00FA7EAA">
        <w:rPr>
          <w:sz w:val="27"/>
          <w:szCs w:val="27"/>
        </w:rPr>
        <w:t>15. Работы, выполняемые в целях надлежащего содержания систем теплоснабжения (отопление, горячее водоснабжение) в многоквартирном доме:</w:t>
      </w:r>
    </w:p>
    <w:p w:rsidR="003E54FA" w:rsidRPr="00FA7EAA" w:rsidRDefault="003E54FA" w:rsidP="00597988">
      <w:pPr>
        <w:autoSpaceDE w:val="0"/>
        <w:autoSpaceDN w:val="0"/>
        <w:adjustRightInd w:val="0"/>
        <w:ind w:firstLine="709"/>
        <w:jc w:val="both"/>
        <w:rPr>
          <w:sz w:val="27"/>
          <w:szCs w:val="27"/>
        </w:rPr>
      </w:pPr>
      <w:r w:rsidRPr="00FA7EAA">
        <w:rPr>
          <w:sz w:val="27"/>
          <w:szCs w:val="27"/>
        </w:rPr>
        <w:lastRenderedPageBreak/>
        <w:t>испытания на прочность и плотность (гидравлические испытания) узлов ввода и системы отопления, промывка и регулировка системы отопления;</w:t>
      </w:r>
    </w:p>
    <w:p w:rsidR="003E54FA" w:rsidRPr="00FA7EAA" w:rsidRDefault="003E54FA" w:rsidP="00597988">
      <w:pPr>
        <w:autoSpaceDE w:val="0"/>
        <w:autoSpaceDN w:val="0"/>
        <w:adjustRightInd w:val="0"/>
        <w:ind w:firstLine="709"/>
        <w:jc w:val="both"/>
        <w:rPr>
          <w:sz w:val="27"/>
          <w:szCs w:val="27"/>
        </w:rPr>
      </w:pPr>
      <w:r w:rsidRPr="00FA7EAA">
        <w:rPr>
          <w:sz w:val="27"/>
          <w:szCs w:val="27"/>
        </w:rPr>
        <w:t>удаление воздуха из системы отопления;</w:t>
      </w:r>
    </w:p>
    <w:p w:rsidR="003E54FA" w:rsidRPr="00FA7EAA" w:rsidRDefault="003E54FA" w:rsidP="00597988">
      <w:pPr>
        <w:autoSpaceDE w:val="0"/>
        <w:autoSpaceDN w:val="0"/>
        <w:adjustRightInd w:val="0"/>
        <w:ind w:firstLine="709"/>
        <w:jc w:val="both"/>
        <w:rPr>
          <w:sz w:val="27"/>
          <w:szCs w:val="27"/>
        </w:rPr>
      </w:pPr>
      <w:r w:rsidRPr="00FA7EAA">
        <w:rPr>
          <w:sz w:val="27"/>
          <w:szCs w:val="27"/>
        </w:rPr>
        <w:t xml:space="preserve">промывка централизованных систем теплоснабжения для удаления </w:t>
      </w:r>
      <w:proofErr w:type="spellStart"/>
      <w:r w:rsidRPr="00FA7EAA">
        <w:rPr>
          <w:sz w:val="27"/>
          <w:szCs w:val="27"/>
        </w:rPr>
        <w:t>накипно-коррозионных</w:t>
      </w:r>
      <w:proofErr w:type="spellEnd"/>
      <w:r w:rsidRPr="00FA7EAA">
        <w:rPr>
          <w:sz w:val="27"/>
          <w:szCs w:val="27"/>
        </w:rPr>
        <w:t xml:space="preserve"> отложений.</w:t>
      </w:r>
    </w:p>
    <w:p w:rsidR="003E54FA" w:rsidRPr="00FA7EAA" w:rsidRDefault="003E54FA" w:rsidP="00597988">
      <w:pPr>
        <w:autoSpaceDE w:val="0"/>
        <w:autoSpaceDN w:val="0"/>
        <w:adjustRightInd w:val="0"/>
        <w:ind w:firstLine="709"/>
        <w:jc w:val="both"/>
        <w:rPr>
          <w:sz w:val="27"/>
          <w:szCs w:val="27"/>
        </w:rPr>
      </w:pPr>
      <w:r w:rsidRPr="00FA7EAA">
        <w:rPr>
          <w:sz w:val="27"/>
          <w:szCs w:val="27"/>
        </w:rPr>
        <w:t>16. Работы, выполняемые в целях надлежащего содержания электрооборудования оборудования в многоквартирном доме:</w:t>
      </w:r>
    </w:p>
    <w:p w:rsidR="003E54FA" w:rsidRPr="00FA7EAA" w:rsidRDefault="003E54FA" w:rsidP="00597988">
      <w:pPr>
        <w:autoSpaceDE w:val="0"/>
        <w:autoSpaceDN w:val="0"/>
        <w:adjustRightInd w:val="0"/>
        <w:ind w:firstLine="709"/>
        <w:jc w:val="both"/>
        <w:rPr>
          <w:sz w:val="27"/>
          <w:szCs w:val="27"/>
        </w:rPr>
      </w:pPr>
      <w:r w:rsidRPr="00FA7EAA">
        <w:rPr>
          <w:sz w:val="27"/>
          <w:szCs w:val="27"/>
        </w:rPr>
        <w:t xml:space="preserve">проверка заземления оболочки </w:t>
      </w:r>
      <w:proofErr w:type="spellStart"/>
      <w:r w:rsidRPr="00FA7EAA">
        <w:rPr>
          <w:sz w:val="27"/>
          <w:szCs w:val="27"/>
        </w:rPr>
        <w:t>электрокабеля</w:t>
      </w:r>
      <w:proofErr w:type="spellEnd"/>
      <w:r w:rsidRPr="00FA7EAA">
        <w:rPr>
          <w:sz w:val="27"/>
          <w:szCs w:val="27"/>
        </w:rPr>
        <w:t>, оборудования (</w:t>
      </w:r>
      <w:proofErr w:type="spellStart"/>
      <w:r w:rsidRPr="00FA7EAA">
        <w:rPr>
          <w:sz w:val="27"/>
          <w:szCs w:val="27"/>
        </w:rPr>
        <w:t>насосыи</w:t>
      </w:r>
      <w:proofErr w:type="spellEnd"/>
      <w:r w:rsidRPr="00FA7EAA">
        <w:rPr>
          <w:sz w:val="27"/>
          <w:szCs w:val="27"/>
        </w:rPr>
        <w:t xml:space="preserve"> др.), замеры сопротивления изоляции проводов, трубопроводов и восстановление цепей заземления по результатам проверки;</w:t>
      </w:r>
    </w:p>
    <w:p w:rsidR="003E54FA" w:rsidRPr="00FA7EAA" w:rsidRDefault="003E54FA" w:rsidP="00597988">
      <w:pPr>
        <w:autoSpaceDE w:val="0"/>
        <w:autoSpaceDN w:val="0"/>
        <w:adjustRightInd w:val="0"/>
        <w:ind w:firstLine="709"/>
        <w:jc w:val="both"/>
        <w:rPr>
          <w:sz w:val="27"/>
          <w:szCs w:val="27"/>
        </w:rPr>
      </w:pPr>
      <w:r w:rsidRPr="00FA7EAA">
        <w:rPr>
          <w:sz w:val="27"/>
          <w:szCs w:val="27"/>
        </w:rPr>
        <w:t>проверка и обеспечение работоспособности устройств защитного отключения;</w:t>
      </w:r>
    </w:p>
    <w:p w:rsidR="003E54FA" w:rsidRPr="00FA7EAA" w:rsidRDefault="003E54FA" w:rsidP="00597988">
      <w:pPr>
        <w:autoSpaceDE w:val="0"/>
        <w:autoSpaceDN w:val="0"/>
        <w:adjustRightInd w:val="0"/>
        <w:ind w:firstLine="709"/>
        <w:jc w:val="both"/>
        <w:rPr>
          <w:sz w:val="27"/>
          <w:szCs w:val="27"/>
        </w:rPr>
      </w:pPr>
      <w:r w:rsidRPr="00FA7EAA">
        <w:rPr>
          <w:sz w:val="27"/>
          <w:szCs w:val="27"/>
        </w:rPr>
        <w:t xml:space="preserve">техническое обслуживание и ремонт силовых и осветительных установок, систем автоматической пожарной сигнализации, лифтов, элементов </w:t>
      </w:r>
      <w:proofErr w:type="spellStart"/>
      <w:r w:rsidRPr="00FA7EAA">
        <w:rPr>
          <w:sz w:val="27"/>
          <w:szCs w:val="27"/>
        </w:rPr>
        <w:t>молниезащиты</w:t>
      </w:r>
      <w:proofErr w:type="spellEnd"/>
      <w:r w:rsidRPr="00FA7EAA">
        <w:rPr>
          <w:sz w:val="27"/>
          <w:szCs w:val="27"/>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3E54FA" w:rsidRPr="00FA7EAA" w:rsidRDefault="003E54FA" w:rsidP="00597988">
      <w:pPr>
        <w:autoSpaceDE w:val="0"/>
        <w:autoSpaceDN w:val="0"/>
        <w:adjustRightInd w:val="0"/>
        <w:ind w:firstLine="709"/>
        <w:jc w:val="both"/>
        <w:rPr>
          <w:sz w:val="27"/>
          <w:szCs w:val="27"/>
        </w:rPr>
      </w:pPr>
      <w:r w:rsidRPr="00FA7EAA">
        <w:rPr>
          <w:sz w:val="27"/>
          <w:szCs w:val="27"/>
        </w:rPr>
        <w:t>контроль состояния и замена вышедших из строя датчиков, проводки и оборудования пожарной и охранной сигнализации.</w:t>
      </w:r>
    </w:p>
    <w:p w:rsidR="003E54FA" w:rsidRPr="00FA7EAA" w:rsidRDefault="003E54FA" w:rsidP="00597988">
      <w:pPr>
        <w:autoSpaceDE w:val="0"/>
        <w:autoSpaceDN w:val="0"/>
        <w:adjustRightInd w:val="0"/>
        <w:ind w:firstLine="709"/>
        <w:jc w:val="both"/>
        <w:rPr>
          <w:sz w:val="27"/>
          <w:szCs w:val="27"/>
        </w:rPr>
      </w:pPr>
      <w:r w:rsidRPr="00FA7EAA">
        <w:rPr>
          <w:sz w:val="27"/>
          <w:szCs w:val="27"/>
        </w:rPr>
        <w:t>17. Работы, выполняемые в целях надлежащего содержания и ремонта лифта (лифтов) в многоквартирном доме:</w:t>
      </w:r>
    </w:p>
    <w:p w:rsidR="003E54FA" w:rsidRPr="00FA7EAA" w:rsidRDefault="003E54FA" w:rsidP="00597988">
      <w:pPr>
        <w:autoSpaceDE w:val="0"/>
        <w:autoSpaceDN w:val="0"/>
        <w:adjustRightInd w:val="0"/>
        <w:ind w:firstLine="709"/>
        <w:jc w:val="both"/>
        <w:rPr>
          <w:sz w:val="27"/>
          <w:szCs w:val="27"/>
        </w:rPr>
      </w:pPr>
      <w:r w:rsidRPr="00FA7EAA">
        <w:rPr>
          <w:sz w:val="27"/>
          <w:szCs w:val="27"/>
        </w:rPr>
        <w:t>организация системы диспетчерского контроля и обеспечение диспетчерской связи с кабиной лифта;</w:t>
      </w:r>
    </w:p>
    <w:p w:rsidR="003E54FA" w:rsidRPr="00FA7EAA" w:rsidRDefault="003E54FA" w:rsidP="00597988">
      <w:pPr>
        <w:autoSpaceDE w:val="0"/>
        <w:autoSpaceDN w:val="0"/>
        <w:adjustRightInd w:val="0"/>
        <w:ind w:firstLine="709"/>
        <w:jc w:val="both"/>
        <w:rPr>
          <w:sz w:val="27"/>
          <w:szCs w:val="27"/>
        </w:rPr>
      </w:pPr>
      <w:r w:rsidRPr="00FA7EAA">
        <w:rPr>
          <w:sz w:val="27"/>
          <w:szCs w:val="27"/>
        </w:rPr>
        <w:t>обеспечение проведения осмотров, технического обслуживания и ремонт лифта (лифтов);</w:t>
      </w:r>
    </w:p>
    <w:p w:rsidR="003E54FA" w:rsidRPr="00FA7EAA" w:rsidRDefault="003E54FA" w:rsidP="00597988">
      <w:pPr>
        <w:autoSpaceDE w:val="0"/>
        <w:autoSpaceDN w:val="0"/>
        <w:adjustRightInd w:val="0"/>
        <w:ind w:firstLine="709"/>
        <w:jc w:val="both"/>
        <w:rPr>
          <w:sz w:val="27"/>
          <w:szCs w:val="27"/>
        </w:rPr>
      </w:pPr>
      <w:r w:rsidRPr="00FA7EAA">
        <w:rPr>
          <w:sz w:val="27"/>
          <w:szCs w:val="27"/>
        </w:rPr>
        <w:t>обеспечение проведения аварийного обслуживания лифта (лифтов);</w:t>
      </w:r>
    </w:p>
    <w:p w:rsidR="003E54FA" w:rsidRPr="00FA7EAA" w:rsidRDefault="003E54FA" w:rsidP="00597988">
      <w:pPr>
        <w:autoSpaceDE w:val="0"/>
        <w:autoSpaceDN w:val="0"/>
        <w:adjustRightInd w:val="0"/>
        <w:ind w:firstLine="709"/>
        <w:jc w:val="both"/>
        <w:rPr>
          <w:sz w:val="27"/>
          <w:szCs w:val="27"/>
        </w:rPr>
      </w:pPr>
      <w:r w:rsidRPr="00FA7EAA">
        <w:rPr>
          <w:sz w:val="27"/>
          <w:szCs w:val="27"/>
        </w:rPr>
        <w:t>обеспечение проведения технического освидетельствования лифта (лифтов), в том числе после замены элементов оборудования.</w:t>
      </w:r>
    </w:p>
    <w:p w:rsidR="003E54FA" w:rsidRPr="00FA7EAA" w:rsidRDefault="003E54FA" w:rsidP="00597988">
      <w:pPr>
        <w:autoSpaceDE w:val="0"/>
        <w:autoSpaceDN w:val="0"/>
        <w:adjustRightInd w:val="0"/>
        <w:ind w:firstLine="709"/>
        <w:jc w:val="both"/>
        <w:rPr>
          <w:sz w:val="27"/>
          <w:szCs w:val="27"/>
        </w:rPr>
      </w:pPr>
      <w:r w:rsidRPr="00FA7EAA">
        <w:rPr>
          <w:sz w:val="27"/>
          <w:szCs w:val="27"/>
        </w:rPr>
        <w:t>III. Работы и услуги по содержанию иного общего имущества</w:t>
      </w:r>
    </w:p>
    <w:p w:rsidR="003E54FA" w:rsidRPr="00FA7EAA" w:rsidRDefault="003E54FA" w:rsidP="00597988">
      <w:pPr>
        <w:autoSpaceDE w:val="0"/>
        <w:autoSpaceDN w:val="0"/>
        <w:adjustRightInd w:val="0"/>
        <w:ind w:firstLine="709"/>
        <w:jc w:val="both"/>
        <w:rPr>
          <w:sz w:val="27"/>
          <w:szCs w:val="27"/>
        </w:rPr>
      </w:pPr>
      <w:r w:rsidRPr="00FA7EAA">
        <w:rPr>
          <w:sz w:val="27"/>
          <w:szCs w:val="27"/>
        </w:rPr>
        <w:t>в многоквартирном доме</w:t>
      </w:r>
    </w:p>
    <w:p w:rsidR="003E54FA" w:rsidRPr="00FA7EAA" w:rsidRDefault="003E54FA" w:rsidP="00597988">
      <w:pPr>
        <w:ind w:firstLine="709"/>
        <w:jc w:val="both"/>
        <w:rPr>
          <w:rFonts w:ascii="TimesNewRomanPSMT" w:hAnsi="TimesNewRomanPSMT"/>
          <w:color w:val="000000"/>
          <w:sz w:val="27"/>
          <w:szCs w:val="27"/>
        </w:rPr>
      </w:pPr>
      <w:r w:rsidRPr="00FA7EAA">
        <w:rPr>
          <w:rFonts w:ascii="TimesNewRomanPSMT" w:hAnsi="TimesNewRomanPSMT"/>
          <w:color w:val="000000"/>
          <w:sz w:val="27"/>
          <w:szCs w:val="27"/>
        </w:rPr>
        <w:t>18.Работы по содержанию помещений, входящих в состав общего имущества в многоквартирном доме:</w:t>
      </w:r>
    </w:p>
    <w:p w:rsidR="003E54FA" w:rsidRPr="00FA7EAA" w:rsidRDefault="003E54FA" w:rsidP="00597988">
      <w:pPr>
        <w:ind w:firstLine="709"/>
        <w:jc w:val="both"/>
        <w:rPr>
          <w:rFonts w:ascii="TimesNewRomanPSMT" w:hAnsi="TimesNewRomanPSMT"/>
          <w:color w:val="000000"/>
          <w:sz w:val="27"/>
          <w:szCs w:val="27"/>
        </w:rPr>
      </w:pPr>
      <w:r w:rsidRPr="00FA7EAA">
        <w:rPr>
          <w:rFonts w:ascii="TimesNewRomanPSMT" w:hAnsi="TimesNewRomanPSMT"/>
          <w:color w:val="000000"/>
          <w:sz w:val="27"/>
          <w:szCs w:val="27"/>
        </w:rPr>
        <w:t xml:space="preserve">влажное подметание лестничных площадок и </w:t>
      </w:r>
      <w:proofErr w:type="gramStart"/>
      <w:r w:rsidRPr="00FA7EAA">
        <w:rPr>
          <w:rFonts w:ascii="TimesNewRomanPSMT" w:hAnsi="TimesNewRomanPSMT"/>
          <w:color w:val="000000"/>
          <w:sz w:val="27"/>
          <w:szCs w:val="27"/>
        </w:rPr>
        <w:t>маршей</w:t>
      </w:r>
      <w:proofErr w:type="gramEnd"/>
      <w:r w:rsidRPr="00FA7EAA">
        <w:rPr>
          <w:rFonts w:ascii="TimesNewRomanPSMT" w:hAnsi="TimesNewRomanPSMT"/>
          <w:color w:val="000000"/>
          <w:sz w:val="27"/>
          <w:szCs w:val="27"/>
        </w:rPr>
        <w:t xml:space="preserve"> нижних 2 этажей ежедневно;</w:t>
      </w:r>
    </w:p>
    <w:p w:rsidR="003E54FA" w:rsidRPr="00FA7EAA" w:rsidRDefault="003E54FA" w:rsidP="00597988">
      <w:pPr>
        <w:ind w:firstLine="709"/>
        <w:jc w:val="both"/>
        <w:rPr>
          <w:rFonts w:ascii="TimesNewRomanPSMT" w:hAnsi="TimesNewRomanPSMT"/>
          <w:color w:val="000000"/>
          <w:sz w:val="27"/>
          <w:szCs w:val="27"/>
        </w:rPr>
      </w:pPr>
      <w:r w:rsidRPr="00FA7EAA">
        <w:rPr>
          <w:rFonts w:ascii="TimesNewRomanPSMT" w:hAnsi="TimesNewRomanPSMT"/>
          <w:color w:val="000000"/>
          <w:sz w:val="27"/>
          <w:szCs w:val="27"/>
        </w:rPr>
        <w:t>влажное подметание лестничных площадок и маршей выше 2 этажа 2 раза в неделю;</w:t>
      </w:r>
    </w:p>
    <w:p w:rsidR="003E54FA" w:rsidRPr="00FA7EAA" w:rsidRDefault="003E54FA" w:rsidP="00597988">
      <w:pPr>
        <w:ind w:firstLine="709"/>
        <w:jc w:val="both"/>
        <w:rPr>
          <w:rFonts w:ascii="TimesNewRomanPSMT" w:hAnsi="TimesNewRomanPSMT"/>
          <w:color w:val="000000"/>
          <w:sz w:val="27"/>
          <w:szCs w:val="27"/>
        </w:rPr>
      </w:pPr>
      <w:r w:rsidRPr="00FA7EAA">
        <w:rPr>
          <w:rFonts w:ascii="TimesNewRomanPSMT" w:hAnsi="TimesNewRomanPSMT"/>
          <w:color w:val="000000"/>
          <w:sz w:val="27"/>
          <w:szCs w:val="27"/>
        </w:rPr>
        <w:t>влажное подметание мест перед загрузочными клапанами мусоропроводов ежедневно;</w:t>
      </w:r>
    </w:p>
    <w:p w:rsidR="003E54FA" w:rsidRPr="00FA7EAA" w:rsidRDefault="003E54FA" w:rsidP="00597988">
      <w:pPr>
        <w:ind w:firstLine="709"/>
        <w:jc w:val="both"/>
        <w:rPr>
          <w:rFonts w:ascii="TimesNewRomanPSMT" w:hAnsi="TimesNewRomanPSMT"/>
          <w:color w:val="000000"/>
          <w:sz w:val="27"/>
          <w:szCs w:val="27"/>
        </w:rPr>
      </w:pPr>
      <w:r w:rsidRPr="00FA7EAA">
        <w:rPr>
          <w:rFonts w:ascii="TimesNewRomanPSMT" w:hAnsi="TimesNewRomanPSMT"/>
          <w:color w:val="000000"/>
          <w:sz w:val="27"/>
          <w:szCs w:val="27"/>
        </w:rPr>
        <w:t>мытье лестничных площадок и маршей 1 раз в месяц;</w:t>
      </w:r>
    </w:p>
    <w:p w:rsidR="003E54FA" w:rsidRPr="00FA7EAA" w:rsidRDefault="003E54FA" w:rsidP="00597988">
      <w:pPr>
        <w:ind w:firstLine="709"/>
        <w:jc w:val="both"/>
        <w:rPr>
          <w:rFonts w:ascii="TimesNewRomanPSMT" w:hAnsi="TimesNewRomanPSMT"/>
          <w:color w:val="000000"/>
          <w:sz w:val="27"/>
          <w:szCs w:val="27"/>
        </w:rPr>
      </w:pPr>
      <w:r w:rsidRPr="00FA7EAA">
        <w:rPr>
          <w:rFonts w:ascii="TimesNewRomanPSMT" w:hAnsi="TimesNewRomanPSMT"/>
          <w:color w:val="000000"/>
          <w:sz w:val="27"/>
          <w:szCs w:val="27"/>
        </w:rPr>
        <w:t>обметание пыли с подоконников, отопительных приборов, оконных решеток, чердачных лестниц, шкафов для электросчетчиков, слаботочных устройств, почтовых ящиков;</w:t>
      </w:r>
    </w:p>
    <w:p w:rsidR="003E54FA" w:rsidRPr="00FA7EAA" w:rsidRDefault="003E54FA" w:rsidP="00597988">
      <w:pPr>
        <w:ind w:firstLine="709"/>
        <w:jc w:val="both"/>
        <w:rPr>
          <w:rFonts w:ascii="TimesNewRomanPSMT" w:hAnsi="TimesNewRomanPSMT"/>
          <w:color w:val="000000"/>
          <w:sz w:val="27"/>
          <w:szCs w:val="27"/>
        </w:rPr>
      </w:pPr>
      <w:r w:rsidRPr="00FA7EAA">
        <w:rPr>
          <w:rFonts w:ascii="TimesNewRomanPSMT" w:hAnsi="TimesNewRomanPSMT"/>
          <w:color w:val="000000"/>
          <w:sz w:val="27"/>
          <w:szCs w:val="27"/>
        </w:rPr>
        <w:t>обметание пыли с потолков 1 раз в год (весной);</w:t>
      </w:r>
    </w:p>
    <w:p w:rsidR="003E54FA" w:rsidRPr="00FA7EAA" w:rsidRDefault="003E54FA" w:rsidP="00597988">
      <w:pPr>
        <w:ind w:firstLine="709"/>
        <w:jc w:val="both"/>
        <w:rPr>
          <w:rFonts w:ascii="TimesNewRomanPSMT" w:hAnsi="TimesNewRomanPSMT"/>
          <w:color w:val="000000"/>
          <w:sz w:val="27"/>
          <w:szCs w:val="27"/>
        </w:rPr>
      </w:pPr>
      <w:r w:rsidRPr="00FA7EAA">
        <w:rPr>
          <w:rFonts w:ascii="TimesNewRomanPSMT" w:hAnsi="TimesNewRomanPSMT"/>
          <w:color w:val="000000"/>
          <w:sz w:val="27"/>
          <w:szCs w:val="27"/>
        </w:rPr>
        <w:t>очистка металлической решетки приямка перед входом в подъезд ежедневно;</w:t>
      </w:r>
    </w:p>
    <w:p w:rsidR="003E54FA" w:rsidRPr="00FA7EAA" w:rsidRDefault="003E54FA" w:rsidP="00597988">
      <w:pPr>
        <w:ind w:firstLine="709"/>
        <w:jc w:val="both"/>
        <w:rPr>
          <w:rFonts w:ascii="TimesNewRomanPSMT" w:hAnsi="TimesNewRomanPSMT"/>
          <w:color w:val="000000"/>
          <w:sz w:val="27"/>
          <w:szCs w:val="27"/>
        </w:rPr>
      </w:pPr>
      <w:r w:rsidRPr="00FA7EAA">
        <w:rPr>
          <w:rFonts w:ascii="TimesNewRomanPSMT" w:hAnsi="TimesNewRomanPSMT"/>
          <w:color w:val="000000"/>
          <w:sz w:val="27"/>
          <w:szCs w:val="27"/>
        </w:rPr>
        <w:t>уборка крыльца и площадки перед входом в подъезд ежедневно.</w:t>
      </w:r>
    </w:p>
    <w:p w:rsidR="003E54FA" w:rsidRPr="00FA7EAA" w:rsidRDefault="003E54FA" w:rsidP="00597988">
      <w:pPr>
        <w:ind w:firstLine="709"/>
        <w:jc w:val="both"/>
        <w:rPr>
          <w:rFonts w:ascii="TimesNewRomanPSMT" w:hAnsi="TimesNewRomanPSMT"/>
          <w:color w:val="000000"/>
          <w:sz w:val="27"/>
          <w:szCs w:val="27"/>
        </w:rPr>
      </w:pPr>
      <w:r w:rsidRPr="00FA7EAA">
        <w:rPr>
          <w:rFonts w:ascii="TimesNewRomanPSMT" w:hAnsi="TimesNewRomanPSMT"/>
          <w:color w:val="000000"/>
          <w:sz w:val="27"/>
          <w:szCs w:val="27"/>
        </w:rPr>
        <w:lastRenderedPageBreak/>
        <w:t>19</w:t>
      </w:r>
      <w:bookmarkStart w:id="2" w:name="_Hlk105597620"/>
      <w:r w:rsidRPr="00FA7EAA">
        <w:rPr>
          <w:rFonts w:ascii="TimesNewRomanPSMT" w:hAnsi="TimesNewRomanPSMT"/>
          <w:color w:val="000000"/>
          <w:sz w:val="27"/>
          <w:szCs w:val="27"/>
        </w:rPr>
        <w:t>.Работы по содержанию</w:t>
      </w:r>
      <w:bookmarkEnd w:id="2"/>
      <w:r w:rsidRPr="00FA7EAA">
        <w:rPr>
          <w:rFonts w:ascii="TimesNewRomanPSMT" w:hAnsi="TimesNewRomanPSMT"/>
          <w:color w:val="000000"/>
          <w:sz w:val="27"/>
          <w:szCs w:val="27"/>
        </w:rPr>
        <w:t xml:space="preserve">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w:t>
      </w:r>
      <w:proofErr w:type="spellStart"/>
      <w:r w:rsidRPr="00FA7EAA">
        <w:rPr>
          <w:rFonts w:ascii="TimesNewRomanPSMT" w:hAnsi="TimesNewRomanPSMT"/>
          <w:color w:val="000000"/>
          <w:sz w:val="27"/>
          <w:szCs w:val="27"/>
        </w:rPr>
        <w:t>далее-придомовая</w:t>
      </w:r>
      <w:proofErr w:type="spellEnd"/>
      <w:r w:rsidRPr="00FA7EAA">
        <w:rPr>
          <w:rFonts w:ascii="TimesNewRomanPSMT" w:hAnsi="TimesNewRomanPSMT"/>
          <w:color w:val="000000"/>
          <w:sz w:val="27"/>
          <w:szCs w:val="27"/>
        </w:rPr>
        <w:t xml:space="preserve"> территория)</w:t>
      </w:r>
    </w:p>
    <w:p w:rsidR="003E54FA" w:rsidRPr="00FA7EAA" w:rsidRDefault="003E54FA" w:rsidP="00597988">
      <w:pPr>
        <w:ind w:firstLine="709"/>
        <w:jc w:val="both"/>
        <w:rPr>
          <w:rFonts w:ascii="TimesNewRomanPSMT" w:hAnsi="TimesNewRomanPSMT"/>
          <w:color w:val="000000"/>
          <w:sz w:val="27"/>
          <w:szCs w:val="27"/>
        </w:rPr>
      </w:pPr>
      <w:r w:rsidRPr="00FA7EAA">
        <w:rPr>
          <w:rFonts w:ascii="TimesNewRomanPSMT" w:hAnsi="TimesNewRomanPSMT"/>
          <w:color w:val="000000"/>
          <w:sz w:val="27"/>
          <w:szCs w:val="27"/>
        </w:rPr>
        <w:t>В холодный период года:</w:t>
      </w:r>
    </w:p>
    <w:p w:rsidR="003E54FA" w:rsidRPr="00FA7EAA" w:rsidRDefault="003E54FA" w:rsidP="00597988">
      <w:pPr>
        <w:ind w:firstLine="709"/>
        <w:jc w:val="both"/>
        <w:rPr>
          <w:rFonts w:ascii="TimesNewRomanPSMT" w:hAnsi="TimesNewRomanPSMT"/>
          <w:color w:val="000000"/>
          <w:sz w:val="27"/>
          <w:szCs w:val="27"/>
        </w:rPr>
      </w:pPr>
      <w:r w:rsidRPr="00FA7EAA">
        <w:rPr>
          <w:rFonts w:ascii="TimesNewRomanPSMT" w:hAnsi="TimesNewRomanPSMT"/>
          <w:color w:val="000000"/>
          <w:sz w:val="27"/>
          <w:szCs w:val="27"/>
        </w:rPr>
        <w:t>подметание свежевыпавшего снега 1 раз в сутки в дни снегопада;</w:t>
      </w:r>
    </w:p>
    <w:p w:rsidR="003E54FA" w:rsidRPr="00FA7EAA" w:rsidRDefault="003E54FA" w:rsidP="00597988">
      <w:pPr>
        <w:ind w:firstLine="709"/>
        <w:jc w:val="both"/>
        <w:rPr>
          <w:sz w:val="27"/>
          <w:szCs w:val="27"/>
        </w:rPr>
      </w:pPr>
      <w:r w:rsidRPr="00FA7EAA">
        <w:rPr>
          <w:rFonts w:ascii="TimesNewRomanPSMT" w:hAnsi="TimesNewRomanPSMT"/>
          <w:color w:val="000000"/>
          <w:sz w:val="27"/>
          <w:szCs w:val="27"/>
        </w:rPr>
        <w:t>сдвигание свежевыпавшего снега толщиной слоя свыше 2 см 1 раз в сутки в дни снегопада.</w:t>
      </w:r>
      <w:r w:rsidRPr="00FA7EAA">
        <w:rPr>
          <w:sz w:val="27"/>
          <w:szCs w:val="27"/>
        </w:rPr>
        <w:t xml:space="preserve"> </w:t>
      </w:r>
    </w:p>
    <w:p w:rsidR="003E54FA" w:rsidRPr="00FA7EAA" w:rsidRDefault="003E54FA" w:rsidP="00597988">
      <w:pPr>
        <w:ind w:firstLine="709"/>
        <w:jc w:val="both"/>
        <w:rPr>
          <w:sz w:val="27"/>
          <w:szCs w:val="27"/>
        </w:rPr>
      </w:pPr>
      <w:r w:rsidRPr="00FA7EAA">
        <w:rPr>
          <w:sz w:val="27"/>
          <w:szCs w:val="27"/>
        </w:rPr>
        <w:t>посыпка территории песком или смесью песка с хлоридами 1 раз в сутки во время гололеда;</w:t>
      </w:r>
    </w:p>
    <w:p w:rsidR="003E54FA" w:rsidRPr="00FA7EAA" w:rsidRDefault="003E54FA" w:rsidP="00597988">
      <w:pPr>
        <w:ind w:firstLine="709"/>
        <w:jc w:val="both"/>
        <w:rPr>
          <w:sz w:val="27"/>
          <w:szCs w:val="27"/>
        </w:rPr>
      </w:pPr>
      <w:r w:rsidRPr="00FA7EAA">
        <w:rPr>
          <w:sz w:val="27"/>
          <w:szCs w:val="27"/>
        </w:rPr>
        <w:t>очистка территории от наледи 1 раз в трое суток во время гололеда;</w:t>
      </w:r>
    </w:p>
    <w:p w:rsidR="003E54FA" w:rsidRPr="00FA7EAA" w:rsidRDefault="003E54FA" w:rsidP="00597988">
      <w:pPr>
        <w:ind w:firstLine="709"/>
        <w:jc w:val="both"/>
        <w:rPr>
          <w:sz w:val="27"/>
          <w:szCs w:val="27"/>
        </w:rPr>
      </w:pPr>
      <w:r w:rsidRPr="00FA7EAA">
        <w:rPr>
          <w:sz w:val="27"/>
          <w:szCs w:val="27"/>
        </w:rPr>
        <w:t xml:space="preserve">подметание территории в дни без снегопада 1 раз </w:t>
      </w:r>
      <w:proofErr w:type="gramStart"/>
      <w:r w:rsidRPr="00FA7EAA">
        <w:rPr>
          <w:sz w:val="27"/>
          <w:szCs w:val="27"/>
        </w:rPr>
        <w:t>в двое</w:t>
      </w:r>
      <w:proofErr w:type="gramEnd"/>
      <w:r w:rsidRPr="00FA7EAA">
        <w:rPr>
          <w:sz w:val="27"/>
          <w:szCs w:val="27"/>
        </w:rPr>
        <w:t xml:space="preserve"> суток в дни без снегопада;</w:t>
      </w:r>
    </w:p>
    <w:p w:rsidR="003E54FA" w:rsidRPr="00FA7EAA" w:rsidRDefault="003E54FA" w:rsidP="00597988">
      <w:pPr>
        <w:ind w:firstLine="709"/>
        <w:jc w:val="both"/>
        <w:rPr>
          <w:sz w:val="27"/>
          <w:szCs w:val="27"/>
        </w:rPr>
      </w:pPr>
      <w:r w:rsidRPr="00FA7EAA">
        <w:rPr>
          <w:sz w:val="27"/>
          <w:szCs w:val="27"/>
        </w:rPr>
        <w:t>очистка урн от мусора 1 раз в сутки;</w:t>
      </w:r>
    </w:p>
    <w:p w:rsidR="003E54FA" w:rsidRPr="00FA7EAA" w:rsidRDefault="003E54FA" w:rsidP="00597988">
      <w:pPr>
        <w:ind w:firstLine="709"/>
        <w:jc w:val="both"/>
        <w:rPr>
          <w:sz w:val="27"/>
          <w:szCs w:val="27"/>
        </w:rPr>
      </w:pPr>
      <w:r w:rsidRPr="00FA7EAA">
        <w:rPr>
          <w:sz w:val="27"/>
          <w:szCs w:val="27"/>
        </w:rPr>
        <w:t>сдвигание свежевыпавшего снега в дни сильных снегопадов 3 раза в сутки;</w:t>
      </w:r>
    </w:p>
    <w:p w:rsidR="003E54FA" w:rsidRPr="00FA7EAA" w:rsidRDefault="003E54FA" w:rsidP="00597988">
      <w:pPr>
        <w:ind w:firstLine="709"/>
        <w:jc w:val="both"/>
        <w:rPr>
          <w:sz w:val="27"/>
          <w:szCs w:val="27"/>
        </w:rPr>
      </w:pPr>
      <w:r w:rsidRPr="00FA7EAA">
        <w:rPr>
          <w:sz w:val="27"/>
          <w:szCs w:val="27"/>
        </w:rPr>
        <w:t>уборка контейнерных площадок 1 раз в сутки</w:t>
      </w:r>
    </w:p>
    <w:p w:rsidR="003E54FA" w:rsidRPr="00FA7EAA" w:rsidRDefault="003E54FA" w:rsidP="00597988">
      <w:pPr>
        <w:ind w:firstLine="709"/>
        <w:jc w:val="both"/>
        <w:rPr>
          <w:sz w:val="27"/>
          <w:szCs w:val="27"/>
        </w:rPr>
      </w:pPr>
      <w:r w:rsidRPr="00FA7EAA">
        <w:rPr>
          <w:sz w:val="27"/>
          <w:szCs w:val="27"/>
        </w:rPr>
        <w:t>20.</w:t>
      </w:r>
      <w:r w:rsidRPr="00FA7EAA">
        <w:rPr>
          <w:rFonts w:ascii="TimesNewRomanPSMT" w:hAnsi="TimesNewRomanPSMT"/>
          <w:color w:val="000000"/>
          <w:sz w:val="27"/>
          <w:szCs w:val="27"/>
        </w:rPr>
        <w:t xml:space="preserve"> Работы по содержанию придомовой территории в теплый период года:</w:t>
      </w:r>
    </w:p>
    <w:p w:rsidR="003E54FA" w:rsidRPr="00FA7EAA" w:rsidRDefault="003E54FA" w:rsidP="00597988">
      <w:pPr>
        <w:ind w:firstLine="709"/>
        <w:jc w:val="both"/>
        <w:rPr>
          <w:sz w:val="27"/>
          <w:szCs w:val="27"/>
        </w:rPr>
      </w:pPr>
      <w:r w:rsidRPr="00FA7EAA">
        <w:rPr>
          <w:sz w:val="27"/>
          <w:szCs w:val="27"/>
        </w:rPr>
        <w:t xml:space="preserve">подметание территории 1 раз </w:t>
      </w:r>
      <w:proofErr w:type="gramStart"/>
      <w:r w:rsidRPr="00FA7EAA">
        <w:rPr>
          <w:sz w:val="27"/>
          <w:szCs w:val="27"/>
        </w:rPr>
        <w:t>в двое</w:t>
      </w:r>
      <w:proofErr w:type="gramEnd"/>
      <w:r w:rsidRPr="00FA7EAA">
        <w:rPr>
          <w:sz w:val="27"/>
          <w:szCs w:val="27"/>
        </w:rPr>
        <w:t xml:space="preserve"> суток;</w:t>
      </w:r>
    </w:p>
    <w:p w:rsidR="003E54FA" w:rsidRPr="00FA7EAA" w:rsidRDefault="003E54FA" w:rsidP="00597988">
      <w:pPr>
        <w:ind w:firstLine="709"/>
        <w:jc w:val="both"/>
        <w:rPr>
          <w:sz w:val="27"/>
          <w:szCs w:val="27"/>
        </w:rPr>
      </w:pPr>
      <w:r w:rsidRPr="00FA7EAA">
        <w:rPr>
          <w:sz w:val="27"/>
          <w:szCs w:val="27"/>
        </w:rPr>
        <w:t>очистка урн от мусора 1 раз в сутки;</w:t>
      </w:r>
    </w:p>
    <w:p w:rsidR="003E54FA" w:rsidRPr="00FA7EAA" w:rsidRDefault="003E54FA" w:rsidP="00597988">
      <w:pPr>
        <w:ind w:firstLine="709"/>
        <w:jc w:val="both"/>
        <w:rPr>
          <w:sz w:val="27"/>
          <w:szCs w:val="27"/>
        </w:rPr>
      </w:pPr>
      <w:r w:rsidRPr="00FA7EAA">
        <w:rPr>
          <w:sz w:val="27"/>
          <w:szCs w:val="27"/>
        </w:rPr>
        <w:t xml:space="preserve">уборка газонов 1 раз </w:t>
      </w:r>
      <w:proofErr w:type="gramStart"/>
      <w:r w:rsidRPr="00FA7EAA">
        <w:rPr>
          <w:sz w:val="27"/>
          <w:szCs w:val="27"/>
        </w:rPr>
        <w:t>в двое</w:t>
      </w:r>
      <w:proofErr w:type="gramEnd"/>
      <w:r w:rsidRPr="00FA7EAA">
        <w:rPr>
          <w:sz w:val="27"/>
          <w:szCs w:val="27"/>
        </w:rPr>
        <w:t xml:space="preserve"> суток;</w:t>
      </w:r>
    </w:p>
    <w:p w:rsidR="003E54FA" w:rsidRPr="00FA7EAA" w:rsidRDefault="003E54FA" w:rsidP="00597988">
      <w:pPr>
        <w:ind w:firstLine="709"/>
        <w:jc w:val="both"/>
        <w:rPr>
          <w:i/>
          <w:sz w:val="27"/>
          <w:szCs w:val="27"/>
        </w:rPr>
      </w:pPr>
      <w:r w:rsidRPr="00FA7EAA">
        <w:rPr>
          <w:sz w:val="27"/>
          <w:szCs w:val="27"/>
        </w:rPr>
        <w:t>выкашивание газонов по мере необходимости, но не реже 1 раза в год</w:t>
      </w:r>
    </w:p>
    <w:p w:rsidR="003E54FA" w:rsidRPr="00FA7EAA" w:rsidRDefault="003E54FA" w:rsidP="00597988">
      <w:pPr>
        <w:ind w:firstLine="709"/>
        <w:jc w:val="both"/>
        <w:rPr>
          <w:rFonts w:ascii="TimesNewRomanPSMT" w:hAnsi="TimesNewRomanPSMT"/>
          <w:color w:val="000000"/>
          <w:sz w:val="27"/>
          <w:szCs w:val="27"/>
        </w:rPr>
      </w:pPr>
      <w:r w:rsidRPr="00FA7EAA">
        <w:rPr>
          <w:sz w:val="27"/>
          <w:szCs w:val="27"/>
        </w:rPr>
        <w:t>уборка контейнерных площадок 1 раз в сутки</w:t>
      </w:r>
    </w:p>
    <w:p w:rsidR="003E54FA" w:rsidRPr="00FA7EAA" w:rsidRDefault="003E54FA" w:rsidP="00597988">
      <w:pPr>
        <w:autoSpaceDE w:val="0"/>
        <w:autoSpaceDN w:val="0"/>
        <w:adjustRightInd w:val="0"/>
        <w:ind w:firstLine="709"/>
        <w:jc w:val="both"/>
        <w:rPr>
          <w:sz w:val="27"/>
          <w:szCs w:val="27"/>
        </w:rPr>
      </w:pPr>
      <w:r w:rsidRPr="00FA7EAA">
        <w:rPr>
          <w:sz w:val="27"/>
          <w:szCs w:val="27"/>
        </w:rPr>
        <w:t>21. Работы по содержанию мест накопления твердых коммунальных отходов:</w:t>
      </w:r>
    </w:p>
    <w:p w:rsidR="003E54FA" w:rsidRPr="00FA7EAA" w:rsidRDefault="003E54FA" w:rsidP="00597988">
      <w:pPr>
        <w:autoSpaceDE w:val="0"/>
        <w:autoSpaceDN w:val="0"/>
        <w:adjustRightInd w:val="0"/>
        <w:ind w:firstLine="709"/>
        <w:jc w:val="both"/>
        <w:rPr>
          <w:sz w:val="27"/>
          <w:szCs w:val="27"/>
        </w:rPr>
      </w:pPr>
      <w:r w:rsidRPr="00FA7EAA">
        <w:rPr>
          <w:sz w:val="27"/>
          <w:szCs w:val="27"/>
        </w:rPr>
        <w:t>организация и содержание мест накопления твердых коммунальных отходов, включая обслуживание и очистку мусоропроводов, мусороприемных камер, контейнерных площадок;</w:t>
      </w:r>
    </w:p>
    <w:p w:rsidR="003E54FA" w:rsidRPr="00FA7EAA" w:rsidRDefault="003E54FA" w:rsidP="00597988">
      <w:pPr>
        <w:autoSpaceDE w:val="0"/>
        <w:autoSpaceDN w:val="0"/>
        <w:adjustRightInd w:val="0"/>
        <w:ind w:firstLine="709"/>
        <w:jc w:val="both"/>
        <w:rPr>
          <w:sz w:val="27"/>
          <w:szCs w:val="27"/>
        </w:rPr>
      </w:pPr>
      <w:r w:rsidRPr="00FA7EAA">
        <w:rPr>
          <w:sz w:val="27"/>
          <w:szCs w:val="27"/>
        </w:rPr>
        <w:t>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rsidR="003E54FA" w:rsidRPr="00FA7EAA" w:rsidRDefault="003E54FA" w:rsidP="00597988">
      <w:pPr>
        <w:autoSpaceDE w:val="0"/>
        <w:autoSpaceDN w:val="0"/>
        <w:adjustRightInd w:val="0"/>
        <w:ind w:firstLine="709"/>
        <w:jc w:val="both"/>
        <w:rPr>
          <w:sz w:val="27"/>
          <w:szCs w:val="27"/>
        </w:rPr>
      </w:pPr>
      <w:r w:rsidRPr="00FA7EAA">
        <w:rPr>
          <w:sz w:val="27"/>
          <w:szCs w:val="27"/>
        </w:rPr>
        <w:t>22.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A7EAA">
        <w:rPr>
          <w:sz w:val="27"/>
          <w:szCs w:val="27"/>
        </w:rPr>
        <w:t>дств пр</w:t>
      </w:r>
      <w:proofErr w:type="gramEnd"/>
      <w:r w:rsidRPr="00FA7EAA">
        <w:rPr>
          <w:sz w:val="27"/>
          <w:szCs w:val="27"/>
        </w:rPr>
        <w:t xml:space="preserve">отивопожарной защиты, </w:t>
      </w:r>
      <w:proofErr w:type="spellStart"/>
      <w:r w:rsidRPr="00FA7EAA">
        <w:rPr>
          <w:sz w:val="27"/>
          <w:szCs w:val="27"/>
        </w:rPr>
        <w:t>противодымной</w:t>
      </w:r>
      <w:proofErr w:type="spellEnd"/>
      <w:r w:rsidRPr="00FA7EAA">
        <w:rPr>
          <w:sz w:val="27"/>
          <w:szCs w:val="27"/>
        </w:rPr>
        <w:t xml:space="preserve"> защиты.</w:t>
      </w:r>
    </w:p>
    <w:p w:rsidR="003E54FA" w:rsidRPr="00FA7EAA" w:rsidRDefault="003E54FA" w:rsidP="00597988">
      <w:pPr>
        <w:autoSpaceDE w:val="0"/>
        <w:autoSpaceDN w:val="0"/>
        <w:adjustRightInd w:val="0"/>
        <w:ind w:firstLine="709"/>
        <w:jc w:val="both"/>
        <w:rPr>
          <w:sz w:val="27"/>
          <w:szCs w:val="27"/>
        </w:rPr>
      </w:pPr>
      <w:r w:rsidRPr="00FA7EAA">
        <w:rPr>
          <w:sz w:val="27"/>
          <w:szCs w:val="27"/>
        </w:rPr>
        <w:t>23.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3E54FA" w:rsidRPr="00FA7EAA" w:rsidRDefault="003E54FA" w:rsidP="00597988">
      <w:pPr>
        <w:autoSpaceDE w:val="0"/>
        <w:autoSpaceDN w:val="0"/>
        <w:adjustRightInd w:val="0"/>
        <w:ind w:firstLine="709"/>
        <w:jc w:val="both"/>
        <w:rPr>
          <w:sz w:val="27"/>
          <w:szCs w:val="27"/>
        </w:rPr>
      </w:pPr>
      <w:r w:rsidRPr="00FA7EAA">
        <w:rPr>
          <w:sz w:val="27"/>
          <w:szCs w:val="27"/>
        </w:rPr>
        <w:t>24.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3E54FA" w:rsidRPr="00FA7EAA" w:rsidRDefault="003E54FA" w:rsidP="00597988">
      <w:pPr>
        <w:autoSpaceDE w:val="0"/>
        <w:autoSpaceDN w:val="0"/>
        <w:adjustRightInd w:val="0"/>
        <w:ind w:firstLine="709"/>
        <w:jc w:val="both"/>
        <w:rPr>
          <w:sz w:val="27"/>
          <w:szCs w:val="27"/>
        </w:rPr>
      </w:pPr>
      <w:r w:rsidRPr="00FA7EAA">
        <w:rPr>
          <w:sz w:val="27"/>
          <w:szCs w:val="27"/>
        </w:rPr>
        <w:t xml:space="preserve">25. Работы и услуги, предусмотренные </w:t>
      </w:r>
      <w:hyperlink w:anchor="Par0" w:history="1">
        <w:r w:rsidRPr="00FA7EAA">
          <w:rPr>
            <w:sz w:val="27"/>
            <w:szCs w:val="27"/>
          </w:rPr>
          <w:t>разделами I</w:t>
        </w:r>
      </w:hyperlink>
      <w:r w:rsidRPr="00FA7EAA">
        <w:rPr>
          <w:sz w:val="27"/>
          <w:szCs w:val="27"/>
        </w:rPr>
        <w:t xml:space="preserve"> и </w:t>
      </w:r>
      <w:hyperlink w:anchor="Par92" w:history="1">
        <w:r w:rsidRPr="00FA7EAA">
          <w:rPr>
            <w:sz w:val="27"/>
            <w:szCs w:val="27"/>
          </w:rPr>
          <w:t>II</w:t>
        </w:r>
      </w:hyperlink>
      <w:r w:rsidRPr="00FA7EAA">
        <w:rPr>
          <w:sz w:val="27"/>
          <w:szCs w:val="27"/>
        </w:rPr>
        <w:t xml:space="preserve"> настоящего Приложения, которые могут повлиять на обеспечение условий доступности для </w:t>
      </w:r>
      <w:r w:rsidRPr="00FA7EAA">
        <w:rPr>
          <w:sz w:val="27"/>
          <w:szCs w:val="27"/>
        </w:rPr>
        <w:lastRenderedPageBreak/>
        <w:t>инвалидов помещения многоквартирного дома, выполняются с учетом обеспечения такого доступа.</w:t>
      </w:r>
    </w:p>
    <w:p w:rsidR="003E54FA" w:rsidRDefault="003E54FA" w:rsidP="00597988">
      <w:pPr>
        <w:autoSpaceDE w:val="0"/>
        <w:autoSpaceDN w:val="0"/>
        <w:adjustRightInd w:val="0"/>
        <w:ind w:firstLine="709"/>
        <w:jc w:val="both"/>
        <w:rPr>
          <w:sz w:val="27"/>
          <w:szCs w:val="27"/>
        </w:rPr>
      </w:pPr>
      <w:r w:rsidRPr="00FA7EAA">
        <w:rPr>
          <w:sz w:val="27"/>
          <w:szCs w:val="27"/>
        </w:rPr>
        <w:t>26. Работы и услуги, указанные в настоящем Приложении, выполняются при наличии предусмотренного проектом многоквартирного дома соответствующего оборудования, коммуникаций и конструктивных элементов, относящихся к общему имуществу в многоквартирном доме.</w:t>
      </w:r>
    </w:p>
    <w:p w:rsidR="008F635E" w:rsidRDefault="008F635E" w:rsidP="00597988">
      <w:pPr>
        <w:autoSpaceDE w:val="0"/>
        <w:autoSpaceDN w:val="0"/>
        <w:adjustRightInd w:val="0"/>
        <w:ind w:firstLine="709"/>
        <w:jc w:val="both"/>
        <w:rPr>
          <w:sz w:val="27"/>
          <w:szCs w:val="27"/>
        </w:rPr>
      </w:pPr>
    </w:p>
    <w:p w:rsidR="008F635E" w:rsidRDefault="008F635E" w:rsidP="00597988">
      <w:pPr>
        <w:autoSpaceDE w:val="0"/>
        <w:autoSpaceDN w:val="0"/>
        <w:adjustRightInd w:val="0"/>
        <w:ind w:firstLine="709"/>
        <w:jc w:val="both"/>
        <w:rPr>
          <w:sz w:val="27"/>
          <w:szCs w:val="27"/>
        </w:rPr>
      </w:pPr>
    </w:p>
    <w:tbl>
      <w:tblPr>
        <w:tblStyle w:val="temptablestyle"/>
        <w:tblW w:w="0" w:type="auto"/>
        <w:tblInd w:w="0" w:type="dxa"/>
        <w:tblLook w:val="04A0"/>
      </w:tblPr>
      <w:tblGrid>
        <w:gridCol w:w="4678"/>
        <w:gridCol w:w="4677"/>
      </w:tblGrid>
      <w:tr w:rsidR="00494B5D" w:rsidRPr="00526FC8" w:rsidTr="00900773">
        <w:tc>
          <w:tcPr>
            <w:tcW w:w="4678" w:type="dxa"/>
            <w:tcBorders>
              <w:top w:val="single" w:sz="0" w:space="0" w:color="FFFFFF"/>
              <w:left w:val="single" w:sz="0" w:space="0" w:color="FFFFFF"/>
              <w:bottom w:val="single" w:sz="0" w:space="0" w:color="FFFFFF"/>
              <w:right w:val="single" w:sz="0" w:space="0" w:color="FFFFFF"/>
            </w:tcBorders>
          </w:tcPr>
          <w:p w:rsidR="00494B5D" w:rsidRPr="00343212" w:rsidRDefault="00494B5D" w:rsidP="00900773">
            <w:pPr>
              <w:jc w:val="both"/>
              <w:rPr>
                <w:b/>
                <w:sz w:val="20"/>
                <w:szCs w:val="16"/>
              </w:rPr>
            </w:pPr>
            <w:r w:rsidRPr="00343212">
              <w:rPr>
                <w:b/>
                <w:sz w:val="20"/>
                <w:szCs w:val="16"/>
              </w:rPr>
              <w:t>Собственники</w:t>
            </w:r>
          </w:p>
        </w:tc>
        <w:tc>
          <w:tcPr>
            <w:tcW w:w="4677" w:type="dxa"/>
            <w:tcBorders>
              <w:top w:val="single" w:sz="0" w:space="0" w:color="FFFFFF"/>
              <w:left w:val="single" w:sz="0" w:space="0" w:color="FFFFFF"/>
              <w:bottom w:val="single" w:sz="0" w:space="0" w:color="FFFFFF"/>
              <w:right w:val="single" w:sz="0" w:space="0" w:color="FFFFFF"/>
            </w:tcBorders>
          </w:tcPr>
          <w:p w:rsidR="00494B5D" w:rsidRPr="00343212" w:rsidRDefault="00494B5D" w:rsidP="00900773">
            <w:pPr>
              <w:spacing w:after="0" w:line="240" w:lineRule="auto"/>
              <w:jc w:val="both"/>
              <w:rPr>
                <w:b/>
                <w:sz w:val="20"/>
                <w:szCs w:val="16"/>
              </w:rPr>
            </w:pPr>
            <w:r w:rsidRPr="00343212">
              <w:rPr>
                <w:b/>
                <w:sz w:val="20"/>
                <w:szCs w:val="16"/>
              </w:rPr>
              <w:t xml:space="preserve"> Управляющая организация</w:t>
            </w:r>
          </w:p>
          <w:p w:rsidR="00494B5D" w:rsidRPr="00343212" w:rsidRDefault="00494B5D" w:rsidP="00900773">
            <w:pPr>
              <w:spacing w:after="0" w:line="240" w:lineRule="auto"/>
              <w:jc w:val="both"/>
              <w:rPr>
                <w:b/>
                <w:sz w:val="20"/>
                <w:szCs w:val="16"/>
              </w:rPr>
            </w:pPr>
            <w:r w:rsidRPr="00343212">
              <w:rPr>
                <w:b/>
                <w:sz w:val="20"/>
                <w:szCs w:val="16"/>
              </w:rPr>
              <w:t>УМП «ЖКУ»</w:t>
            </w:r>
          </w:p>
          <w:p w:rsidR="00494B5D" w:rsidRPr="00343212" w:rsidRDefault="00494B5D" w:rsidP="00900773">
            <w:pPr>
              <w:spacing w:after="0" w:line="240" w:lineRule="auto"/>
              <w:jc w:val="both"/>
              <w:rPr>
                <w:b/>
                <w:sz w:val="20"/>
                <w:szCs w:val="16"/>
              </w:rPr>
            </w:pPr>
          </w:p>
        </w:tc>
      </w:tr>
    </w:tbl>
    <w:p w:rsidR="00494B5D" w:rsidRDefault="00494B5D" w:rsidP="00597988">
      <w:pPr>
        <w:autoSpaceDE w:val="0"/>
        <w:autoSpaceDN w:val="0"/>
        <w:adjustRightInd w:val="0"/>
        <w:ind w:firstLine="709"/>
        <w:jc w:val="both"/>
        <w:rPr>
          <w:sz w:val="27"/>
          <w:szCs w:val="27"/>
        </w:rPr>
      </w:pPr>
    </w:p>
    <w:p w:rsidR="00494B5D" w:rsidRPr="00FA7EAA" w:rsidRDefault="00494B5D" w:rsidP="00597988">
      <w:pPr>
        <w:autoSpaceDE w:val="0"/>
        <w:autoSpaceDN w:val="0"/>
        <w:adjustRightInd w:val="0"/>
        <w:ind w:firstLine="709"/>
        <w:jc w:val="both"/>
        <w:rPr>
          <w:sz w:val="27"/>
          <w:szCs w:val="27"/>
        </w:rPr>
      </w:pPr>
    </w:p>
    <w:tbl>
      <w:tblPr>
        <w:tblStyle w:val="temptablestyle"/>
        <w:tblW w:w="0" w:type="auto"/>
        <w:tblInd w:w="0" w:type="dxa"/>
        <w:tblLook w:val="04A0"/>
      </w:tblPr>
      <w:tblGrid>
        <w:gridCol w:w="4679"/>
        <w:gridCol w:w="4676"/>
      </w:tblGrid>
      <w:tr w:rsidR="003E54FA" w:rsidRPr="0011583A" w:rsidTr="00AA284C">
        <w:tc>
          <w:tcPr>
            <w:tcW w:w="4679" w:type="dxa"/>
            <w:tcBorders>
              <w:top w:val="single" w:sz="0" w:space="0" w:color="FFFFFF"/>
              <w:left w:val="single" w:sz="0" w:space="0" w:color="FFFFFF"/>
              <w:bottom w:val="single" w:sz="0" w:space="0" w:color="FFFFFF"/>
              <w:right w:val="single" w:sz="0" w:space="0" w:color="FFFFFF"/>
            </w:tcBorders>
          </w:tcPr>
          <w:p w:rsidR="00597988" w:rsidRPr="003B5754" w:rsidRDefault="00597988" w:rsidP="00E16489">
            <w:pPr>
              <w:spacing w:after="0" w:line="240" w:lineRule="auto"/>
              <w:jc w:val="both"/>
              <w:rPr>
                <w:b/>
              </w:rPr>
            </w:pPr>
          </w:p>
        </w:tc>
        <w:tc>
          <w:tcPr>
            <w:tcW w:w="4676" w:type="dxa"/>
            <w:tcBorders>
              <w:top w:val="single" w:sz="0" w:space="0" w:color="FFFFFF"/>
              <w:left w:val="single" w:sz="0" w:space="0" w:color="FFFFFF"/>
              <w:bottom w:val="single" w:sz="0" w:space="0" w:color="FFFFFF"/>
              <w:right w:val="single" w:sz="0" w:space="0" w:color="FFFFFF"/>
            </w:tcBorders>
          </w:tcPr>
          <w:p w:rsidR="00597988" w:rsidRPr="003B5754" w:rsidRDefault="00597988" w:rsidP="00E16489">
            <w:pPr>
              <w:spacing w:after="0" w:line="240" w:lineRule="auto"/>
              <w:jc w:val="both"/>
              <w:rPr>
                <w:b/>
              </w:rPr>
            </w:pPr>
          </w:p>
        </w:tc>
      </w:tr>
    </w:tbl>
    <w:p w:rsidR="008F635E" w:rsidRDefault="008F635E" w:rsidP="003E54FA">
      <w:pPr>
        <w:pStyle w:val="Default"/>
        <w:jc w:val="right"/>
        <w:rPr>
          <w:color w:val="auto"/>
          <w:sz w:val="27"/>
          <w:szCs w:val="27"/>
        </w:rPr>
      </w:pPr>
    </w:p>
    <w:p w:rsidR="008F635E" w:rsidRDefault="008F635E" w:rsidP="003E54FA">
      <w:pPr>
        <w:pStyle w:val="Default"/>
        <w:jc w:val="right"/>
        <w:rPr>
          <w:color w:val="auto"/>
          <w:sz w:val="27"/>
          <w:szCs w:val="27"/>
        </w:rPr>
      </w:pPr>
    </w:p>
    <w:p w:rsidR="008F635E" w:rsidRDefault="008F635E" w:rsidP="003E54FA">
      <w:pPr>
        <w:pStyle w:val="Default"/>
        <w:jc w:val="right"/>
        <w:rPr>
          <w:color w:val="auto"/>
          <w:sz w:val="27"/>
          <w:szCs w:val="27"/>
        </w:rPr>
      </w:pPr>
    </w:p>
    <w:p w:rsidR="008F635E" w:rsidRDefault="008F635E" w:rsidP="003E54FA">
      <w:pPr>
        <w:pStyle w:val="Default"/>
        <w:jc w:val="right"/>
        <w:rPr>
          <w:color w:val="auto"/>
          <w:sz w:val="27"/>
          <w:szCs w:val="27"/>
        </w:rPr>
      </w:pPr>
    </w:p>
    <w:p w:rsidR="008F635E" w:rsidRDefault="008F635E" w:rsidP="003E54FA">
      <w:pPr>
        <w:pStyle w:val="Default"/>
        <w:jc w:val="right"/>
        <w:rPr>
          <w:color w:val="auto"/>
          <w:sz w:val="27"/>
          <w:szCs w:val="27"/>
        </w:rPr>
      </w:pPr>
    </w:p>
    <w:p w:rsidR="003E54FA" w:rsidRPr="007917E8" w:rsidRDefault="003E54FA" w:rsidP="003E54FA">
      <w:pPr>
        <w:pStyle w:val="Default"/>
        <w:jc w:val="right"/>
        <w:rPr>
          <w:color w:val="auto"/>
          <w:sz w:val="27"/>
          <w:szCs w:val="27"/>
        </w:rPr>
      </w:pPr>
      <w:r w:rsidRPr="007917E8">
        <w:rPr>
          <w:color w:val="auto"/>
          <w:sz w:val="27"/>
          <w:szCs w:val="27"/>
        </w:rPr>
        <w:t xml:space="preserve">Приложение № 3 к Договору </w:t>
      </w:r>
    </w:p>
    <w:p w:rsidR="003E54FA" w:rsidRPr="007917E8" w:rsidRDefault="003E54FA" w:rsidP="003E54FA">
      <w:pPr>
        <w:pStyle w:val="Default"/>
        <w:ind w:right="-1"/>
        <w:jc w:val="center"/>
        <w:rPr>
          <w:color w:val="auto"/>
          <w:sz w:val="27"/>
          <w:szCs w:val="27"/>
        </w:rPr>
      </w:pPr>
      <w:r w:rsidRPr="007917E8">
        <w:rPr>
          <w:color w:val="auto"/>
          <w:sz w:val="27"/>
          <w:szCs w:val="27"/>
        </w:rPr>
        <w:t xml:space="preserve">                                                                               от             202</w:t>
      </w:r>
      <w:r w:rsidR="008F635E">
        <w:rPr>
          <w:color w:val="auto"/>
          <w:sz w:val="27"/>
          <w:szCs w:val="27"/>
        </w:rPr>
        <w:t xml:space="preserve">3 </w:t>
      </w:r>
      <w:r w:rsidRPr="007917E8">
        <w:rPr>
          <w:color w:val="auto"/>
          <w:sz w:val="27"/>
          <w:szCs w:val="27"/>
        </w:rPr>
        <w:t xml:space="preserve">г. №       </w:t>
      </w:r>
    </w:p>
    <w:p w:rsidR="003E54FA" w:rsidRPr="007917E8" w:rsidRDefault="003E54FA" w:rsidP="003E54FA">
      <w:pPr>
        <w:pStyle w:val="Default"/>
        <w:ind w:right="-1"/>
        <w:jc w:val="both"/>
        <w:rPr>
          <w:color w:val="auto"/>
          <w:sz w:val="27"/>
          <w:szCs w:val="27"/>
        </w:rPr>
      </w:pPr>
    </w:p>
    <w:p w:rsidR="003E54FA" w:rsidRPr="007917E8" w:rsidRDefault="003E54FA" w:rsidP="003E54FA">
      <w:pPr>
        <w:pStyle w:val="Default"/>
        <w:ind w:right="-1"/>
        <w:jc w:val="center"/>
        <w:rPr>
          <w:color w:val="auto"/>
          <w:sz w:val="27"/>
          <w:szCs w:val="27"/>
        </w:rPr>
      </w:pPr>
      <w:r w:rsidRPr="007917E8">
        <w:rPr>
          <w:b/>
          <w:bCs/>
          <w:color w:val="auto"/>
          <w:sz w:val="27"/>
          <w:szCs w:val="27"/>
        </w:rPr>
        <w:t>Перечень</w:t>
      </w:r>
    </w:p>
    <w:p w:rsidR="003E54FA" w:rsidRPr="007917E8" w:rsidRDefault="003E54FA" w:rsidP="003E54FA">
      <w:pPr>
        <w:pStyle w:val="Default"/>
        <w:ind w:right="-1"/>
        <w:jc w:val="center"/>
        <w:rPr>
          <w:b/>
          <w:bCs/>
          <w:color w:val="auto"/>
          <w:sz w:val="27"/>
          <w:szCs w:val="27"/>
        </w:rPr>
      </w:pPr>
      <w:r w:rsidRPr="007917E8">
        <w:rPr>
          <w:b/>
          <w:bCs/>
          <w:color w:val="auto"/>
          <w:sz w:val="27"/>
          <w:szCs w:val="27"/>
        </w:rPr>
        <w:t>дополнительных работ и услуг по содержанию и ремонту общего имущества собственников помещений, лиц, принявших помещения в многоквартирном доме</w:t>
      </w:r>
    </w:p>
    <w:p w:rsidR="003E54FA" w:rsidRPr="007917E8" w:rsidRDefault="003E54FA" w:rsidP="003E54FA">
      <w:pPr>
        <w:pStyle w:val="Default"/>
        <w:ind w:right="-1"/>
        <w:jc w:val="both"/>
        <w:rPr>
          <w:color w:val="auto"/>
          <w:sz w:val="27"/>
          <w:szCs w:val="27"/>
        </w:rPr>
      </w:pPr>
    </w:p>
    <w:tbl>
      <w:tblPr>
        <w:tblW w:w="9503" w:type="dxa"/>
        <w:jc w:val="center"/>
        <w:tblInd w:w="93" w:type="dxa"/>
        <w:tblLook w:val="04A0"/>
      </w:tblPr>
      <w:tblGrid>
        <w:gridCol w:w="740"/>
        <w:gridCol w:w="5087"/>
        <w:gridCol w:w="1960"/>
        <w:gridCol w:w="1716"/>
      </w:tblGrid>
      <w:tr w:rsidR="003E54FA" w:rsidRPr="008E4F18" w:rsidTr="00AA284C">
        <w:trPr>
          <w:trHeight w:val="1047"/>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4FA" w:rsidRPr="008E4F18" w:rsidRDefault="003E54FA" w:rsidP="00AA284C">
            <w:pPr>
              <w:rPr>
                <w:bCs/>
                <w:sz w:val="22"/>
                <w:szCs w:val="22"/>
              </w:rPr>
            </w:pPr>
            <w:r w:rsidRPr="008E4F18">
              <w:rPr>
                <w:bCs/>
                <w:sz w:val="22"/>
                <w:szCs w:val="22"/>
              </w:rPr>
              <w:t xml:space="preserve">№ </w:t>
            </w:r>
            <w:proofErr w:type="spellStart"/>
            <w:proofErr w:type="gramStart"/>
            <w:r w:rsidRPr="008E4F18">
              <w:rPr>
                <w:bCs/>
                <w:sz w:val="22"/>
                <w:szCs w:val="22"/>
              </w:rPr>
              <w:t>п</w:t>
            </w:r>
            <w:proofErr w:type="spellEnd"/>
            <w:proofErr w:type="gramEnd"/>
            <w:r w:rsidRPr="008E4F18">
              <w:rPr>
                <w:bCs/>
                <w:sz w:val="22"/>
                <w:szCs w:val="22"/>
              </w:rPr>
              <w:t>/</w:t>
            </w:r>
            <w:proofErr w:type="spellStart"/>
            <w:r w:rsidRPr="008E4F18">
              <w:rPr>
                <w:bCs/>
                <w:sz w:val="22"/>
                <w:szCs w:val="22"/>
              </w:rPr>
              <w:t>п</w:t>
            </w:r>
            <w:proofErr w:type="spellEnd"/>
          </w:p>
        </w:tc>
        <w:tc>
          <w:tcPr>
            <w:tcW w:w="5087" w:type="dxa"/>
            <w:tcBorders>
              <w:top w:val="single" w:sz="4" w:space="0" w:color="auto"/>
              <w:left w:val="nil"/>
              <w:bottom w:val="single" w:sz="4" w:space="0" w:color="auto"/>
              <w:right w:val="single" w:sz="4" w:space="0" w:color="auto"/>
            </w:tcBorders>
            <w:shd w:val="clear" w:color="auto" w:fill="auto"/>
            <w:vAlign w:val="center"/>
            <w:hideMark/>
          </w:tcPr>
          <w:p w:rsidR="003E54FA" w:rsidRPr="008E4F18" w:rsidRDefault="003E54FA" w:rsidP="00AA284C">
            <w:pPr>
              <w:rPr>
                <w:bCs/>
                <w:sz w:val="22"/>
                <w:szCs w:val="22"/>
              </w:rPr>
            </w:pPr>
            <w:r w:rsidRPr="008E4F18">
              <w:rPr>
                <w:bCs/>
                <w:sz w:val="22"/>
                <w:szCs w:val="22"/>
              </w:rPr>
              <w:t>Наименование работ и услуг</w:t>
            </w:r>
          </w:p>
        </w:tc>
        <w:tc>
          <w:tcPr>
            <w:tcW w:w="1960" w:type="dxa"/>
            <w:tcBorders>
              <w:top w:val="single" w:sz="4" w:space="0" w:color="auto"/>
              <w:left w:val="nil"/>
              <w:bottom w:val="single" w:sz="4" w:space="0" w:color="auto"/>
              <w:right w:val="nil"/>
            </w:tcBorders>
            <w:shd w:val="clear" w:color="auto" w:fill="auto"/>
            <w:vAlign w:val="center"/>
            <w:hideMark/>
          </w:tcPr>
          <w:p w:rsidR="003E54FA" w:rsidRPr="008E4F18" w:rsidRDefault="00645591" w:rsidP="00AA284C">
            <w:pPr>
              <w:rPr>
                <w:bCs/>
                <w:sz w:val="22"/>
                <w:szCs w:val="22"/>
              </w:rPr>
            </w:pPr>
            <w:r w:rsidRPr="008E4F18">
              <w:rPr>
                <w:bCs/>
                <w:sz w:val="22"/>
                <w:szCs w:val="22"/>
              </w:rPr>
              <w:t>Адрес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4FA" w:rsidRPr="008E4F18" w:rsidRDefault="003E54FA" w:rsidP="00AA284C">
            <w:pPr>
              <w:rPr>
                <w:bCs/>
                <w:sz w:val="22"/>
                <w:szCs w:val="22"/>
              </w:rPr>
            </w:pPr>
            <w:r w:rsidRPr="008E4F18">
              <w:rPr>
                <w:bCs/>
                <w:sz w:val="22"/>
                <w:szCs w:val="22"/>
              </w:rPr>
              <w:t>Стоимость на 1 кв. метр общей площади (рублей в месяц)</w:t>
            </w:r>
          </w:p>
        </w:tc>
      </w:tr>
      <w:tr w:rsidR="008F635E" w:rsidRPr="008E4F18" w:rsidTr="00AA284C">
        <w:trPr>
          <w:trHeight w:val="1047"/>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35E" w:rsidRPr="008E4F18" w:rsidRDefault="00091962" w:rsidP="00AA284C">
            <w:pPr>
              <w:rPr>
                <w:bCs/>
                <w:sz w:val="22"/>
                <w:szCs w:val="22"/>
              </w:rPr>
            </w:pPr>
            <w:r w:rsidRPr="008E4F18">
              <w:rPr>
                <w:bCs/>
                <w:sz w:val="22"/>
                <w:szCs w:val="22"/>
              </w:rPr>
              <w:t>1.</w:t>
            </w:r>
          </w:p>
        </w:tc>
        <w:tc>
          <w:tcPr>
            <w:tcW w:w="5087" w:type="dxa"/>
            <w:tcBorders>
              <w:top w:val="single" w:sz="4" w:space="0" w:color="auto"/>
              <w:left w:val="nil"/>
              <w:bottom w:val="single" w:sz="4" w:space="0" w:color="auto"/>
              <w:right w:val="single" w:sz="4" w:space="0" w:color="auto"/>
            </w:tcBorders>
            <w:shd w:val="clear" w:color="auto" w:fill="auto"/>
            <w:vAlign w:val="center"/>
            <w:hideMark/>
          </w:tcPr>
          <w:p w:rsidR="008F635E" w:rsidRPr="008E4F18" w:rsidRDefault="00091962" w:rsidP="00AA284C">
            <w:pPr>
              <w:rPr>
                <w:bCs/>
                <w:sz w:val="22"/>
                <w:szCs w:val="22"/>
              </w:rPr>
            </w:pPr>
            <w:r w:rsidRPr="008E4F18">
              <w:rPr>
                <w:sz w:val="22"/>
                <w:szCs w:val="22"/>
              </w:rPr>
              <w:t>Содержание и ремонту общего имущества собственников помещений в многоквартирном доме.</w:t>
            </w:r>
          </w:p>
        </w:tc>
        <w:tc>
          <w:tcPr>
            <w:tcW w:w="1960" w:type="dxa"/>
            <w:tcBorders>
              <w:top w:val="single" w:sz="4" w:space="0" w:color="auto"/>
              <w:left w:val="nil"/>
              <w:bottom w:val="single" w:sz="4" w:space="0" w:color="auto"/>
              <w:right w:val="nil"/>
            </w:tcBorders>
            <w:shd w:val="clear" w:color="auto" w:fill="auto"/>
            <w:vAlign w:val="center"/>
            <w:hideMark/>
          </w:tcPr>
          <w:p w:rsidR="008F635E" w:rsidRPr="008E4F18" w:rsidRDefault="00645591" w:rsidP="00AA284C">
            <w:pPr>
              <w:rPr>
                <w:bCs/>
                <w:sz w:val="22"/>
                <w:szCs w:val="22"/>
              </w:rPr>
            </w:pPr>
            <w:r w:rsidRPr="008E4F18">
              <w:rPr>
                <w:bCs/>
                <w:sz w:val="22"/>
                <w:szCs w:val="22"/>
              </w:rPr>
              <w:t xml:space="preserve">Забайкальский край, Краснокаменский район, </w:t>
            </w:r>
            <w:proofErr w:type="gramStart"/>
            <w:r w:rsidRPr="008E4F18">
              <w:rPr>
                <w:bCs/>
                <w:sz w:val="22"/>
                <w:szCs w:val="22"/>
              </w:rPr>
              <w:t>г</w:t>
            </w:r>
            <w:proofErr w:type="gramEnd"/>
            <w:r w:rsidRPr="008E4F18">
              <w:rPr>
                <w:bCs/>
                <w:sz w:val="22"/>
                <w:szCs w:val="22"/>
              </w:rPr>
              <w:t>. Краснокаменск, 5-ый микрорайон, д. 526</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35E" w:rsidRPr="008E4F18" w:rsidRDefault="008E4F18" w:rsidP="00AA284C">
            <w:pPr>
              <w:rPr>
                <w:bCs/>
                <w:sz w:val="22"/>
                <w:szCs w:val="22"/>
              </w:rPr>
            </w:pPr>
            <w:r w:rsidRPr="008E4F18">
              <w:rPr>
                <w:bCs/>
                <w:sz w:val="22"/>
                <w:szCs w:val="22"/>
              </w:rPr>
              <w:t>26,70</w:t>
            </w:r>
          </w:p>
        </w:tc>
      </w:tr>
    </w:tbl>
    <w:p w:rsidR="008E4F18" w:rsidRDefault="008E4F18" w:rsidP="003E54FA">
      <w:pPr>
        <w:pStyle w:val="Default"/>
        <w:ind w:right="-1"/>
        <w:jc w:val="both"/>
        <w:rPr>
          <w:bCs/>
          <w:color w:val="auto"/>
          <w:sz w:val="27"/>
          <w:szCs w:val="27"/>
        </w:rPr>
      </w:pPr>
    </w:p>
    <w:tbl>
      <w:tblPr>
        <w:tblStyle w:val="temptablestyle"/>
        <w:tblW w:w="0" w:type="auto"/>
        <w:tblInd w:w="0" w:type="dxa"/>
        <w:tblLook w:val="04A0"/>
      </w:tblPr>
      <w:tblGrid>
        <w:gridCol w:w="4678"/>
        <w:gridCol w:w="4677"/>
      </w:tblGrid>
      <w:tr w:rsidR="00494B5D" w:rsidRPr="00526FC8" w:rsidTr="00900773">
        <w:tc>
          <w:tcPr>
            <w:tcW w:w="4678" w:type="dxa"/>
            <w:tcBorders>
              <w:top w:val="single" w:sz="0" w:space="0" w:color="FFFFFF"/>
              <w:left w:val="single" w:sz="0" w:space="0" w:color="FFFFFF"/>
              <w:bottom w:val="single" w:sz="0" w:space="0" w:color="FFFFFF"/>
              <w:right w:val="single" w:sz="0" w:space="0" w:color="FFFFFF"/>
            </w:tcBorders>
          </w:tcPr>
          <w:p w:rsidR="00494B5D" w:rsidRPr="00343212" w:rsidRDefault="00494B5D" w:rsidP="00900773">
            <w:pPr>
              <w:jc w:val="both"/>
              <w:rPr>
                <w:b/>
                <w:sz w:val="20"/>
                <w:szCs w:val="16"/>
              </w:rPr>
            </w:pPr>
            <w:r w:rsidRPr="00343212">
              <w:rPr>
                <w:b/>
                <w:sz w:val="20"/>
                <w:szCs w:val="16"/>
              </w:rPr>
              <w:t>Собственники</w:t>
            </w:r>
          </w:p>
        </w:tc>
        <w:tc>
          <w:tcPr>
            <w:tcW w:w="4677" w:type="dxa"/>
            <w:tcBorders>
              <w:top w:val="single" w:sz="0" w:space="0" w:color="FFFFFF"/>
              <w:left w:val="single" w:sz="0" w:space="0" w:color="FFFFFF"/>
              <w:bottom w:val="single" w:sz="0" w:space="0" w:color="FFFFFF"/>
              <w:right w:val="single" w:sz="0" w:space="0" w:color="FFFFFF"/>
            </w:tcBorders>
          </w:tcPr>
          <w:p w:rsidR="00494B5D" w:rsidRPr="00343212" w:rsidRDefault="00494B5D" w:rsidP="00900773">
            <w:pPr>
              <w:spacing w:after="0" w:line="240" w:lineRule="auto"/>
              <w:jc w:val="both"/>
              <w:rPr>
                <w:b/>
                <w:sz w:val="20"/>
                <w:szCs w:val="16"/>
              </w:rPr>
            </w:pPr>
            <w:r w:rsidRPr="00343212">
              <w:rPr>
                <w:b/>
                <w:sz w:val="20"/>
                <w:szCs w:val="16"/>
              </w:rPr>
              <w:t xml:space="preserve"> Управляющая организация</w:t>
            </w:r>
          </w:p>
          <w:p w:rsidR="00494B5D" w:rsidRPr="00343212" w:rsidRDefault="00494B5D" w:rsidP="00900773">
            <w:pPr>
              <w:spacing w:after="0" w:line="240" w:lineRule="auto"/>
              <w:jc w:val="both"/>
              <w:rPr>
                <w:b/>
                <w:sz w:val="20"/>
                <w:szCs w:val="16"/>
              </w:rPr>
            </w:pPr>
            <w:r w:rsidRPr="00343212">
              <w:rPr>
                <w:b/>
                <w:sz w:val="20"/>
                <w:szCs w:val="16"/>
              </w:rPr>
              <w:t>УМП «ЖКУ»</w:t>
            </w:r>
          </w:p>
          <w:p w:rsidR="00494B5D" w:rsidRPr="00343212" w:rsidRDefault="00494B5D" w:rsidP="00900773">
            <w:pPr>
              <w:spacing w:after="0" w:line="240" w:lineRule="auto"/>
              <w:jc w:val="both"/>
              <w:rPr>
                <w:b/>
                <w:sz w:val="20"/>
                <w:szCs w:val="16"/>
              </w:rPr>
            </w:pPr>
          </w:p>
        </w:tc>
      </w:tr>
    </w:tbl>
    <w:p w:rsidR="00494B5D" w:rsidRDefault="00494B5D" w:rsidP="003E54FA">
      <w:pPr>
        <w:pStyle w:val="Default"/>
        <w:ind w:right="-1"/>
        <w:jc w:val="both"/>
        <w:rPr>
          <w:bCs/>
          <w:color w:val="auto"/>
          <w:sz w:val="27"/>
          <w:szCs w:val="27"/>
        </w:rPr>
      </w:pPr>
    </w:p>
    <w:p w:rsidR="00494B5D" w:rsidRDefault="00494B5D" w:rsidP="003E54FA">
      <w:pPr>
        <w:pStyle w:val="Default"/>
        <w:ind w:right="-1"/>
        <w:jc w:val="both"/>
        <w:rPr>
          <w:bCs/>
          <w:color w:val="auto"/>
          <w:sz w:val="27"/>
          <w:szCs w:val="27"/>
        </w:rPr>
      </w:pPr>
    </w:p>
    <w:sectPr w:rsidR="00494B5D" w:rsidSect="00F47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E54FA"/>
    <w:rsid w:val="00061E2C"/>
    <w:rsid w:val="00081BB5"/>
    <w:rsid w:val="00091962"/>
    <w:rsid w:val="000939CD"/>
    <w:rsid w:val="000A3036"/>
    <w:rsid w:val="000C5ECC"/>
    <w:rsid w:val="001A18B6"/>
    <w:rsid w:val="0025743E"/>
    <w:rsid w:val="00262B70"/>
    <w:rsid w:val="00272B02"/>
    <w:rsid w:val="002A11E5"/>
    <w:rsid w:val="00343212"/>
    <w:rsid w:val="00390FB8"/>
    <w:rsid w:val="00391A0D"/>
    <w:rsid w:val="003E54FA"/>
    <w:rsid w:val="004218FA"/>
    <w:rsid w:val="0046062A"/>
    <w:rsid w:val="00494B5D"/>
    <w:rsid w:val="004F209C"/>
    <w:rsid w:val="00526FC8"/>
    <w:rsid w:val="005372EC"/>
    <w:rsid w:val="0058332F"/>
    <w:rsid w:val="00597988"/>
    <w:rsid w:val="005D5FF6"/>
    <w:rsid w:val="00645591"/>
    <w:rsid w:val="00650D7A"/>
    <w:rsid w:val="00693214"/>
    <w:rsid w:val="006E0111"/>
    <w:rsid w:val="00704FA8"/>
    <w:rsid w:val="007479C9"/>
    <w:rsid w:val="0076553E"/>
    <w:rsid w:val="00802B53"/>
    <w:rsid w:val="00825B8A"/>
    <w:rsid w:val="00880137"/>
    <w:rsid w:val="008C0A8D"/>
    <w:rsid w:val="008C2E72"/>
    <w:rsid w:val="008E4F18"/>
    <w:rsid w:val="008F635E"/>
    <w:rsid w:val="009B38B4"/>
    <w:rsid w:val="00A45EEC"/>
    <w:rsid w:val="00AA284C"/>
    <w:rsid w:val="00AD28AE"/>
    <w:rsid w:val="00AF383C"/>
    <w:rsid w:val="00AF5AB4"/>
    <w:rsid w:val="00BD4494"/>
    <w:rsid w:val="00BE1452"/>
    <w:rsid w:val="00C82583"/>
    <w:rsid w:val="00C85712"/>
    <w:rsid w:val="00CD2D59"/>
    <w:rsid w:val="00CE7124"/>
    <w:rsid w:val="00CE7268"/>
    <w:rsid w:val="00D30C6F"/>
    <w:rsid w:val="00DA3D49"/>
    <w:rsid w:val="00DD236E"/>
    <w:rsid w:val="00E04B81"/>
    <w:rsid w:val="00E16489"/>
    <w:rsid w:val="00E448B1"/>
    <w:rsid w:val="00E97AC9"/>
    <w:rsid w:val="00EC075B"/>
    <w:rsid w:val="00F2544B"/>
    <w:rsid w:val="00F31F9E"/>
    <w:rsid w:val="00F47903"/>
    <w:rsid w:val="00F523FD"/>
    <w:rsid w:val="00FA08C8"/>
    <w:rsid w:val="00FD1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FA"/>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E54FA"/>
    <w:pPr>
      <w:tabs>
        <w:tab w:val="center" w:pos="4677"/>
        <w:tab w:val="right" w:pos="9355"/>
      </w:tabs>
    </w:pPr>
  </w:style>
  <w:style w:type="character" w:customStyle="1" w:styleId="a4">
    <w:name w:val="Нижний колонтитул Знак"/>
    <w:basedOn w:val="a0"/>
    <w:link w:val="a3"/>
    <w:uiPriority w:val="99"/>
    <w:rsid w:val="003E54FA"/>
    <w:rPr>
      <w:rFonts w:ascii="Times New Roman" w:eastAsia="Times New Roman" w:hAnsi="Times New Roman" w:cs="Times New Roman"/>
      <w:sz w:val="24"/>
      <w:szCs w:val="24"/>
      <w:lang w:eastAsia="ru-RU"/>
    </w:rPr>
  </w:style>
  <w:style w:type="paragraph" w:customStyle="1" w:styleId="Default">
    <w:name w:val="Default"/>
    <w:rsid w:val="003E54FA"/>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table" w:customStyle="1" w:styleId="temptablestyle">
    <w:name w:val="temp_table_style"/>
    <w:uiPriority w:val="99"/>
    <w:rsid w:val="003E54FA"/>
    <w:pPr>
      <w:spacing w:after="200" w:line="276" w:lineRule="auto"/>
      <w:ind w:firstLine="0"/>
      <w:jc w:val="left"/>
    </w:pPr>
    <w:rPr>
      <w:rFonts w:ascii="Arial" w:eastAsia="Arial" w:hAnsi="Arial" w:cs="Arial"/>
      <w:sz w:val="20"/>
      <w:szCs w:val="20"/>
      <w:lang w:eastAsia="ru-RU"/>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a5">
    <w:name w:val="Таблицы (моноширинный)"/>
    <w:basedOn w:val="a"/>
    <w:next w:val="a"/>
    <w:rsid w:val="00FA08C8"/>
    <w:pPr>
      <w:widowControl w:val="0"/>
      <w:autoSpaceDE w:val="0"/>
      <w:autoSpaceDN w:val="0"/>
      <w:adjustRightInd w:val="0"/>
      <w:jc w:val="both"/>
    </w:pPr>
    <w:rPr>
      <w:rFonts w:ascii="Courier New" w:hAnsi="Courier New" w:cs="Courier New"/>
      <w:sz w:val="20"/>
      <w:szCs w:val="20"/>
    </w:rPr>
  </w:style>
  <w:style w:type="table" w:styleId="a6">
    <w:name w:val="Table Grid"/>
    <w:basedOn w:val="a1"/>
    <w:uiPriority w:val="59"/>
    <w:rsid w:val="00FA08C8"/>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FA08C8"/>
    <w:pPr>
      <w:ind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7C7F79FC29D976FD64CD1F159023B3383F33C7D389AD54E7FE274F5QEU1E" TargetMode="External"/><Relationship Id="rId3" Type="http://schemas.openxmlformats.org/officeDocument/2006/relationships/webSettings" Target="webSettings.xml"/><Relationship Id="rId7" Type="http://schemas.openxmlformats.org/officeDocument/2006/relationships/hyperlink" Target="consultantplus://offline/ref=C7850AAEE7ECE5B1E2BF5235D293A14E913DE241F1ED309D0176273596HBG0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82E3209F6C5F8F2C431C8D29440FB3CDF83416E7FB4529B02D2613E04j2F4E" TargetMode="External"/><Relationship Id="rId5" Type="http://schemas.openxmlformats.org/officeDocument/2006/relationships/hyperlink" Target="consultantplus://offline/ref=EBF1FA31D1BE5D83592456AC843BAA520BEAD4D1D3A61E706798B326A5cE3CX" TargetMode="External"/><Relationship Id="rId10" Type="http://schemas.openxmlformats.org/officeDocument/2006/relationships/theme" Target="theme/theme1.xml"/><Relationship Id="rId4" Type="http://schemas.openxmlformats.org/officeDocument/2006/relationships/hyperlink" Target="consultantplus://offline/ref=4F6B983B7DAB52A6CF4C24FC9525F88F990E8CFCF408348538E96E3F5A9918BBB35331113096245BR3Y5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22</Pages>
  <Words>9420</Words>
  <Characters>53700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GalD</dc:creator>
  <cp:lastModifiedBy>GalD</cp:lastModifiedBy>
  <cp:revision>8</cp:revision>
  <cp:lastPrinted>2023-09-26T01:57:00Z</cp:lastPrinted>
  <dcterms:created xsi:type="dcterms:W3CDTF">2023-08-09T23:03:00Z</dcterms:created>
  <dcterms:modified xsi:type="dcterms:W3CDTF">2023-11-07T02:48:00Z</dcterms:modified>
</cp:coreProperties>
</file>