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0" w:rsidRPr="00951A4A" w:rsidRDefault="005A7130" w:rsidP="005A7130">
      <w:pPr>
        <w:jc w:val="center"/>
        <w:rPr>
          <w:b/>
          <w:sz w:val="25"/>
          <w:szCs w:val="25"/>
        </w:rPr>
      </w:pPr>
      <w:r w:rsidRPr="00951A4A">
        <w:rPr>
          <w:b/>
          <w:sz w:val="25"/>
          <w:szCs w:val="25"/>
        </w:rPr>
        <w:t xml:space="preserve">ИЗВЕЩЕНИЕ </w:t>
      </w:r>
    </w:p>
    <w:p w:rsidR="005A7130" w:rsidRPr="00E01439" w:rsidRDefault="005A7130" w:rsidP="00126C45">
      <w:pPr>
        <w:jc w:val="center"/>
        <w:rPr>
          <w:b/>
          <w:sz w:val="25"/>
          <w:szCs w:val="25"/>
        </w:rPr>
      </w:pPr>
      <w:proofErr w:type="gramStart"/>
      <w:r w:rsidRPr="005D6589">
        <w:rPr>
          <w:b/>
          <w:sz w:val="25"/>
          <w:szCs w:val="25"/>
        </w:rPr>
        <w:t xml:space="preserve">о проведении отбора среди </w:t>
      </w:r>
      <w:r w:rsidR="00126C45" w:rsidRPr="00126C45">
        <w:rPr>
          <w:b/>
          <w:sz w:val="25"/>
          <w:szCs w:val="25"/>
        </w:rPr>
        <w:t xml:space="preserve"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4" w:history="1">
        <w:r w:rsidR="00126C45" w:rsidRPr="00126C45">
          <w:rPr>
            <w:b/>
            <w:sz w:val="25"/>
            <w:szCs w:val="25"/>
          </w:rPr>
          <w:t>режим</w:t>
        </w:r>
      </w:hyperlink>
      <w:r w:rsidR="00126C45" w:rsidRPr="00126C45">
        <w:rPr>
          <w:b/>
          <w:sz w:val="25"/>
          <w:szCs w:val="25"/>
        </w:rPr>
        <w:t xml:space="preserve"> «Налог на профессиональный доход»</w:t>
      </w:r>
      <w:r w:rsidR="00126C45" w:rsidRPr="008030EA">
        <w:rPr>
          <w:sz w:val="28"/>
          <w:szCs w:val="28"/>
        </w:rPr>
        <w:t xml:space="preserve"> </w:t>
      </w:r>
      <w:r w:rsidRPr="005D6589">
        <w:rPr>
          <w:b/>
          <w:sz w:val="25"/>
          <w:szCs w:val="25"/>
        </w:rPr>
        <w:t xml:space="preserve"> по предоставлению субсидий </w:t>
      </w:r>
      <w:r w:rsidR="00212D70" w:rsidRPr="00212D70">
        <w:rPr>
          <w:b/>
          <w:sz w:val="25"/>
          <w:szCs w:val="25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proofErr w:type="gramEnd"/>
    </w:p>
    <w:p w:rsidR="005A7130" w:rsidRPr="00E01439" w:rsidRDefault="005A7130" w:rsidP="005A7130">
      <w:pPr>
        <w:jc w:val="center"/>
        <w:rPr>
          <w:b/>
          <w:sz w:val="25"/>
          <w:szCs w:val="25"/>
        </w:rPr>
      </w:pPr>
    </w:p>
    <w:p w:rsidR="00126C45" w:rsidRPr="00FA3048" w:rsidRDefault="005A7130" w:rsidP="00126C45">
      <w:pPr>
        <w:autoSpaceDE w:val="0"/>
        <w:ind w:firstLine="567"/>
        <w:jc w:val="both"/>
        <w:rPr>
          <w:b/>
          <w:sz w:val="25"/>
          <w:szCs w:val="25"/>
        </w:rPr>
      </w:pPr>
      <w:proofErr w:type="gramStart"/>
      <w:r w:rsidRPr="00951A4A">
        <w:rPr>
          <w:sz w:val="25"/>
          <w:szCs w:val="25"/>
        </w:rPr>
        <w:t xml:space="preserve">Администрация городского </w:t>
      </w:r>
      <w:r w:rsidR="00212D70">
        <w:rPr>
          <w:sz w:val="25"/>
          <w:szCs w:val="25"/>
        </w:rPr>
        <w:t xml:space="preserve">поселения «Город </w:t>
      </w:r>
      <w:proofErr w:type="spellStart"/>
      <w:r w:rsidR="00212D70">
        <w:rPr>
          <w:sz w:val="25"/>
          <w:szCs w:val="25"/>
        </w:rPr>
        <w:t>Краснокаменск</w:t>
      </w:r>
      <w:proofErr w:type="spellEnd"/>
      <w:r w:rsidRPr="00951A4A">
        <w:rPr>
          <w:sz w:val="25"/>
          <w:szCs w:val="25"/>
        </w:rPr>
        <w:t xml:space="preserve">» </w:t>
      </w:r>
      <w:r>
        <w:rPr>
          <w:sz w:val="25"/>
          <w:szCs w:val="25"/>
        </w:rPr>
        <w:t>объявляет</w:t>
      </w:r>
      <w:r w:rsidRPr="00951A4A">
        <w:rPr>
          <w:sz w:val="25"/>
          <w:szCs w:val="25"/>
        </w:rPr>
        <w:t xml:space="preserve"> проведе</w:t>
      </w:r>
      <w:r>
        <w:rPr>
          <w:sz w:val="25"/>
          <w:szCs w:val="25"/>
        </w:rPr>
        <w:t>ние</w:t>
      </w:r>
      <w:r w:rsidR="00212D70">
        <w:rPr>
          <w:sz w:val="25"/>
          <w:szCs w:val="25"/>
        </w:rPr>
        <w:t xml:space="preserve"> </w:t>
      </w:r>
      <w:r w:rsidRPr="009C0BBE">
        <w:rPr>
          <w:sz w:val="25"/>
          <w:szCs w:val="25"/>
        </w:rPr>
        <w:t>отбора среди субъектов малого и среднего предпринимательства</w:t>
      </w:r>
      <w:r w:rsidRPr="00951A4A">
        <w:rPr>
          <w:sz w:val="25"/>
          <w:szCs w:val="25"/>
        </w:rPr>
        <w:t xml:space="preserve">, </w:t>
      </w:r>
      <w:r w:rsidR="00126C45" w:rsidRPr="00126C45">
        <w:rPr>
          <w:sz w:val="25"/>
          <w:szCs w:val="25"/>
        </w:rPr>
        <w:t xml:space="preserve">физических лиц, не являющихся индивидуальными предпринимателями и применяющих специальный налоговый </w:t>
      </w:r>
      <w:hyperlink r:id="rId5" w:history="1">
        <w:r w:rsidR="00126C45" w:rsidRPr="00126C45">
          <w:rPr>
            <w:sz w:val="25"/>
            <w:szCs w:val="25"/>
          </w:rPr>
          <w:t>режим</w:t>
        </w:r>
      </w:hyperlink>
      <w:r w:rsidR="00126C45" w:rsidRPr="00126C45">
        <w:rPr>
          <w:sz w:val="25"/>
          <w:szCs w:val="25"/>
        </w:rPr>
        <w:t xml:space="preserve"> «Налог </w:t>
      </w:r>
      <w:r w:rsidR="00126C45" w:rsidRPr="00FA3048">
        <w:rPr>
          <w:sz w:val="25"/>
          <w:szCs w:val="25"/>
        </w:rPr>
        <w:t>на профессиональный доход»</w:t>
      </w:r>
      <w:r w:rsidR="00126C45" w:rsidRPr="00FA3048">
        <w:rPr>
          <w:sz w:val="28"/>
          <w:szCs w:val="28"/>
        </w:rPr>
        <w:t xml:space="preserve"> </w:t>
      </w:r>
      <w:r w:rsidR="00126C45" w:rsidRPr="00FA3048">
        <w:rPr>
          <w:b/>
          <w:sz w:val="25"/>
          <w:szCs w:val="25"/>
        </w:rPr>
        <w:t xml:space="preserve"> </w:t>
      </w:r>
      <w:r w:rsidRPr="00FA3048">
        <w:rPr>
          <w:sz w:val="25"/>
          <w:szCs w:val="25"/>
        </w:rPr>
        <w:t xml:space="preserve">зарегистрированных в установленном порядке в качестве налогоплательщиков и осуществляющих </w:t>
      </w:r>
      <w:r w:rsidR="00126C45" w:rsidRPr="00FA3048">
        <w:rPr>
          <w:sz w:val="25"/>
          <w:szCs w:val="25"/>
        </w:rPr>
        <w:t xml:space="preserve">свою деятельность на территории </w:t>
      </w:r>
      <w:r w:rsidR="00212D70" w:rsidRPr="00FA3048">
        <w:rPr>
          <w:sz w:val="25"/>
          <w:szCs w:val="25"/>
        </w:rPr>
        <w:t xml:space="preserve">городского поселения «Город </w:t>
      </w:r>
      <w:proofErr w:type="spellStart"/>
      <w:r w:rsidR="00212D70" w:rsidRPr="00FA3048">
        <w:rPr>
          <w:sz w:val="25"/>
          <w:szCs w:val="25"/>
        </w:rPr>
        <w:t>Краснокаменск</w:t>
      </w:r>
      <w:proofErr w:type="spellEnd"/>
      <w:r w:rsidR="00212D70" w:rsidRPr="00FA3048">
        <w:rPr>
          <w:sz w:val="25"/>
          <w:szCs w:val="25"/>
        </w:rPr>
        <w:t xml:space="preserve">», </w:t>
      </w:r>
      <w:r w:rsidRPr="00FA3048">
        <w:rPr>
          <w:b/>
          <w:sz w:val="25"/>
          <w:szCs w:val="25"/>
        </w:rPr>
        <w:t>по предоставлению субсидий</w:t>
      </w:r>
      <w:r w:rsidR="00212D70" w:rsidRPr="00FA3048">
        <w:rPr>
          <w:b/>
          <w:sz w:val="25"/>
          <w:szCs w:val="25"/>
        </w:rPr>
        <w:t xml:space="preserve"> </w:t>
      </w:r>
      <w:r w:rsidR="00126C45" w:rsidRPr="00FA3048">
        <w:rPr>
          <w:b/>
          <w:sz w:val="25"/>
          <w:szCs w:val="25"/>
        </w:rPr>
        <w:t>на возмещение части затрат получателей субсидий,  связанных с приобретением оборудования в</w:t>
      </w:r>
      <w:proofErr w:type="gramEnd"/>
      <w:r w:rsidR="00126C45" w:rsidRPr="00FA3048">
        <w:rPr>
          <w:b/>
          <w:sz w:val="25"/>
          <w:szCs w:val="25"/>
        </w:rPr>
        <w:t xml:space="preserve"> </w:t>
      </w:r>
      <w:proofErr w:type="gramStart"/>
      <w:r w:rsidR="00126C45" w:rsidRPr="00FA3048">
        <w:rPr>
          <w:b/>
          <w:sz w:val="25"/>
          <w:szCs w:val="25"/>
        </w:rPr>
        <w:t>целях</w:t>
      </w:r>
      <w:proofErr w:type="gramEnd"/>
      <w:r w:rsidR="00126C45" w:rsidRPr="00FA3048">
        <w:rPr>
          <w:b/>
          <w:sz w:val="25"/>
          <w:szCs w:val="25"/>
        </w:rPr>
        <w:t xml:space="preserve"> создания и (или) развития модернизации производства товаров (работ, услуг).</w:t>
      </w:r>
    </w:p>
    <w:p w:rsidR="00CC2384" w:rsidRPr="00FA3048" w:rsidRDefault="005A7130" w:rsidP="00126C45">
      <w:pPr>
        <w:ind w:firstLine="709"/>
        <w:jc w:val="both"/>
        <w:rPr>
          <w:sz w:val="25"/>
          <w:szCs w:val="25"/>
        </w:rPr>
      </w:pPr>
      <w:r w:rsidRPr="00FA3048">
        <w:rPr>
          <w:sz w:val="25"/>
          <w:szCs w:val="25"/>
        </w:rPr>
        <w:t xml:space="preserve">Субсидии предоставляются </w:t>
      </w:r>
      <w:r w:rsidR="00126C45" w:rsidRPr="00FA3048">
        <w:rPr>
          <w:sz w:val="25"/>
          <w:szCs w:val="25"/>
        </w:rPr>
        <w:t>получателям субсидий</w:t>
      </w:r>
      <w:r w:rsidRPr="00FA3048">
        <w:rPr>
          <w:sz w:val="25"/>
          <w:szCs w:val="25"/>
        </w:rPr>
        <w:t xml:space="preserve"> в целях</w:t>
      </w:r>
      <w:r w:rsidR="00126C45" w:rsidRPr="00FA3048">
        <w:rPr>
          <w:sz w:val="25"/>
          <w:szCs w:val="25"/>
        </w:rPr>
        <w:t xml:space="preserve"> </w:t>
      </w:r>
      <w:r w:rsidRPr="00FA3048">
        <w:rPr>
          <w:sz w:val="25"/>
          <w:szCs w:val="25"/>
        </w:rPr>
        <w:t xml:space="preserve">возмещения </w:t>
      </w:r>
      <w:r w:rsidRPr="00FA3048">
        <w:rPr>
          <w:b/>
          <w:sz w:val="25"/>
          <w:szCs w:val="25"/>
        </w:rPr>
        <w:t>части</w:t>
      </w:r>
      <w:r w:rsidRPr="00FA3048">
        <w:rPr>
          <w:sz w:val="25"/>
          <w:szCs w:val="25"/>
        </w:rPr>
        <w:t xml:space="preserve"> </w:t>
      </w:r>
      <w:r w:rsidRPr="00FA3048">
        <w:rPr>
          <w:b/>
          <w:sz w:val="25"/>
          <w:szCs w:val="25"/>
        </w:rPr>
        <w:t>затрат</w:t>
      </w:r>
      <w:r w:rsidR="00CC2384" w:rsidRPr="00FA3048">
        <w:rPr>
          <w:b/>
          <w:sz w:val="25"/>
          <w:szCs w:val="25"/>
        </w:rPr>
        <w:t xml:space="preserve">: </w:t>
      </w:r>
    </w:p>
    <w:p w:rsidR="005A7130" w:rsidRPr="00FA3048" w:rsidRDefault="00CC2384" w:rsidP="00CC2384">
      <w:pPr>
        <w:pStyle w:val="ConsPlusNormal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A3048">
        <w:rPr>
          <w:rFonts w:ascii="Times New Roman" w:hAnsi="Times New Roman" w:cs="Times New Roman"/>
          <w:b/>
          <w:sz w:val="25"/>
          <w:szCs w:val="25"/>
        </w:rPr>
        <w:t>-</w:t>
      </w:r>
      <w:r w:rsidR="005A7130" w:rsidRPr="00FA3048">
        <w:rPr>
          <w:rFonts w:ascii="Times New Roman" w:hAnsi="Times New Roman" w:cs="Times New Roman"/>
          <w:sz w:val="25"/>
          <w:szCs w:val="25"/>
        </w:rPr>
        <w:t>на покупку производственного оборудования, понесенных в течение трех лет, предшест</w:t>
      </w:r>
      <w:r w:rsidRPr="00FA3048">
        <w:rPr>
          <w:rFonts w:ascii="Times New Roman" w:hAnsi="Times New Roman" w:cs="Times New Roman"/>
          <w:sz w:val="25"/>
          <w:szCs w:val="25"/>
        </w:rPr>
        <w:t>вующих дате объявления конкурса.</w:t>
      </w:r>
    </w:p>
    <w:p w:rsidR="005A7130" w:rsidRPr="00266976" w:rsidRDefault="005A7130" w:rsidP="005A7130">
      <w:pPr>
        <w:ind w:firstLine="720"/>
        <w:jc w:val="both"/>
      </w:pPr>
      <w:r w:rsidRPr="00FA3048">
        <w:rPr>
          <w:b/>
          <w:sz w:val="25"/>
          <w:szCs w:val="25"/>
        </w:rPr>
        <w:t>Срок проведения отбора</w:t>
      </w:r>
      <w:r w:rsidRPr="00FA3048">
        <w:rPr>
          <w:sz w:val="25"/>
          <w:szCs w:val="25"/>
        </w:rPr>
        <w:t xml:space="preserve"> (дата и время начала и окончания приема заявок участников </w:t>
      </w:r>
      <w:r w:rsidRPr="00266976">
        <w:t>отбора) составляет не менее 30 календарных дней, следующих за днем размещения информации о проведении отбора,</w:t>
      </w:r>
      <w:r w:rsidR="004C0CF2" w:rsidRPr="00266976">
        <w:t xml:space="preserve"> </w:t>
      </w:r>
      <w:r w:rsidRPr="00266976">
        <w:rPr>
          <w:bCs/>
          <w:color w:val="000000"/>
          <w:bdr w:val="none" w:sz="0" w:space="0" w:color="auto" w:frame="1"/>
        </w:rPr>
        <w:t xml:space="preserve">а именно, </w:t>
      </w:r>
      <w:r w:rsidR="003B056D" w:rsidRPr="00266976">
        <w:rPr>
          <w:b/>
          <w:bCs/>
          <w:color w:val="000000"/>
          <w:bdr w:val="none" w:sz="0" w:space="0" w:color="auto" w:frame="1"/>
        </w:rPr>
        <w:t xml:space="preserve">с </w:t>
      </w:r>
      <w:r w:rsidR="002A0FEA">
        <w:rPr>
          <w:b/>
          <w:bCs/>
          <w:color w:val="000000"/>
          <w:bdr w:val="none" w:sz="0" w:space="0" w:color="auto" w:frame="1"/>
        </w:rPr>
        <w:t>01</w:t>
      </w:r>
      <w:r w:rsidR="003B056D" w:rsidRPr="00266976">
        <w:rPr>
          <w:b/>
          <w:bCs/>
          <w:color w:val="000000"/>
          <w:bdr w:val="none" w:sz="0" w:space="0" w:color="auto" w:frame="1"/>
        </w:rPr>
        <w:t xml:space="preserve"> </w:t>
      </w:r>
      <w:r w:rsidR="002A0FEA">
        <w:rPr>
          <w:b/>
          <w:bCs/>
          <w:color w:val="000000"/>
          <w:bdr w:val="none" w:sz="0" w:space="0" w:color="auto" w:frame="1"/>
        </w:rPr>
        <w:t>апреля</w:t>
      </w:r>
      <w:r w:rsidR="00FE6148" w:rsidRPr="00266976">
        <w:rPr>
          <w:b/>
          <w:bCs/>
          <w:color w:val="000000"/>
          <w:bdr w:val="none" w:sz="0" w:space="0" w:color="auto" w:frame="1"/>
        </w:rPr>
        <w:t xml:space="preserve"> 202</w:t>
      </w:r>
      <w:r w:rsidR="00FA3048" w:rsidRPr="00266976">
        <w:rPr>
          <w:b/>
          <w:bCs/>
          <w:color w:val="000000"/>
          <w:bdr w:val="none" w:sz="0" w:space="0" w:color="auto" w:frame="1"/>
        </w:rPr>
        <w:t>4</w:t>
      </w:r>
      <w:r w:rsidRPr="00266976">
        <w:rPr>
          <w:b/>
          <w:bCs/>
          <w:color w:val="000000"/>
          <w:bdr w:val="none" w:sz="0" w:space="0" w:color="auto" w:frame="1"/>
        </w:rPr>
        <w:t xml:space="preserve"> г. </w:t>
      </w:r>
      <w:r w:rsidR="00734868" w:rsidRPr="00266976">
        <w:rPr>
          <w:b/>
          <w:bCs/>
          <w:color w:val="000000"/>
          <w:bdr w:val="none" w:sz="0" w:space="0" w:color="auto" w:frame="1"/>
        </w:rPr>
        <w:t>п</w:t>
      </w:r>
      <w:r w:rsidRPr="00266976">
        <w:rPr>
          <w:b/>
          <w:bCs/>
          <w:color w:val="000000"/>
          <w:bdr w:val="none" w:sz="0" w:space="0" w:color="auto" w:frame="1"/>
        </w:rPr>
        <w:t>о</w:t>
      </w:r>
      <w:r w:rsidR="00FE6148" w:rsidRPr="00266976">
        <w:rPr>
          <w:b/>
          <w:bCs/>
          <w:color w:val="000000"/>
          <w:bdr w:val="none" w:sz="0" w:space="0" w:color="auto" w:frame="1"/>
        </w:rPr>
        <w:t xml:space="preserve"> </w:t>
      </w:r>
      <w:r w:rsidR="002A0FEA">
        <w:rPr>
          <w:b/>
          <w:bCs/>
          <w:color w:val="000000"/>
          <w:bdr w:val="none" w:sz="0" w:space="0" w:color="auto" w:frame="1"/>
        </w:rPr>
        <w:t>02</w:t>
      </w:r>
      <w:r w:rsidRPr="00266976">
        <w:rPr>
          <w:b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2A0FEA">
        <w:rPr>
          <w:b/>
          <w:bCs/>
          <w:color w:val="000000"/>
          <w:bdr w:val="none" w:sz="0" w:space="0" w:color="auto" w:frame="1"/>
        </w:rPr>
        <w:t>мая</w:t>
      </w:r>
      <w:r w:rsidR="00FE6148" w:rsidRPr="00266976">
        <w:rPr>
          <w:b/>
          <w:bCs/>
          <w:color w:val="000000"/>
          <w:bdr w:val="none" w:sz="0" w:space="0" w:color="auto" w:frame="1"/>
        </w:rPr>
        <w:t xml:space="preserve"> 202</w:t>
      </w:r>
      <w:r w:rsidR="00FA3048" w:rsidRPr="00266976">
        <w:rPr>
          <w:b/>
          <w:bCs/>
          <w:color w:val="000000"/>
          <w:bdr w:val="none" w:sz="0" w:space="0" w:color="auto" w:frame="1"/>
        </w:rPr>
        <w:t>4</w:t>
      </w:r>
      <w:r w:rsidRPr="00266976">
        <w:rPr>
          <w:b/>
          <w:bCs/>
          <w:color w:val="000000"/>
          <w:bdr w:val="none" w:sz="0" w:space="0" w:color="auto" w:frame="1"/>
        </w:rPr>
        <w:t xml:space="preserve"> г</w:t>
      </w:r>
      <w:r w:rsidRPr="00266976">
        <w:rPr>
          <w:color w:val="000000"/>
          <w:bdr w:val="none" w:sz="0" w:space="0" w:color="auto" w:frame="1"/>
        </w:rPr>
        <w:t>. </w:t>
      </w:r>
    </w:p>
    <w:p w:rsidR="005A7130" w:rsidRPr="00266976" w:rsidRDefault="005A7130" w:rsidP="005A7130">
      <w:pPr>
        <w:ind w:firstLine="720"/>
        <w:jc w:val="both"/>
      </w:pPr>
      <w:r w:rsidRPr="00266976">
        <w:t>Организатором отбора является</w:t>
      </w:r>
      <w:r w:rsidR="004C0CF2" w:rsidRPr="00266976">
        <w:rPr>
          <w:b/>
        </w:rPr>
        <w:t xml:space="preserve"> </w:t>
      </w:r>
      <w:r w:rsidR="00444EA7" w:rsidRPr="00266976">
        <w:t xml:space="preserve">Администрация городского поселения «Город </w:t>
      </w:r>
      <w:proofErr w:type="spellStart"/>
      <w:r w:rsidR="00444EA7" w:rsidRPr="00266976">
        <w:t>Краснокаменск</w:t>
      </w:r>
      <w:proofErr w:type="spellEnd"/>
      <w:r w:rsidR="00444EA7" w:rsidRPr="00266976">
        <w:t>».</w:t>
      </w:r>
    </w:p>
    <w:p w:rsidR="005A7130" w:rsidRPr="00266976" w:rsidRDefault="005A7130" w:rsidP="005A713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организатора отбора (почтовый адрес)</w:t>
      </w:r>
      <w:r w:rsidR="00444EA7" w:rsidRPr="00266976">
        <w:rPr>
          <w:rFonts w:ascii="Times New Roman" w:hAnsi="Times New Roman" w:cs="Times New Roman"/>
          <w:sz w:val="24"/>
          <w:szCs w:val="24"/>
        </w:rPr>
        <w:t>:</w:t>
      </w:r>
      <w:r w:rsidR="001A00C3" w:rsidRPr="00266976">
        <w:rPr>
          <w:rFonts w:ascii="Times New Roman" w:hAnsi="Times New Roman" w:cs="Times New Roman"/>
          <w:sz w:val="24"/>
          <w:szCs w:val="24"/>
        </w:rPr>
        <w:t xml:space="preserve"> 674674</w:t>
      </w:r>
      <w:r w:rsidR="00444EA7" w:rsidRPr="00266976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444EA7" w:rsidRPr="00266976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44EA7" w:rsidRPr="00266976">
        <w:rPr>
          <w:rFonts w:ascii="Times New Roman" w:hAnsi="Times New Roman" w:cs="Times New Roman"/>
          <w:sz w:val="24"/>
          <w:szCs w:val="24"/>
        </w:rPr>
        <w:t>, 505</w:t>
      </w:r>
      <w:r w:rsidRPr="00266976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 w:rsidR="00444EA7" w:rsidRPr="00266976">
        <w:rPr>
          <w:rFonts w:ascii="Times New Roman" w:hAnsi="Times New Roman" w:cs="Times New Roman"/>
          <w:sz w:val="24"/>
          <w:szCs w:val="24"/>
        </w:rPr>
        <w:t>adm.krasnokamensk@mail.ru</w:t>
      </w:r>
    </w:p>
    <w:p w:rsidR="005A7130" w:rsidRPr="00266976" w:rsidRDefault="005A7130" w:rsidP="005A7130">
      <w:pPr>
        <w:widowControl w:val="0"/>
        <w:autoSpaceDE w:val="0"/>
        <w:autoSpaceDN w:val="0"/>
        <w:adjustRightInd w:val="0"/>
        <w:ind w:firstLine="709"/>
        <w:jc w:val="both"/>
      </w:pPr>
      <w:r w:rsidRPr="00266976">
        <w:t xml:space="preserve">Сетевой адрес страницы в информационно-телекоммуникационной сети «Интернет», на котором организатором отбора обеспечивается проведение отбора: </w:t>
      </w:r>
      <w:hyperlink r:id="rId6" w:history="1">
        <w:r w:rsidR="00126C45" w:rsidRPr="00266976">
          <w:rPr>
            <w:rStyle w:val="a4"/>
          </w:rPr>
          <w:t>www.красно-каменск.рф</w:t>
        </w:r>
      </w:hyperlink>
      <w:r w:rsidR="00C84739" w:rsidRPr="00266976">
        <w:t>.</w:t>
      </w:r>
    </w:p>
    <w:p w:rsidR="005A7130" w:rsidRPr="00266976" w:rsidRDefault="005A7130" w:rsidP="005A7130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976">
        <w:rPr>
          <w:rFonts w:ascii="Times New Roman" w:hAnsi="Times New Roman" w:cs="Times New Roman"/>
          <w:b/>
          <w:sz w:val="24"/>
          <w:szCs w:val="24"/>
        </w:rPr>
        <w:t xml:space="preserve">Требования, которым должны соответствовать получатели субсидий на первое число месяца, предшествующего месяцу, в котором планируется заключение </w:t>
      </w:r>
      <w:r w:rsidR="003B056D" w:rsidRPr="00266976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Pr="00266976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субсидии: </w:t>
      </w:r>
    </w:p>
    <w:p w:rsidR="00FA3048" w:rsidRPr="00266976" w:rsidRDefault="00FE6148" w:rsidP="00FA3048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- </w:t>
      </w:r>
      <w:r w:rsidR="00FA3048" w:rsidRPr="00266976">
        <w:rPr>
          <w:rFonts w:ascii="Times New Roman" w:hAnsi="Times New Roman" w:cs="Times New Roman"/>
          <w:bCs/>
          <w:sz w:val="24"/>
          <w:szCs w:val="24"/>
        </w:rPr>
        <w:t xml:space="preserve">соответствовать условиям, установленным федеральными </w:t>
      </w:r>
      <w:hyperlink r:id="rId7">
        <w:r w:rsidR="00FA3048" w:rsidRPr="00266976">
          <w:rPr>
            <w:rFonts w:ascii="Times New Roman" w:hAnsi="Times New Roman" w:cs="Times New Roman"/>
            <w:bCs/>
            <w:sz w:val="24"/>
            <w:szCs w:val="24"/>
          </w:rPr>
          <w:t>законам</w:t>
        </w:r>
      </w:hyperlink>
      <w:r w:rsidR="00FA3048" w:rsidRPr="00266976">
        <w:rPr>
          <w:rFonts w:ascii="Times New Roman" w:hAnsi="Times New Roman" w:cs="Times New Roman"/>
          <w:bCs/>
          <w:sz w:val="24"/>
          <w:szCs w:val="24"/>
        </w:rPr>
        <w:t>и от 24 июля 2007 года № 209-ФЗ «О развитии малого и среднего предпринимательства в Российской Федерации»;</w:t>
      </w:r>
    </w:p>
    <w:p w:rsidR="00FA3048" w:rsidRPr="00266976" w:rsidRDefault="00FA3048" w:rsidP="00FA3048">
      <w:pPr>
        <w:autoSpaceDE w:val="0"/>
        <w:ind w:firstLine="567"/>
        <w:jc w:val="both"/>
      </w:pPr>
      <w:r w:rsidRPr="00266976">
        <w:t xml:space="preserve">- </w:t>
      </w:r>
      <w:r w:rsidRPr="00266976">
        <w:rPr>
          <w:rFonts w:eastAsia="Calibri"/>
        </w:rPr>
        <w:t xml:space="preserve">в сведениях о </w:t>
      </w:r>
      <w:r w:rsidRPr="00266976">
        <w:t>получателях субсидий</w:t>
      </w:r>
      <w:r w:rsidRPr="00266976">
        <w:rPr>
          <w:rFonts w:eastAsia="Calibri"/>
        </w:rPr>
        <w:t>, содержащихся в налоговых органах, в 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FA3048" w:rsidRPr="00266976" w:rsidRDefault="00FA3048" w:rsidP="00FA3048">
      <w:pPr>
        <w:autoSpaceDE w:val="0"/>
        <w:ind w:firstLine="567"/>
        <w:jc w:val="both"/>
        <w:rPr>
          <w:rFonts w:eastAsia="Calibri"/>
        </w:rPr>
      </w:pPr>
      <w:r w:rsidRPr="00266976">
        <w:t xml:space="preserve">- </w:t>
      </w:r>
      <w:r w:rsidRPr="00266976">
        <w:rPr>
          <w:rFonts w:eastAsia="Calibri"/>
        </w:rPr>
        <w:t xml:space="preserve"> отсутствие у </w:t>
      </w:r>
      <w:r w:rsidRPr="00266976">
        <w:t>получателей субсидий</w:t>
      </w:r>
      <w:r w:rsidRPr="00266976">
        <w:rPr>
          <w:rFonts w:eastAsia="Calibri"/>
        </w:rPr>
        <w:t xml:space="preserve">, организаций инфраструктуры просроченной задолженности по возврату в бюджет Забайкальского края, бюджет городского поселения «Город </w:t>
      </w:r>
      <w:proofErr w:type="spellStart"/>
      <w:r w:rsidRPr="00266976">
        <w:rPr>
          <w:rFonts w:eastAsia="Calibri"/>
        </w:rPr>
        <w:t>Краснокаменск</w:t>
      </w:r>
      <w:proofErr w:type="spellEnd"/>
      <w:r w:rsidRPr="00266976">
        <w:rPr>
          <w:rFonts w:eastAsia="Calibri"/>
        </w:rPr>
        <w:t xml:space="preserve">» субсидий, предоставленных,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</w:t>
      </w:r>
      <w:proofErr w:type="spellStart"/>
      <w:r w:rsidRPr="00266976">
        <w:rPr>
          <w:rFonts w:eastAsia="Calibri"/>
        </w:rPr>
        <w:t>Краснокаменск</w:t>
      </w:r>
      <w:proofErr w:type="spellEnd"/>
      <w:r w:rsidRPr="00266976">
        <w:rPr>
          <w:rFonts w:eastAsia="Calibri"/>
        </w:rPr>
        <w:t>»</w:t>
      </w:r>
      <w:r w:rsidRPr="00266976">
        <w:t>;</w:t>
      </w:r>
    </w:p>
    <w:p w:rsidR="00FA3048" w:rsidRPr="00266976" w:rsidRDefault="00FA3048" w:rsidP="00FA3048">
      <w:pPr>
        <w:autoSpaceDE w:val="0"/>
        <w:ind w:firstLine="540"/>
        <w:jc w:val="both"/>
        <w:rPr>
          <w:rFonts w:eastAsia="Calibri"/>
        </w:rPr>
      </w:pPr>
      <w:proofErr w:type="gramStart"/>
      <w:r w:rsidRPr="00266976">
        <w:t>- получатели субсидий</w:t>
      </w:r>
      <w:r w:rsidRPr="00266976">
        <w:rPr>
          <w:rFonts w:eastAsia="Calibri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Pr="00266976">
        <w:t>получатели субсидий</w:t>
      </w:r>
      <w:r w:rsidRPr="00266976">
        <w:rPr>
          <w:rFonts w:eastAsia="Calibri"/>
        </w:rPr>
        <w:t xml:space="preserve">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FA3048" w:rsidRPr="00266976" w:rsidRDefault="00FA3048" w:rsidP="00FA3048">
      <w:pPr>
        <w:autoSpaceDE w:val="0"/>
        <w:autoSpaceDN w:val="0"/>
        <w:adjustRightInd w:val="0"/>
        <w:ind w:firstLine="540"/>
        <w:jc w:val="both"/>
      </w:pPr>
      <w:proofErr w:type="gramStart"/>
      <w:r w:rsidRPr="00266976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</w:t>
      </w:r>
      <w:r w:rsidRPr="00266976">
        <w:lastRenderedPageBreak/>
        <w:t>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FA3048" w:rsidRPr="00266976" w:rsidRDefault="00FA3048" w:rsidP="00FA3048">
      <w:pPr>
        <w:autoSpaceDE w:val="0"/>
        <w:ind w:firstLine="540"/>
        <w:jc w:val="both"/>
        <w:rPr>
          <w:rFonts w:eastAsia="Calibri"/>
        </w:rPr>
      </w:pPr>
      <w:proofErr w:type="gramStart"/>
      <w:r w:rsidRPr="00266976">
        <w:t>-  получатели субсидий</w:t>
      </w:r>
      <w:r w:rsidRPr="00266976">
        <w:rPr>
          <w:rFonts w:eastAsia="Calibri"/>
        </w:rPr>
        <w:t xml:space="preserve"> </w:t>
      </w:r>
      <w:r w:rsidRPr="00266976">
        <w:rPr>
          <w:rFonts w:eastAsia="DejaVu San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66976">
          <w:rPr>
            <w:rFonts w:eastAsia="DejaVu Sans"/>
            <w:color w:val="0000FF"/>
          </w:rPr>
          <w:t>перечень</w:t>
        </w:r>
      </w:hyperlink>
      <w:r w:rsidRPr="00266976">
        <w:rPr>
          <w:rFonts w:eastAsia="DejaVu Sans"/>
        </w:rPr>
        <w:t xml:space="preserve"> государств и территорий, используемых для промежуточного (</w:t>
      </w:r>
      <w:proofErr w:type="spellStart"/>
      <w:r w:rsidRPr="00266976">
        <w:rPr>
          <w:rFonts w:eastAsia="DejaVu Sans"/>
        </w:rPr>
        <w:t>офшорного</w:t>
      </w:r>
      <w:proofErr w:type="spellEnd"/>
      <w:r w:rsidRPr="00266976">
        <w:rPr>
          <w:rFonts w:eastAsia="DejaVu Sans"/>
        </w:rPr>
        <w:t xml:space="preserve">) владения активами в Российской Федерации (далее - </w:t>
      </w:r>
      <w:proofErr w:type="spellStart"/>
      <w:r w:rsidRPr="00266976">
        <w:rPr>
          <w:rFonts w:eastAsia="DejaVu Sans"/>
        </w:rPr>
        <w:t>офшорные</w:t>
      </w:r>
      <w:proofErr w:type="spellEnd"/>
      <w:r w:rsidRPr="00266976">
        <w:rPr>
          <w:rFonts w:eastAsia="DejaVu San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66976">
        <w:rPr>
          <w:rFonts w:eastAsia="DejaVu Sans"/>
        </w:rPr>
        <w:t>офшорных</w:t>
      </w:r>
      <w:proofErr w:type="spellEnd"/>
      <w:proofErr w:type="gramEnd"/>
      <w:r w:rsidRPr="00266976">
        <w:rPr>
          <w:rFonts w:eastAsia="DejaVu San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6976">
        <w:rPr>
          <w:rFonts w:eastAsia="DejaVu Sans"/>
        </w:rPr>
        <w:t xml:space="preserve">При расчете доли участия </w:t>
      </w:r>
      <w:proofErr w:type="spellStart"/>
      <w:r w:rsidRPr="00266976">
        <w:rPr>
          <w:rFonts w:eastAsia="DejaVu Sans"/>
        </w:rPr>
        <w:t>офшорных</w:t>
      </w:r>
      <w:proofErr w:type="spellEnd"/>
      <w:r w:rsidRPr="00266976">
        <w:rPr>
          <w:rFonts w:eastAsia="DejaVu San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66976">
        <w:rPr>
          <w:rFonts w:eastAsia="DejaVu Sans"/>
        </w:rPr>
        <w:t>офшорных</w:t>
      </w:r>
      <w:proofErr w:type="spellEnd"/>
      <w:r w:rsidRPr="00266976">
        <w:rPr>
          <w:rFonts w:eastAsia="DejaVu San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66976">
        <w:rPr>
          <w:rFonts w:eastAsia="DejaVu Sans"/>
        </w:rPr>
        <w:t>офшорных</w:t>
      </w:r>
      <w:proofErr w:type="spellEnd"/>
      <w:r w:rsidRPr="00266976">
        <w:rPr>
          <w:rFonts w:eastAsia="DejaVu San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66976">
        <w:rPr>
          <w:rFonts w:eastAsia="DejaVu Sans"/>
        </w:rPr>
        <w:t xml:space="preserve"> публичных акционерных обществ</w:t>
      </w:r>
      <w:r w:rsidRPr="00266976">
        <w:rPr>
          <w:rFonts w:eastAsia="Calibri"/>
        </w:rPr>
        <w:t>;</w:t>
      </w:r>
    </w:p>
    <w:p w:rsidR="00FA3048" w:rsidRPr="00266976" w:rsidRDefault="00FA3048" w:rsidP="00FA3048">
      <w:pPr>
        <w:shd w:val="clear" w:color="auto" w:fill="FFFFFF"/>
        <w:autoSpaceDE w:val="0"/>
        <w:ind w:firstLine="540"/>
        <w:jc w:val="both"/>
      </w:pPr>
      <w:r w:rsidRPr="00266976">
        <w:t xml:space="preserve">- получатели субсидий не должны получать средства из бюджета Забайкальского края, бюджета городского поселения «Город </w:t>
      </w:r>
      <w:proofErr w:type="spellStart"/>
      <w:r w:rsidRPr="00266976">
        <w:t>Краснокаменск</w:t>
      </w:r>
      <w:proofErr w:type="spellEnd"/>
      <w:r w:rsidRPr="00266976">
        <w:t xml:space="preserve">», на основании иных нормативных правовых актов или муниципальных правовых актов на цели, указанные в </w:t>
      </w:r>
      <w:hyperlink w:anchor="Par26">
        <w:r w:rsidRPr="00266976">
          <w:t>пункте</w:t>
        </w:r>
      </w:hyperlink>
      <w:r w:rsidRPr="00266976">
        <w:t>1.3. настоящего Порядка;</w:t>
      </w:r>
    </w:p>
    <w:p w:rsidR="00FA3048" w:rsidRPr="00266976" w:rsidRDefault="00FA3048" w:rsidP="00FA3048">
      <w:pPr>
        <w:autoSpaceDE w:val="0"/>
        <w:ind w:firstLine="567"/>
        <w:jc w:val="both"/>
        <w:rPr>
          <w:rFonts w:eastAsia="Calibri"/>
        </w:rPr>
      </w:pPr>
      <w:r w:rsidRPr="00266976">
        <w:t xml:space="preserve">-  </w:t>
      </w:r>
      <w:r w:rsidRPr="00266976">
        <w:rPr>
          <w:rFonts w:eastAsia="Calibri"/>
        </w:rPr>
        <w:t>у получателя субсидии на едином налоговом счете отсутствует или не превышает размер, определённый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A3048" w:rsidRPr="00266976" w:rsidRDefault="00FA3048" w:rsidP="00FA3048">
      <w:pPr>
        <w:autoSpaceDE w:val="0"/>
        <w:autoSpaceDN w:val="0"/>
        <w:adjustRightInd w:val="0"/>
        <w:ind w:firstLine="540"/>
        <w:jc w:val="both"/>
      </w:pPr>
      <w:proofErr w:type="gramStart"/>
      <w:r w:rsidRPr="00266976">
        <w:rPr>
          <w:rFonts w:eastAsia="Calibri"/>
        </w:rPr>
        <w:t xml:space="preserve">- </w:t>
      </w:r>
      <w:r w:rsidRPr="00266976">
        <w:t xml:space="preserve">получатели субсидий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уничтожения, а также получатель субсидии не должен находится в составляемых в рамках реализации полномочий, предусмотренных главой </w:t>
      </w:r>
      <w:r w:rsidRPr="00266976">
        <w:rPr>
          <w:lang w:val="en-US"/>
        </w:rPr>
        <w:t>VII</w:t>
      </w:r>
      <w:r w:rsidRPr="00266976">
        <w:t xml:space="preserve"> Устава</w:t>
      </w:r>
      <w:proofErr w:type="gramEnd"/>
      <w:r w:rsidRPr="00266976">
        <w:t xml:space="preserve"> ООН, Советом Безопасности ООН или органами, специально созданными решениями Совета Безопасности ООН;</w:t>
      </w:r>
    </w:p>
    <w:p w:rsidR="00FA3048" w:rsidRPr="00266976" w:rsidRDefault="00FA3048" w:rsidP="00FA3048">
      <w:pPr>
        <w:tabs>
          <w:tab w:val="left" w:pos="993"/>
        </w:tabs>
        <w:autoSpaceDE w:val="0"/>
        <w:ind w:firstLine="567"/>
        <w:jc w:val="both"/>
        <w:rPr>
          <w:rFonts w:eastAsia="Calibri"/>
        </w:rPr>
      </w:pPr>
      <w:r w:rsidRPr="00266976">
        <w:t xml:space="preserve">-  </w:t>
      </w:r>
      <w:r w:rsidRPr="00266976">
        <w:rPr>
          <w:rFonts w:eastAsia="Calibri"/>
        </w:rPr>
        <w:t xml:space="preserve">получатели субсидий должны состоять на налоговом учете в налоговых органах и осуществлять деятельность на территории городского поселения «Город </w:t>
      </w:r>
      <w:proofErr w:type="spellStart"/>
      <w:r w:rsidRPr="00266976">
        <w:rPr>
          <w:rFonts w:eastAsia="Calibri"/>
        </w:rPr>
        <w:t>Краснокаменск</w:t>
      </w:r>
      <w:proofErr w:type="spellEnd"/>
      <w:r w:rsidRPr="00266976">
        <w:rPr>
          <w:rFonts w:eastAsia="Calibri"/>
        </w:rPr>
        <w:t>»;</w:t>
      </w:r>
    </w:p>
    <w:p w:rsidR="00FA3048" w:rsidRPr="00266976" w:rsidRDefault="00FA3048" w:rsidP="00FA3048">
      <w:pPr>
        <w:autoSpaceDE w:val="0"/>
        <w:ind w:firstLine="539"/>
        <w:jc w:val="both"/>
        <w:rPr>
          <w:rFonts w:eastAsia="Calibri"/>
        </w:rPr>
      </w:pPr>
      <w:r w:rsidRPr="00266976">
        <w:rPr>
          <w:rFonts w:eastAsia="Calibri"/>
        </w:rPr>
        <w:t xml:space="preserve">- получатели субсидий не должны являться иностранными агентами в соответствии с Федеральным законом « О </w:t>
      </w:r>
      <w:proofErr w:type="gramStart"/>
      <w:r w:rsidRPr="00266976">
        <w:rPr>
          <w:rFonts w:eastAsia="Calibri"/>
        </w:rPr>
        <w:t>контроле за</w:t>
      </w:r>
      <w:proofErr w:type="gramEnd"/>
      <w:r w:rsidRPr="00266976">
        <w:rPr>
          <w:rFonts w:eastAsia="Calibri"/>
        </w:rPr>
        <w:t xml:space="preserve"> деятельностью лиц, находящихся под иностранным влиянием.</w:t>
      </w:r>
    </w:p>
    <w:p w:rsidR="005A7130" w:rsidRPr="005D6589" w:rsidRDefault="005A7130" w:rsidP="00FA3048">
      <w:pPr>
        <w:ind w:firstLine="720"/>
        <w:jc w:val="both"/>
        <w:rPr>
          <w:sz w:val="25"/>
          <w:szCs w:val="25"/>
        </w:rPr>
      </w:pPr>
      <w:r w:rsidRPr="0066415D">
        <w:rPr>
          <w:b/>
          <w:sz w:val="25"/>
          <w:szCs w:val="25"/>
        </w:rPr>
        <w:t>Прием заявок</w:t>
      </w:r>
      <w:r w:rsidRPr="00EE5C68">
        <w:rPr>
          <w:sz w:val="25"/>
          <w:szCs w:val="25"/>
        </w:rPr>
        <w:t xml:space="preserve"> от претендентов на получение субсидий </w:t>
      </w:r>
      <w:r w:rsidRPr="0066415D">
        <w:rPr>
          <w:b/>
          <w:sz w:val="25"/>
          <w:szCs w:val="25"/>
        </w:rPr>
        <w:t>осуществляется</w:t>
      </w:r>
      <w:r w:rsidR="00EA346E">
        <w:rPr>
          <w:b/>
          <w:sz w:val="25"/>
          <w:szCs w:val="25"/>
        </w:rPr>
        <w:t xml:space="preserve"> </w:t>
      </w:r>
      <w:r w:rsidRPr="00A368E4">
        <w:rPr>
          <w:b/>
          <w:sz w:val="25"/>
          <w:szCs w:val="25"/>
        </w:rPr>
        <w:t>в вышеуказанные сроки</w:t>
      </w:r>
      <w:r w:rsidR="00EA346E">
        <w:rPr>
          <w:b/>
          <w:sz w:val="25"/>
          <w:szCs w:val="25"/>
        </w:rPr>
        <w:t xml:space="preserve"> </w:t>
      </w:r>
      <w:r w:rsidRPr="005D6589">
        <w:rPr>
          <w:sz w:val="25"/>
          <w:szCs w:val="25"/>
        </w:rPr>
        <w:t>в рабочие дн</w:t>
      </w:r>
      <w:r w:rsidR="00EA346E">
        <w:rPr>
          <w:sz w:val="25"/>
          <w:szCs w:val="25"/>
        </w:rPr>
        <w:t>и: в понедельник – четверг с 8-00 часов до 17-1</w:t>
      </w:r>
      <w:r w:rsidRPr="005D6589">
        <w:rPr>
          <w:sz w:val="25"/>
          <w:szCs w:val="25"/>
        </w:rPr>
        <w:t>5 час</w:t>
      </w:r>
      <w:r w:rsidR="00EA346E">
        <w:rPr>
          <w:sz w:val="25"/>
          <w:szCs w:val="25"/>
        </w:rPr>
        <w:t>ов, в пятницу – с 8-00 часов до 16-0</w:t>
      </w:r>
      <w:r w:rsidR="00B439F1">
        <w:rPr>
          <w:sz w:val="25"/>
          <w:szCs w:val="25"/>
        </w:rPr>
        <w:t xml:space="preserve">0 часов, </w:t>
      </w:r>
      <w:r w:rsidR="00CE4536">
        <w:rPr>
          <w:sz w:val="25"/>
          <w:szCs w:val="25"/>
        </w:rPr>
        <w:t xml:space="preserve">обеденный перерыв с 12.00-13.00, </w:t>
      </w:r>
      <w:r w:rsidR="00B439F1">
        <w:rPr>
          <w:sz w:val="25"/>
          <w:szCs w:val="25"/>
        </w:rPr>
        <w:t>каб.120 (отдел экономики и торговли).</w:t>
      </w:r>
    </w:p>
    <w:p w:rsidR="005A7130" w:rsidRPr="00D012F5" w:rsidRDefault="005A7130" w:rsidP="00D012F5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proofErr w:type="gramStart"/>
      <w:r w:rsidRPr="00EE5C68">
        <w:rPr>
          <w:sz w:val="25"/>
          <w:szCs w:val="25"/>
        </w:rPr>
        <w:t>Заявки, подаваемые участниками отбора на участие в отборе</w:t>
      </w:r>
      <w:r>
        <w:rPr>
          <w:sz w:val="25"/>
          <w:szCs w:val="25"/>
        </w:rPr>
        <w:t>,</w:t>
      </w:r>
      <w:r w:rsidRPr="00EE5C68">
        <w:rPr>
          <w:sz w:val="25"/>
          <w:szCs w:val="25"/>
        </w:rPr>
        <w:t xml:space="preserve"> должны соответствовать форм</w:t>
      </w:r>
      <w:r w:rsidR="00C15DAF">
        <w:rPr>
          <w:sz w:val="25"/>
          <w:szCs w:val="25"/>
        </w:rPr>
        <w:t>е, установленной Приложением №3</w:t>
      </w:r>
      <w:r w:rsidRPr="00EE5C68">
        <w:rPr>
          <w:sz w:val="25"/>
          <w:szCs w:val="25"/>
        </w:rPr>
        <w:t xml:space="preserve"> к </w:t>
      </w:r>
      <w:r w:rsidR="00D012F5" w:rsidRPr="006F5DBF">
        <w:rPr>
          <w:shd w:val="clear" w:color="auto" w:fill="FFFFFF"/>
        </w:rPr>
        <w:t>Порядку конкурсного отб</w:t>
      </w:r>
      <w:r w:rsidR="00D012F5">
        <w:rPr>
          <w:shd w:val="clear" w:color="auto" w:fill="FFFFFF"/>
        </w:rPr>
        <w:t xml:space="preserve">ора для предоставления субсидий </w:t>
      </w:r>
      <w:r w:rsidR="00D012F5" w:rsidRPr="00BE71DC">
        <w:rPr>
          <w:rFonts w:eastAsia="SimSun"/>
          <w:bCs/>
          <w:lang w:eastAsia="zh-CN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D012F5" w:rsidRPr="00F966E2">
        <w:rPr>
          <w:b/>
          <w:sz w:val="28"/>
          <w:szCs w:val="28"/>
        </w:rPr>
        <w:t xml:space="preserve"> </w:t>
      </w:r>
      <w:r w:rsidR="00D012F5" w:rsidRPr="006D5137">
        <w:rPr>
          <w:rFonts w:eastAsia="SimSun"/>
          <w:bCs/>
          <w:shd w:val="clear" w:color="auto" w:fill="FFFFFF"/>
          <w:lang w:eastAsia="zh-CN"/>
        </w:rPr>
        <w:t xml:space="preserve">в рамках реализации муниципальной программы </w:t>
      </w:r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«Развитие малого и среднего предпринимательства на территории </w:t>
      </w:r>
      <w:proofErr w:type="spellStart"/>
      <w:r w:rsidR="00D012F5" w:rsidRPr="00DC4996">
        <w:rPr>
          <w:rFonts w:eastAsia="SimSun"/>
          <w:bCs/>
          <w:shd w:val="clear" w:color="auto" w:fill="FFFFFF"/>
          <w:lang w:eastAsia="zh-CN"/>
        </w:rPr>
        <w:t>монопрофильного</w:t>
      </w:r>
      <w:proofErr w:type="spell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муниципального образования</w:t>
      </w:r>
      <w:proofErr w:type="gram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</w:t>
      </w:r>
      <w:proofErr w:type="gramStart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городское </w:t>
      </w:r>
      <w:r w:rsidR="00FE6148">
        <w:rPr>
          <w:rFonts w:eastAsia="SimSun"/>
          <w:bCs/>
          <w:shd w:val="clear" w:color="auto" w:fill="FFFFFF"/>
          <w:lang w:eastAsia="zh-CN"/>
        </w:rPr>
        <w:t xml:space="preserve">поселение «Город </w:t>
      </w:r>
      <w:proofErr w:type="spellStart"/>
      <w:r w:rsidR="00FE6148">
        <w:rPr>
          <w:rFonts w:eastAsia="SimSun"/>
          <w:bCs/>
          <w:shd w:val="clear" w:color="auto" w:fill="FFFFFF"/>
          <w:lang w:eastAsia="zh-CN"/>
        </w:rPr>
        <w:t>Краснокаменск</w:t>
      </w:r>
      <w:proofErr w:type="spellEnd"/>
      <w:r w:rsidR="00FE6148">
        <w:rPr>
          <w:rFonts w:eastAsia="SimSun"/>
          <w:bCs/>
          <w:shd w:val="clear" w:color="auto" w:fill="FFFFFF"/>
          <w:lang w:eastAsia="zh-CN"/>
        </w:rPr>
        <w:t xml:space="preserve">», </w:t>
      </w:r>
      <w:r w:rsidR="00D012F5" w:rsidRPr="00DC4996">
        <w:rPr>
          <w:rFonts w:eastAsia="SimSun"/>
          <w:bCs/>
          <w:shd w:val="clear" w:color="auto" w:fill="FFFFFF"/>
          <w:lang w:eastAsia="zh-CN"/>
        </w:rPr>
        <w:t>утвержденному Постановлением</w:t>
      </w:r>
      <w:r w:rsidR="00D012F5" w:rsidRPr="00AE543D">
        <w:rPr>
          <w:rFonts w:eastAsia="SimSun"/>
          <w:bCs/>
          <w:shd w:val="clear" w:color="auto" w:fill="FFFFFF"/>
          <w:lang w:eastAsia="zh-CN"/>
        </w:rPr>
        <w:t xml:space="preserve"> 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>Администрации городского посе</w:t>
      </w:r>
      <w:r w:rsidR="00D012F5">
        <w:rPr>
          <w:rFonts w:eastAsia="SimSun"/>
          <w:bCs/>
          <w:shd w:val="clear" w:color="auto" w:fill="FFFFFF"/>
          <w:lang w:eastAsia="zh-CN"/>
        </w:rPr>
        <w:t xml:space="preserve">ления «Город </w:t>
      </w:r>
      <w:proofErr w:type="spellStart"/>
      <w:r w:rsidR="00D012F5">
        <w:rPr>
          <w:rFonts w:eastAsia="SimSun"/>
          <w:bCs/>
          <w:shd w:val="clear" w:color="auto" w:fill="FFFFFF"/>
          <w:lang w:eastAsia="zh-CN"/>
        </w:rPr>
        <w:t>Краснокаменск</w:t>
      </w:r>
      <w:proofErr w:type="spellEnd"/>
      <w:r w:rsidR="00D012F5">
        <w:rPr>
          <w:rFonts w:eastAsia="SimSun"/>
          <w:bCs/>
          <w:shd w:val="clear" w:color="auto" w:fill="FFFFFF"/>
          <w:lang w:eastAsia="zh-CN"/>
        </w:rPr>
        <w:t>» от 30 сентября 2021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 xml:space="preserve"> года №</w:t>
      </w:r>
      <w:r w:rsidR="00D012F5">
        <w:rPr>
          <w:rFonts w:eastAsia="SimSun"/>
          <w:bCs/>
          <w:shd w:val="clear" w:color="auto" w:fill="FFFFFF"/>
          <w:lang w:eastAsia="zh-CN"/>
        </w:rPr>
        <w:t xml:space="preserve">1006 </w:t>
      </w:r>
      <w:r>
        <w:rPr>
          <w:sz w:val="25"/>
          <w:szCs w:val="25"/>
        </w:rPr>
        <w:t xml:space="preserve">(далее - Порядок), </w:t>
      </w:r>
      <w:r w:rsidRPr="00EE5C68">
        <w:rPr>
          <w:sz w:val="25"/>
          <w:szCs w:val="25"/>
        </w:rPr>
        <w:t>и содержать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согласия на обработку персональных данных (для физического лица).</w:t>
      </w:r>
      <w:proofErr w:type="gramEnd"/>
    </w:p>
    <w:p w:rsidR="00465654" w:rsidRDefault="001B306E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65654">
        <w:rPr>
          <w:sz w:val="25"/>
          <w:szCs w:val="25"/>
        </w:rPr>
        <w:lastRenderedPageBreak/>
        <w:t xml:space="preserve">В течение 10 рабочих дней после окончания приема заявок Организатор конкурсного отбора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5A7130" w:rsidRDefault="00AD50DB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50DB">
        <w:rPr>
          <w:sz w:val="25"/>
          <w:szCs w:val="25"/>
        </w:rPr>
        <w:t>В течение 25 рабочих дней со дня окончания приема заявок, Конкурсная комиссия оценивает и сопоставляет представленные заявки, а также принимает решение о предоставлении субсидий или об отказе в их предоставлении в соответствии с критериями Конкурсного отбора, установленными</w:t>
      </w:r>
      <w:r w:rsidR="005A7130" w:rsidRPr="00BE2541">
        <w:rPr>
          <w:sz w:val="25"/>
          <w:szCs w:val="25"/>
        </w:rPr>
        <w:t>, и принимает решение о предоставлении или отказе в субсидии в соответствии с Порядком.</w:t>
      </w:r>
    </w:p>
    <w:p w:rsidR="005A7130" w:rsidRPr="006039E5" w:rsidRDefault="005A7130" w:rsidP="00B439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6039E5">
        <w:rPr>
          <w:sz w:val="25"/>
          <w:szCs w:val="25"/>
        </w:rPr>
        <w:t xml:space="preserve">редоставление участникам отбора разъяснений по оформлению заявок и положений информации о проведении отбора осуществляется </w:t>
      </w:r>
      <w:r>
        <w:rPr>
          <w:sz w:val="25"/>
          <w:szCs w:val="25"/>
        </w:rPr>
        <w:t xml:space="preserve">организатором отбора </w:t>
      </w:r>
      <w:r w:rsidRPr="006039E5">
        <w:rPr>
          <w:sz w:val="25"/>
          <w:szCs w:val="25"/>
        </w:rPr>
        <w:t xml:space="preserve">по телефону </w:t>
      </w:r>
      <w:r w:rsidR="00F94B3B">
        <w:rPr>
          <w:b/>
          <w:sz w:val="25"/>
          <w:szCs w:val="25"/>
        </w:rPr>
        <w:t>8</w:t>
      </w:r>
      <w:r w:rsidR="009A00EF" w:rsidRPr="00F94B3B">
        <w:rPr>
          <w:b/>
          <w:sz w:val="25"/>
          <w:szCs w:val="25"/>
        </w:rPr>
        <w:t>(30245</w:t>
      </w:r>
      <w:r w:rsidRPr="00F94B3B">
        <w:rPr>
          <w:b/>
          <w:sz w:val="25"/>
          <w:szCs w:val="25"/>
        </w:rPr>
        <w:t xml:space="preserve">) </w:t>
      </w:r>
      <w:r w:rsidR="009A00EF" w:rsidRPr="00F94B3B">
        <w:rPr>
          <w:b/>
          <w:sz w:val="25"/>
          <w:szCs w:val="25"/>
        </w:rPr>
        <w:t>2-81-4</w:t>
      </w:r>
      <w:r w:rsidR="009A00EF" w:rsidRPr="00126C45">
        <w:rPr>
          <w:b/>
          <w:sz w:val="25"/>
          <w:szCs w:val="25"/>
        </w:rPr>
        <w:t>7</w:t>
      </w:r>
      <w:r w:rsidRPr="006039E5">
        <w:rPr>
          <w:sz w:val="25"/>
          <w:szCs w:val="25"/>
        </w:rPr>
        <w:t xml:space="preserve"> и с использованием электронной почты</w:t>
      </w:r>
      <w:r w:rsidR="009A00EF" w:rsidRPr="009A00EF">
        <w:rPr>
          <w:sz w:val="25"/>
          <w:szCs w:val="25"/>
        </w:rPr>
        <w:t xml:space="preserve"> </w:t>
      </w:r>
      <w:proofErr w:type="spellStart"/>
      <w:r w:rsidR="009A00EF" w:rsidRPr="00F94B3B">
        <w:rPr>
          <w:b/>
          <w:sz w:val="25"/>
          <w:szCs w:val="25"/>
        </w:rPr>
        <w:t>adm.krasnokamensk@mail.ru</w:t>
      </w:r>
      <w:proofErr w:type="spellEnd"/>
      <w:r w:rsidRPr="00F94B3B">
        <w:rPr>
          <w:b/>
          <w:sz w:val="25"/>
          <w:szCs w:val="25"/>
        </w:rPr>
        <w:t>.</w:t>
      </w:r>
    </w:p>
    <w:p w:rsidR="000C6BAF" w:rsidRDefault="009C0BBE" w:rsidP="005A71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0BBE">
        <w:rPr>
          <w:sz w:val="25"/>
          <w:szCs w:val="25"/>
        </w:rPr>
        <w:t xml:space="preserve">В случае, если получатель в </w:t>
      </w:r>
      <w:proofErr w:type="gramStart"/>
      <w:r w:rsidRPr="009C0BBE">
        <w:rPr>
          <w:sz w:val="25"/>
          <w:szCs w:val="25"/>
        </w:rPr>
        <w:t>срок</w:t>
      </w:r>
      <w:proofErr w:type="gramEnd"/>
      <w:r w:rsidRPr="009C0BBE">
        <w:rPr>
          <w:sz w:val="25"/>
          <w:szCs w:val="25"/>
        </w:rPr>
        <w:t xml:space="preserve"> не превышающий 3 рабочих дней со дня подписания Протокола не подписал Соглашение (не согласился с условиями ее предоставления), его заявка аннулируется на основании решения Конкурсной комиссии. </w:t>
      </w:r>
    </w:p>
    <w:p w:rsidR="00126C45" w:rsidRDefault="00126C45" w:rsidP="00126C45">
      <w:pPr>
        <w:ind w:firstLine="567"/>
        <w:jc w:val="both"/>
        <w:rPr>
          <w:sz w:val="25"/>
          <w:szCs w:val="25"/>
        </w:rPr>
      </w:pPr>
    </w:p>
    <w:p w:rsidR="00E24ACC" w:rsidRPr="00B70327" w:rsidRDefault="004A1143" w:rsidP="00E24ACC">
      <w:pPr>
        <w:ind w:firstLine="567"/>
        <w:jc w:val="both"/>
        <w:rPr>
          <w:sz w:val="25"/>
          <w:szCs w:val="25"/>
        </w:rPr>
      </w:pPr>
      <w:r w:rsidRPr="00B70327">
        <w:rPr>
          <w:sz w:val="25"/>
          <w:szCs w:val="25"/>
        </w:rPr>
        <w:t xml:space="preserve">Извещение о проведении отбора, Порядок конкурсного отбора для предоставления субсидий, Порядок предоставления субсидий, перечень документов вместе с формой заявки на участие в конкурсном отборе размещены </w:t>
      </w:r>
      <w:r w:rsidR="00E24ACC">
        <w:rPr>
          <w:sz w:val="25"/>
          <w:szCs w:val="25"/>
        </w:rPr>
        <w:t xml:space="preserve">на официальных сайтах </w:t>
      </w:r>
      <w:r w:rsidR="00E24ACC" w:rsidRPr="00126C45">
        <w:rPr>
          <w:sz w:val="25"/>
          <w:szCs w:val="25"/>
        </w:rPr>
        <w:t>(</w:t>
      </w:r>
      <w:hyperlink r:id="rId9" w:history="1">
        <w:r w:rsidR="00E24ACC" w:rsidRPr="00126C45">
          <w:rPr>
            <w:sz w:val="25"/>
            <w:szCs w:val="25"/>
          </w:rPr>
          <w:t>www.красно-каменск.рф</w:t>
        </w:r>
      </w:hyperlink>
      <w:r w:rsidR="00CE4536">
        <w:rPr>
          <w:sz w:val="25"/>
          <w:szCs w:val="25"/>
        </w:rPr>
        <w:t>)</w:t>
      </w:r>
      <w:r w:rsidR="00E24ACC">
        <w:rPr>
          <w:sz w:val="25"/>
          <w:szCs w:val="25"/>
        </w:rPr>
        <w:t>.</w:t>
      </w:r>
    </w:p>
    <w:p w:rsidR="004A1143" w:rsidRPr="00E24ACC" w:rsidRDefault="004A1143" w:rsidP="004A1143">
      <w:pPr>
        <w:pStyle w:val="a3"/>
        <w:ind w:firstLine="708"/>
        <w:jc w:val="both"/>
        <w:rPr>
          <w:i/>
          <w:sz w:val="25"/>
          <w:szCs w:val="25"/>
          <w:u w:val="single"/>
        </w:rPr>
      </w:pPr>
      <w:r w:rsidRPr="00E24ACC">
        <w:rPr>
          <w:i/>
          <w:sz w:val="25"/>
          <w:szCs w:val="25"/>
          <w:u w:val="single"/>
        </w:rPr>
        <w:t>Дополнительную информацию можно получить по телефону: 8(30245) 2-81-47.</w:t>
      </w:r>
    </w:p>
    <w:p w:rsidR="004A1143" w:rsidRPr="005A7130" w:rsidRDefault="004A1143" w:rsidP="000C6BA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4A1143" w:rsidRPr="005A7130" w:rsidSect="00EB73C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FCE"/>
    <w:rsid w:val="000308F5"/>
    <w:rsid w:val="00080FAB"/>
    <w:rsid w:val="000C6BAF"/>
    <w:rsid w:val="000C7C4E"/>
    <w:rsid w:val="000F209B"/>
    <w:rsid w:val="00126C45"/>
    <w:rsid w:val="00152874"/>
    <w:rsid w:val="001A00C3"/>
    <w:rsid w:val="001B306E"/>
    <w:rsid w:val="001B4C60"/>
    <w:rsid w:val="001E75BB"/>
    <w:rsid w:val="00212D70"/>
    <w:rsid w:val="00225D13"/>
    <w:rsid w:val="00266976"/>
    <w:rsid w:val="002A0FEA"/>
    <w:rsid w:val="003B056D"/>
    <w:rsid w:val="00424A01"/>
    <w:rsid w:val="00444EA7"/>
    <w:rsid w:val="0045765E"/>
    <w:rsid w:val="00465654"/>
    <w:rsid w:val="004A1143"/>
    <w:rsid w:val="004A3FB2"/>
    <w:rsid w:val="004B2E35"/>
    <w:rsid w:val="004C0CF2"/>
    <w:rsid w:val="005A7130"/>
    <w:rsid w:val="006824D2"/>
    <w:rsid w:val="006C078F"/>
    <w:rsid w:val="00734868"/>
    <w:rsid w:val="00735959"/>
    <w:rsid w:val="00755B66"/>
    <w:rsid w:val="00782ADE"/>
    <w:rsid w:val="007D3FCE"/>
    <w:rsid w:val="008A5EC1"/>
    <w:rsid w:val="008F4505"/>
    <w:rsid w:val="009A00EF"/>
    <w:rsid w:val="009C0BBE"/>
    <w:rsid w:val="00AD50DB"/>
    <w:rsid w:val="00AF58E8"/>
    <w:rsid w:val="00B35C17"/>
    <w:rsid w:val="00B439F1"/>
    <w:rsid w:val="00B92E13"/>
    <w:rsid w:val="00BA7E78"/>
    <w:rsid w:val="00BF3E02"/>
    <w:rsid w:val="00C03633"/>
    <w:rsid w:val="00C079E0"/>
    <w:rsid w:val="00C15DAF"/>
    <w:rsid w:val="00C84739"/>
    <w:rsid w:val="00CC2384"/>
    <w:rsid w:val="00CD44E4"/>
    <w:rsid w:val="00CE4536"/>
    <w:rsid w:val="00D012F5"/>
    <w:rsid w:val="00D51582"/>
    <w:rsid w:val="00D95953"/>
    <w:rsid w:val="00E24ACC"/>
    <w:rsid w:val="00EA346E"/>
    <w:rsid w:val="00EB73C7"/>
    <w:rsid w:val="00F60ABA"/>
    <w:rsid w:val="00F94B3B"/>
    <w:rsid w:val="00FA0436"/>
    <w:rsid w:val="00FA3048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7D3FC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D3FC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D3FCE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qFormat/>
    <w:rsid w:val="001B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B4C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424A01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012F5"/>
    <w:rPr>
      <w:color w:val="000000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F5"/>
    <w:rPr>
      <w:rFonts w:ascii="Times New Roman" w:eastAsia="Times New Roman" w:hAnsi="Times New Roman" w:cs="Times New Roman"/>
      <w:color w:val="000000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47889B3E75F5A198169D4E32361D0358E8E3DFACA09F6BC966FA21562DEEA9AA82A3E8490B3113114D0D5D72FEDCC66C703CF56EB51ET6Q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CADC36B9D456D35E7682AEF227DCD9DAFB19AB734A9602C9983ABE2t5O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2D74584514DF3253A80194A11FB73929D118F2CAD7A947499476A434A3EC50B5900C59581615C1D087D8A3F9fAO7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2D74584514DF3253A80194A11FB73929D118F2CAD7A947499476A434A3EC50B5900C59581615C1D087D8A3F9fAO7E" TargetMode="External"/><Relationship Id="rId9" Type="http://schemas.openxmlformats.org/officeDocument/2006/relationships/hyperlink" Target="http://www.&#1082;&#1088;&#1072;&#1089;&#1085;&#1086;-&#1082;&#1072;&#1084;&#1077;&#1085;&#1089;&#1082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2021-10-11T05:02:00Z</cp:lastPrinted>
  <dcterms:created xsi:type="dcterms:W3CDTF">2024-03-28T05:55:00Z</dcterms:created>
  <dcterms:modified xsi:type="dcterms:W3CDTF">2024-03-28T05:55:00Z</dcterms:modified>
</cp:coreProperties>
</file>