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FEE" w:rsidRPr="00B01085" w:rsidRDefault="00866FEE" w:rsidP="00CB64C5">
      <w:pPr>
        <w:jc w:val="center"/>
        <w:rPr>
          <w:b/>
          <w:sz w:val="28"/>
          <w:szCs w:val="28"/>
        </w:rPr>
      </w:pPr>
      <w:r w:rsidRPr="00B01085">
        <w:rPr>
          <w:b/>
          <w:sz w:val="28"/>
          <w:szCs w:val="28"/>
        </w:rPr>
        <w:t>АДМИНИСТРАЦИЯ ГОРОДСКОГО ПОСЕЛЕНИЯ</w:t>
      </w:r>
    </w:p>
    <w:p w:rsidR="00866FEE" w:rsidRPr="00B01085" w:rsidRDefault="00866FEE" w:rsidP="00CB64C5">
      <w:pPr>
        <w:jc w:val="center"/>
        <w:rPr>
          <w:b/>
          <w:sz w:val="28"/>
          <w:szCs w:val="28"/>
        </w:rPr>
      </w:pPr>
      <w:r w:rsidRPr="00B01085">
        <w:rPr>
          <w:b/>
          <w:sz w:val="28"/>
          <w:szCs w:val="28"/>
        </w:rPr>
        <w:t>«ГОРОД КРАСНОКАМЕНСК» МУНИЦИПАЛЬНОГО РАЙОНА</w:t>
      </w:r>
    </w:p>
    <w:p w:rsidR="00866FEE" w:rsidRPr="00B01085" w:rsidRDefault="00866FEE" w:rsidP="00CB64C5">
      <w:pPr>
        <w:jc w:val="center"/>
        <w:rPr>
          <w:b/>
          <w:sz w:val="28"/>
          <w:szCs w:val="28"/>
        </w:rPr>
      </w:pPr>
      <w:r w:rsidRPr="00B01085">
        <w:rPr>
          <w:b/>
          <w:sz w:val="28"/>
          <w:szCs w:val="28"/>
        </w:rPr>
        <w:t>«ГОРОД КРАСНОКАМЕНСК И КРАСНОКАМЕНСКИЙ РАЙОН»</w:t>
      </w:r>
    </w:p>
    <w:p w:rsidR="00866FEE" w:rsidRPr="00B01085" w:rsidRDefault="00866FEE" w:rsidP="00CB64C5">
      <w:pPr>
        <w:jc w:val="center"/>
        <w:rPr>
          <w:b/>
          <w:sz w:val="28"/>
          <w:szCs w:val="28"/>
        </w:rPr>
      </w:pPr>
      <w:r w:rsidRPr="00B01085">
        <w:rPr>
          <w:b/>
          <w:sz w:val="28"/>
          <w:szCs w:val="28"/>
        </w:rPr>
        <w:t>ЗАБАЙКАЛЬСКОГО КРАЯ</w:t>
      </w:r>
    </w:p>
    <w:p w:rsidR="00866FEE" w:rsidRPr="00210AC9" w:rsidRDefault="00866FEE" w:rsidP="00CB64C5">
      <w:pPr>
        <w:jc w:val="center"/>
        <w:rPr>
          <w:b/>
          <w:sz w:val="28"/>
          <w:szCs w:val="28"/>
        </w:rPr>
      </w:pPr>
    </w:p>
    <w:p w:rsidR="00866FEE" w:rsidRDefault="000F757B" w:rsidP="00CB64C5">
      <w:pPr>
        <w:jc w:val="center"/>
        <w:rPr>
          <w:b/>
          <w:sz w:val="40"/>
          <w:szCs w:val="40"/>
        </w:rPr>
      </w:pPr>
      <w:r>
        <w:rPr>
          <w:b/>
          <w:sz w:val="40"/>
          <w:szCs w:val="40"/>
        </w:rPr>
        <w:t>РАСПОРЯЖЕНИЕ</w:t>
      </w:r>
    </w:p>
    <w:p w:rsidR="00866FEE" w:rsidRPr="00210AC9" w:rsidRDefault="00866FEE" w:rsidP="00866FEE">
      <w:pPr>
        <w:rPr>
          <w:sz w:val="28"/>
          <w:szCs w:val="28"/>
        </w:rPr>
      </w:pPr>
    </w:p>
    <w:tbl>
      <w:tblPr>
        <w:tblW w:w="10031" w:type="dxa"/>
        <w:tblLayout w:type="fixed"/>
        <w:tblLook w:val="01E0"/>
      </w:tblPr>
      <w:tblGrid>
        <w:gridCol w:w="959"/>
        <w:gridCol w:w="1134"/>
        <w:gridCol w:w="1843"/>
        <w:gridCol w:w="891"/>
        <w:gridCol w:w="4070"/>
        <w:gridCol w:w="1134"/>
      </w:tblGrid>
      <w:tr w:rsidR="00866FEE" w:rsidTr="00956EED">
        <w:tc>
          <w:tcPr>
            <w:tcW w:w="959" w:type="dxa"/>
          </w:tcPr>
          <w:p w:rsidR="00866FEE" w:rsidRPr="00D377B0" w:rsidRDefault="00402EDF" w:rsidP="00956EED">
            <w:pPr>
              <w:jc w:val="center"/>
              <w:rPr>
                <w:sz w:val="28"/>
                <w:szCs w:val="28"/>
              </w:rPr>
            </w:pPr>
            <w:r>
              <w:rPr>
                <w:sz w:val="28"/>
                <w:szCs w:val="28"/>
              </w:rPr>
              <w:t>17</w:t>
            </w:r>
          </w:p>
        </w:tc>
        <w:tc>
          <w:tcPr>
            <w:tcW w:w="1134" w:type="dxa"/>
          </w:tcPr>
          <w:p w:rsidR="00866FEE" w:rsidRPr="005E68A0" w:rsidRDefault="003E1838" w:rsidP="00CB64C5">
            <w:pPr>
              <w:jc w:val="left"/>
              <w:rPr>
                <w:sz w:val="28"/>
                <w:szCs w:val="28"/>
              </w:rPr>
            </w:pPr>
            <w:r>
              <w:rPr>
                <w:sz w:val="28"/>
                <w:szCs w:val="28"/>
              </w:rPr>
              <w:t>ию</w:t>
            </w:r>
            <w:r w:rsidR="0020770D">
              <w:rPr>
                <w:sz w:val="28"/>
                <w:szCs w:val="28"/>
              </w:rPr>
              <w:t>н</w:t>
            </w:r>
            <w:r w:rsidR="00182076">
              <w:rPr>
                <w:sz w:val="28"/>
                <w:szCs w:val="28"/>
              </w:rPr>
              <w:t>я</w:t>
            </w:r>
          </w:p>
        </w:tc>
        <w:tc>
          <w:tcPr>
            <w:tcW w:w="1843" w:type="dxa"/>
          </w:tcPr>
          <w:p w:rsidR="00866FEE" w:rsidRPr="005E68A0" w:rsidRDefault="00866FEE" w:rsidP="00110AE5">
            <w:pPr>
              <w:ind w:left="-108" w:firstLine="108"/>
              <w:rPr>
                <w:sz w:val="28"/>
                <w:szCs w:val="28"/>
              </w:rPr>
            </w:pPr>
            <w:r w:rsidRPr="005E68A0">
              <w:rPr>
                <w:sz w:val="28"/>
                <w:szCs w:val="28"/>
              </w:rPr>
              <w:t>20</w:t>
            </w:r>
            <w:r w:rsidR="00070870">
              <w:rPr>
                <w:sz w:val="28"/>
                <w:szCs w:val="28"/>
              </w:rPr>
              <w:t>2</w:t>
            </w:r>
            <w:r w:rsidR="00110AE5">
              <w:rPr>
                <w:sz w:val="28"/>
                <w:szCs w:val="28"/>
              </w:rPr>
              <w:t>4</w:t>
            </w:r>
            <w:r w:rsidRPr="005E68A0">
              <w:rPr>
                <w:sz w:val="28"/>
                <w:szCs w:val="28"/>
              </w:rPr>
              <w:t xml:space="preserve"> года</w:t>
            </w:r>
          </w:p>
        </w:tc>
        <w:tc>
          <w:tcPr>
            <w:tcW w:w="891" w:type="dxa"/>
          </w:tcPr>
          <w:p w:rsidR="00866FEE" w:rsidRPr="005E68A0" w:rsidRDefault="00866FEE" w:rsidP="00130E60">
            <w:pPr>
              <w:rPr>
                <w:sz w:val="28"/>
                <w:szCs w:val="28"/>
              </w:rPr>
            </w:pPr>
          </w:p>
        </w:tc>
        <w:tc>
          <w:tcPr>
            <w:tcW w:w="4070" w:type="dxa"/>
          </w:tcPr>
          <w:p w:rsidR="00866FEE" w:rsidRPr="005E68A0" w:rsidRDefault="00866FEE" w:rsidP="005E68A0">
            <w:pPr>
              <w:jc w:val="right"/>
              <w:rPr>
                <w:sz w:val="28"/>
                <w:szCs w:val="28"/>
              </w:rPr>
            </w:pPr>
            <w:r w:rsidRPr="005E68A0">
              <w:rPr>
                <w:sz w:val="28"/>
                <w:szCs w:val="28"/>
              </w:rPr>
              <w:t>№</w:t>
            </w:r>
          </w:p>
        </w:tc>
        <w:tc>
          <w:tcPr>
            <w:tcW w:w="1134" w:type="dxa"/>
          </w:tcPr>
          <w:p w:rsidR="00866FEE" w:rsidRPr="00B85DD9" w:rsidRDefault="00402EDF" w:rsidP="00402EDF">
            <w:pPr>
              <w:jc w:val="center"/>
              <w:rPr>
                <w:sz w:val="28"/>
                <w:szCs w:val="28"/>
              </w:rPr>
            </w:pPr>
            <w:r>
              <w:rPr>
                <w:sz w:val="28"/>
                <w:szCs w:val="28"/>
              </w:rPr>
              <w:t>248</w:t>
            </w:r>
          </w:p>
        </w:tc>
      </w:tr>
    </w:tbl>
    <w:p w:rsidR="00866FEE" w:rsidRDefault="00866FEE" w:rsidP="00CB64C5">
      <w:pPr>
        <w:jc w:val="center"/>
        <w:rPr>
          <w:sz w:val="28"/>
          <w:szCs w:val="28"/>
        </w:rPr>
      </w:pPr>
      <w:r>
        <w:rPr>
          <w:sz w:val="28"/>
          <w:szCs w:val="28"/>
        </w:rPr>
        <w:t xml:space="preserve">г. </w:t>
      </w:r>
      <w:r w:rsidRPr="007F2741">
        <w:rPr>
          <w:sz w:val="28"/>
          <w:szCs w:val="28"/>
        </w:rPr>
        <w:t>Краснокаменск</w:t>
      </w:r>
    </w:p>
    <w:p w:rsidR="00866FEE" w:rsidRPr="00210AC9" w:rsidRDefault="00866FEE" w:rsidP="00866FEE">
      <w:pPr>
        <w:rPr>
          <w:sz w:val="28"/>
          <w:szCs w:val="28"/>
        </w:rPr>
      </w:pPr>
    </w:p>
    <w:tbl>
      <w:tblPr>
        <w:tblW w:w="0" w:type="auto"/>
        <w:tblLook w:val="01E0"/>
      </w:tblPr>
      <w:tblGrid>
        <w:gridCol w:w="9741"/>
      </w:tblGrid>
      <w:tr w:rsidR="00F75926" w:rsidRPr="005E68A0" w:rsidTr="005E68A0">
        <w:tc>
          <w:tcPr>
            <w:tcW w:w="9741" w:type="dxa"/>
          </w:tcPr>
          <w:p w:rsidR="00F75926" w:rsidRPr="005E68A0" w:rsidRDefault="00F0213C" w:rsidP="00110AE5">
            <w:pPr>
              <w:rPr>
                <w:b/>
                <w:sz w:val="28"/>
                <w:szCs w:val="28"/>
              </w:rPr>
            </w:pPr>
            <w:r w:rsidRPr="005E68A0">
              <w:rPr>
                <w:b/>
                <w:sz w:val="28"/>
                <w:szCs w:val="28"/>
              </w:rPr>
              <w:t>О проведении независимой экспертизы проекта</w:t>
            </w:r>
            <w:r w:rsidR="009E65ED">
              <w:rPr>
                <w:b/>
                <w:sz w:val="28"/>
                <w:szCs w:val="28"/>
              </w:rPr>
              <w:t xml:space="preserve"> </w:t>
            </w:r>
            <w:r w:rsidR="00110AE5">
              <w:rPr>
                <w:b/>
                <w:sz w:val="28"/>
                <w:szCs w:val="28"/>
              </w:rPr>
              <w:t>а</w:t>
            </w:r>
            <w:r w:rsidR="00E729DD" w:rsidRPr="005E68A0">
              <w:rPr>
                <w:b/>
                <w:sz w:val="28"/>
                <w:szCs w:val="28"/>
              </w:rPr>
              <w:t>дминистративн</w:t>
            </w:r>
            <w:r w:rsidR="00110AE5">
              <w:rPr>
                <w:b/>
                <w:sz w:val="28"/>
                <w:szCs w:val="28"/>
              </w:rPr>
              <w:t>ого</w:t>
            </w:r>
            <w:r w:rsidR="00E729DD" w:rsidRPr="005E68A0">
              <w:rPr>
                <w:b/>
                <w:sz w:val="28"/>
                <w:szCs w:val="28"/>
              </w:rPr>
              <w:t xml:space="preserve"> регламент</w:t>
            </w:r>
            <w:r w:rsidR="00110AE5">
              <w:rPr>
                <w:b/>
                <w:sz w:val="28"/>
                <w:szCs w:val="28"/>
              </w:rPr>
              <w:t>а</w:t>
            </w:r>
            <w:r w:rsidR="00E729DD" w:rsidRPr="005E68A0">
              <w:rPr>
                <w:b/>
                <w:sz w:val="28"/>
                <w:szCs w:val="28"/>
              </w:rPr>
              <w:t xml:space="preserve"> </w:t>
            </w:r>
            <w:r w:rsidR="00F2464F" w:rsidRPr="006D3075">
              <w:rPr>
                <w:b/>
                <w:color w:val="000000"/>
                <w:sz w:val="28"/>
                <w:szCs w:val="28"/>
              </w:rPr>
              <w:t xml:space="preserve">предоставления муниципальной услуги </w:t>
            </w:r>
            <w:r w:rsidR="00110AE5" w:rsidRPr="002F485E">
              <w:rPr>
                <w:b/>
                <w:sz w:val="28"/>
                <w:szCs w:val="28"/>
              </w:rPr>
              <w:t>«Присвоение адресов объектам адресации, изменение, аннулирование адресов»</w:t>
            </w:r>
          </w:p>
        </w:tc>
      </w:tr>
    </w:tbl>
    <w:p w:rsidR="00F82D70" w:rsidRPr="00210AC9" w:rsidRDefault="00F82D70" w:rsidP="00652B87">
      <w:pPr>
        <w:pStyle w:val="ConsPlusNonformat"/>
        <w:widowControl/>
        <w:ind w:firstLine="708"/>
        <w:rPr>
          <w:rFonts w:ascii="Times New Roman" w:hAnsi="Times New Roman" w:cs="Times New Roman"/>
          <w:sz w:val="28"/>
          <w:szCs w:val="28"/>
        </w:rPr>
      </w:pPr>
    </w:p>
    <w:p w:rsidR="00070870" w:rsidRPr="001104B8" w:rsidRDefault="00070870" w:rsidP="00070870">
      <w:pPr>
        <w:ind w:firstLine="567"/>
        <w:rPr>
          <w:sz w:val="28"/>
          <w:szCs w:val="28"/>
        </w:rPr>
      </w:pPr>
      <w:r w:rsidRPr="001104B8">
        <w:rPr>
          <w:sz w:val="28"/>
          <w:szCs w:val="28"/>
        </w:rPr>
        <w:t>В соответствии с Федеральным законом от 27 июля 2010 года № 210-ФЗ «Об организации предоставления государственных и муниципальных услуг», Порядком разработки и утверждения административных регламентов предоставления муниципальных услуг, утвержденным Постановлением Администрации городского поселения «Город Краснокаменск» от 20 марта 2013 года № 602, в целях приведения муниципального правового акта Администрации городского поселения «Город Краснокаменск» в соответствие нормам действующему законодательству Российской Федерации, руководствуясь Уставом городского поселения «Город Краснокаменск»,</w:t>
      </w:r>
    </w:p>
    <w:p w:rsidR="00070870" w:rsidRPr="00210AC9" w:rsidRDefault="00070870" w:rsidP="00CB64C5">
      <w:pPr>
        <w:suppressAutoHyphens/>
        <w:ind w:firstLine="709"/>
        <w:rPr>
          <w:sz w:val="28"/>
          <w:szCs w:val="28"/>
        </w:rPr>
      </w:pPr>
    </w:p>
    <w:p w:rsidR="00070870" w:rsidRPr="001104B8" w:rsidRDefault="00070870" w:rsidP="00070870">
      <w:pPr>
        <w:ind w:firstLine="709"/>
        <w:rPr>
          <w:sz w:val="28"/>
          <w:szCs w:val="28"/>
        </w:rPr>
      </w:pPr>
      <w:r w:rsidRPr="001104B8">
        <w:rPr>
          <w:sz w:val="28"/>
          <w:szCs w:val="28"/>
        </w:rPr>
        <w:t>1. Отделу промышленности, тра</w:t>
      </w:r>
      <w:r>
        <w:rPr>
          <w:sz w:val="28"/>
          <w:szCs w:val="28"/>
        </w:rPr>
        <w:t>нспорта, связи, ГО и ЧС</w:t>
      </w:r>
      <w:r>
        <w:rPr>
          <w:sz w:val="28"/>
          <w:szCs w:val="28"/>
        </w:rPr>
        <w:br/>
      </w:r>
      <w:r w:rsidRPr="001104B8">
        <w:rPr>
          <w:sz w:val="28"/>
          <w:szCs w:val="28"/>
        </w:rPr>
        <w:t>(</w:t>
      </w:r>
      <w:r w:rsidR="00D308EF">
        <w:rPr>
          <w:sz w:val="28"/>
          <w:szCs w:val="28"/>
        </w:rPr>
        <w:t>Николаев К.С.</w:t>
      </w:r>
      <w:r w:rsidRPr="001104B8">
        <w:rPr>
          <w:sz w:val="28"/>
          <w:szCs w:val="28"/>
        </w:rPr>
        <w:t>) разместить прилагаемый проект административн</w:t>
      </w:r>
      <w:r w:rsidR="00110AE5">
        <w:rPr>
          <w:sz w:val="28"/>
          <w:szCs w:val="28"/>
        </w:rPr>
        <w:t>ого</w:t>
      </w:r>
      <w:r w:rsidRPr="001104B8">
        <w:rPr>
          <w:sz w:val="28"/>
          <w:szCs w:val="28"/>
        </w:rPr>
        <w:t xml:space="preserve"> регламент</w:t>
      </w:r>
      <w:r w:rsidR="00110AE5">
        <w:rPr>
          <w:sz w:val="28"/>
          <w:szCs w:val="28"/>
        </w:rPr>
        <w:t>а</w:t>
      </w:r>
      <w:r w:rsidRPr="001104B8">
        <w:rPr>
          <w:b/>
          <w:sz w:val="28"/>
          <w:szCs w:val="28"/>
        </w:rPr>
        <w:t xml:space="preserve"> </w:t>
      </w:r>
      <w:r w:rsidRPr="001104B8">
        <w:rPr>
          <w:sz w:val="28"/>
          <w:szCs w:val="28"/>
        </w:rPr>
        <w:t xml:space="preserve">предоставления муниципальной услуги </w:t>
      </w:r>
      <w:r w:rsidR="00110AE5" w:rsidRPr="00110AE5">
        <w:rPr>
          <w:sz w:val="28"/>
          <w:szCs w:val="28"/>
        </w:rPr>
        <w:t>«Присвоение адресов объектам адресации, изменение, аннулирование адресов»</w:t>
      </w:r>
      <w:r w:rsidR="001B7C06">
        <w:rPr>
          <w:sz w:val="28"/>
          <w:szCs w:val="28"/>
        </w:rPr>
        <w:t xml:space="preserve"> </w:t>
      </w:r>
      <w:r w:rsidRPr="001104B8">
        <w:rPr>
          <w:sz w:val="28"/>
          <w:szCs w:val="28"/>
        </w:rPr>
        <w:t xml:space="preserve">в информационно-телекоммуникационной сети «Интернет»: </w:t>
      </w:r>
      <w:r w:rsidRPr="001104B8">
        <w:rPr>
          <w:sz w:val="28"/>
          <w:szCs w:val="28"/>
          <w:u w:val="single"/>
          <w:lang w:val="en-US"/>
        </w:rPr>
        <w:t>www</w:t>
      </w:r>
      <w:r w:rsidRPr="001104B8">
        <w:rPr>
          <w:sz w:val="28"/>
          <w:szCs w:val="28"/>
          <w:u w:val="single"/>
        </w:rPr>
        <w:t>.красно-каменск.рф</w:t>
      </w:r>
      <w:r w:rsidRPr="001104B8">
        <w:rPr>
          <w:sz w:val="28"/>
          <w:szCs w:val="28"/>
        </w:rPr>
        <w:t>, в открытом доступе всем заинтересованным лицам, для проведения независимой экспертизы.</w:t>
      </w:r>
    </w:p>
    <w:p w:rsidR="00070870" w:rsidRPr="001104B8" w:rsidRDefault="00070870" w:rsidP="00070870">
      <w:pPr>
        <w:ind w:firstLine="709"/>
        <w:rPr>
          <w:color w:val="000000"/>
          <w:sz w:val="28"/>
          <w:szCs w:val="28"/>
        </w:rPr>
      </w:pPr>
      <w:r w:rsidRPr="001104B8">
        <w:rPr>
          <w:color w:val="000000"/>
          <w:sz w:val="28"/>
          <w:szCs w:val="28"/>
        </w:rPr>
        <w:t xml:space="preserve">2. Срок проведения независимой экспертизы установить со дня размещения проекта изменений в административный регламент на официальном сайте по </w:t>
      </w:r>
      <w:r w:rsidR="00D308EF">
        <w:rPr>
          <w:color w:val="000000"/>
          <w:sz w:val="28"/>
          <w:szCs w:val="28"/>
        </w:rPr>
        <w:t>0</w:t>
      </w:r>
      <w:r w:rsidR="00402EDF">
        <w:rPr>
          <w:color w:val="000000"/>
          <w:sz w:val="28"/>
          <w:szCs w:val="28"/>
        </w:rPr>
        <w:t>3</w:t>
      </w:r>
      <w:r w:rsidR="003E1838">
        <w:rPr>
          <w:color w:val="000000"/>
          <w:sz w:val="28"/>
          <w:szCs w:val="28"/>
        </w:rPr>
        <w:t xml:space="preserve"> ию</w:t>
      </w:r>
      <w:r w:rsidR="00D308EF">
        <w:rPr>
          <w:color w:val="000000"/>
          <w:sz w:val="28"/>
          <w:szCs w:val="28"/>
        </w:rPr>
        <w:t>л</w:t>
      </w:r>
      <w:r w:rsidR="003E1838">
        <w:rPr>
          <w:color w:val="000000"/>
          <w:sz w:val="28"/>
          <w:szCs w:val="28"/>
        </w:rPr>
        <w:t>я</w:t>
      </w:r>
      <w:r>
        <w:rPr>
          <w:color w:val="000000"/>
          <w:sz w:val="28"/>
          <w:szCs w:val="28"/>
        </w:rPr>
        <w:t xml:space="preserve"> 202</w:t>
      </w:r>
      <w:r w:rsidR="00110AE5">
        <w:rPr>
          <w:color w:val="000000"/>
          <w:sz w:val="28"/>
          <w:szCs w:val="28"/>
        </w:rPr>
        <w:t>4</w:t>
      </w:r>
      <w:r w:rsidRPr="001104B8">
        <w:rPr>
          <w:color w:val="000000"/>
          <w:sz w:val="28"/>
          <w:szCs w:val="28"/>
        </w:rPr>
        <w:t xml:space="preserve"> года.</w:t>
      </w:r>
    </w:p>
    <w:p w:rsidR="00070870" w:rsidRPr="001104B8" w:rsidRDefault="00070870" w:rsidP="00070870">
      <w:pPr>
        <w:ind w:firstLine="709"/>
        <w:rPr>
          <w:sz w:val="28"/>
          <w:szCs w:val="28"/>
        </w:rPr>
      </w:pPr>
      <w:r w:rsidRPr="001104B8">
        <w:rPr>
          <w:sz w:val="28"/>
          <w:szCs w:val="28"/>
        </w:rPr>
        <w:t xml:space="preserve">3. Заключение по результатам проведенной независимой экспертизы направляется в Администрацию городского поселения «Город Краснокаменск» в отдел архитектуры и градостроительства в письменной форме по адресу: 674674, Забайкальский край, г. Краснокаменск, 505, Администрация городского поселения «Город Краснокаменск», в форме электронного документа по адресу электронной почты: </w:t>
      </w:r>
      <w:r w:rsidRPr="0020770D">
        <w:rPr>
          <w:sz w:val="28"/>
          <w:szCs w:val="28"/>
        </w:rPr>
        <w:t>adm.krasnokamensk@mail.ru</w:t>
      </w:r>
      <w:r w:rsidRPr="001104B8">
        <w:rPr>
          <w:sz w:val="28"/>
          <w:szCs w:val="28"/>
        </w:rPr>
        <w:t xml:space="preserve">, или размещается на официальном сайте Администрации городского поселения в информационно-телекоммуникационной сети «Интернет»: </w:t>
      </w:r>
      <w:r w:rsidRPr="0020770D">
        <w:rPr>
          <w:sz w:val="28"/>
          <w:szCs w:val="28"/>
          <w:lang w:val="en-US"/>
        </w:rPr>
        <w:t>www</w:t>
      </w:r>
      <w:r w:rsidRPr="0020770D">
        <w:rPr>
          <w:sz w:val="28"/>
          <w:szCs w:val="28"/>
        </w:rPr>
        <w:t>.красно-каменск.рф</w:t>
      </w:r>
      <w:r w:rsidRPr="001104B8">
        <w:rPr>
          <w:sz w:val="28"/>
          <w:szCs w:val="28"/>
        </w:rPr>
        <w:t>.</w:t>
      </w:r>
    </w:p>
    <w:p w:rsidR="00070870" w:rsidRPr="00070870" w:rsidRDefault="00070870" w:rsidP="00070870">
      <w:pPr>
        <w:suppressAutoHyphens/>
        <w:rPr>
          <w:color w:val="000000"/>
        </w:rPr>
      </w:pPr>
    </w:p>
    <w:p w:rsidR="009A41F4" w:rsidRPr="00070870" w:rsidRDefault="009A41F4" w:rsidP="00070870">
      <w:pPr>
        <w:suppressAutoHyphens/>
        <w:ind w:firstLine="709"/>
      </w:pPr>
    </w:p>
    <w:p w:rsidR="004E4488" w:rsidRPr="00070870" w:rsidRDefault="004E4488" w:rsidP="009A41F4"/>
    <w:p w:rsidR="00070870" w:rsidRDefault="00CB64C5" w:rsidP="00CB64C5">
      <w:pPr>
        <w:rPr>
          <w:sz w:val="28"/>
          <w:szCs w:val="28"/>
        </w:rPr>
      </w:pPr>
      <w:r>
        <w:rPr>
          <w:sz w:val="28"/>
          <w:szCs w:val="28"/>
        </w:rPr>
        <w:t>Г</w:t>
      </w:r>
      <w:r w:rsidRPr="005E68A0">
        <w:rPr>
          <w:sz w:val="28"/>
          <w:szCs w:val="28"/>
        </w:rPr>
        <w:t>лав</w:t>
      </w:r>
      <w:r w:rsidR="00110AE5">
        <w:rPr>
          <w:sz w:val="28"/>
          <w:szCs w:val="28"/>
        </w:rPr>
        <w:t>а</w:t>
      </w:r>
      <w:r w:rsidRPr="005E68A0">
        <w:rPr>
          <w:sz w:val="28"/>
          <w:szCs w:val="28"/>
        </w:rPr>
        <w:t xml:space="preserve"> городского поселения</w:t>
      </w:r>
      <w:r w:rsidRPr="005E68A0">
        <w:rPr>
          <w:sz w:val="28"/>
          <w:szCs w:val="28"/>
        </w:rPr>
        <w:tab/>
      </w:r>
      <w:r w:rsidRPr="005E68A0">
        <w:rPr>
          <w:sz w:val="28"/>
          <w:szCs w:val="28"/>
        </w:rPr>
        <w:tab/>
      </w:r>
      <w:r>
        <w:rPr>
          <w:sz w:val="28"/>
          <w:szCs w:val="28"/>
        </w:rPr>
        <w:tab/>
      </w:r>
      <w:r>
        <w:rPr>
          <w:sz w:val="28"/>
          <w:szCs w:val="28"/>
        </w:rPr>
        <w:tab/>
      </w:r>
      <w:r w:rsidR="00070870">
        <w:rPr>
          <w:sz w:val="28"/>
          <w:szCs w:val="28"/>
        </w:rPr>
        <w:tab/>
      </w:r>
      <w:r w:rsidR="00070870">
        <w:rPr>
          <w:sz w:val="28"/>
          <w:szCs w:val="28"/>
        </w:rPr>
        <w:tab/>
      </w:r>
      <w:r w:rsidR="00110AE5">
        <w:rPr>
          <w:sz w:val="28"/>
          <w:szCs w:val="28"/>
        </w:rPr>
        <w:tab/>
        <w:t xml:space="preserve">    И.Г. Мудрак</w:t>
      </w:r>
    </w:p>
    <w:p w:rsidR="00070870" w:rsidRDefault="00070870" w:rsidP="00CB64C5">
      <w:pPr>
        <w:rPr>
          <w:sz w:val="28"/>
          <w:szCs w:val="28"/>
        </w:rPr>
        <w:sectPr w:rsidR="00070870" w:rsidSect="00210AC9">
          <w:headerReference w:type="default" r:id="rId8"/>
          <w:footerReference w:type="default" r:id="rId9"/>
          <w:headerReference w:type="first" r:id="rId10"/>
          <w:pgSz w:w="11907" w:h="16840" w:code="9"/>
          <w:pgMar w:top="851" w:right="851" w:bottom="851" w:left="1418" w:header="720" w:footer="221" w:gutter="0"/>
          <w:pgNumType w:start="1"/>
          <w:cols w:space="708"/>
          <w:titlePg/>
          <w:docGrid w:linePitch="326"/>
        </w:sectPr>
      </w:pPr>
    </w:p>
    <w:p w:rsidR="00CB64C5" w:rsidRDefault="00CB64C5" w:rsidP="00CB64C5">
      <w:pPr>
        <w:rPr>
          <w:sz w:val="28"/>
          <w:szCs w:val="28"/>
        </w:rPr>
      </w:pPr>
    </w:p>
    <w:p w:rsidR="00070870" w:rsidRPr="005E68A0" w:rsidRDefault="00070870" w:rsidP="00CB64C5">
      <w:pPr>
        <w:rPr>
          <w:sz w:val="28"/>
          <w:szCs w:val="28"/>
        </w:rPr>
      </w:pPr>
    </w:p>
    <w:p w:rsidR="0098550C" w:rsidRDefault="0098550C" w:rsidP="009A41F4">
      <w:pPr>
        <w:rPr>
          <w:sz w:val="28"/>
          <w:szCs w:val="28"/>
        </w:rPr>
      </w:pPr>
    </w:p>
    <w:p w:rsidR="0098550C" w:rsidRDefault="0098550C" w:rsidP="009A41F4">
      <w:pPr>
        <w:rPr>
          <w:sz w:val="28"/>
          <w:szCs w:val="28"/>
        </w:rPr>
      </w:pPr>
    </w:p>
    <w:p w:rsidR="0098550C" w:rsidRDefault="0098550C" w:rsidP="009A41F4">
      <w:pPr>
        <w:rPr>
          <w:sz w:val="28"/>
          <w:szCs w:val="28"/>
        </w:rPr>
      </w:pPr>
    </w:p>
    <w:p w:rsidR="00134636" w:rsidRDefault="00134636" w:rsidP="00F2641D">
      <w:pPr>
        <w:outlineLvl w:val="0"/>
        <w:rPr>
          <w:sz w:val="20"/>
          <w:szCs w:val="20"/>
        </w:rPr>
      </w:pPr>
    </w:p>
    <w:p w:rsidR="00134636" w:rsidRDefault="00134636" w:rsidP="00F2641D">
      <w:pPr>
        <w:outlineLvl w:val="0"/>
        <w:rPr>
          <w:sz w:val="20"/>
          <w:szCs w:val="20"/>
        </w:rPr>
      </w:pPr>
    </w:p>
    <w:p w:rsidR="00134636" w:rsidRDefault="00134636" w:rsidP="00F2641D">
      <w:pPr>
        <w:outlineLvl w:val="0"/>
        <w:rPr>
          <w:sz w:val="20"/>
          <w:szCs w:val="20"/>
        </w:rPr>
      </w:pPr>
    </w:p>
    <w:p w:rsidR="00134636" w:rsidRDefault="00134636" w:rsidP="00F2641D">
      <w:pPr>
        <w:outlineLvl w:val="0"/>
        <w:rPr>
          <w:sz w:val="20"/>
          <w:szCs w:val="20"/>
        </w:rPr>
      </w:pPr>
    </w:p>
    <w:p w:rsidR="00134636" w:rsidRDefault="00134636" w:rsidP="00F2641D">
      <w:pPr>
        <w:outlineLvl w:val="0"/>
        <w:rPr>
          <w:sz w:val="20"/>
          <w:szCs w:val="20"/>
        </w:rPr>
      </w:pPr>
    </w:p>
    <w:p w:rsidR="00134636" w:rsidRDefault="00134636" w:rsidP="00F2641D">
      <w:pPr>
        <w:outlineLvl w:val="0"/>
        <w:rPr>
          <w:sz w:val="20"/>
          <w:szCs w:val="20"/>
        </w:rPr>
      </w:pPr>
    </w:p>
    <w:p w:rsidR="00134636" w:rsidRDefault="00134636" w:rsidP="00F2641D">
      <w:pPr>
        <w:outlineLvl w:val="0"/>
        <w:rPr>
          <w:sz w:val="20"/>
          <w:szCs w:val="20"/>
        </w:rPr>
      </w:pPr>
    </w:p>
    <w:p w:rsidR="00134636" w:rsidRDefault="00134636" w:rsidP="00F2641D">
      <w:pPr>
        <w:outlineLvl w:val="0"/>
        <w:rPr>
          <w:sz w:val="20"/>
          <w:szCs w:val="20"/>
        </w:rPr>
      </w:pPr>
    </w:p>
    <w:p w:rsidR="00134636" w:rsidRDefault="00134636" w:rsidP="00F2641D">
      <w:pPr>
        <w:outlineLvl w:val="0"/>
        <w:rPr>
          <w:sz w:val="20"/>
          <w:szCs w:val="20"/>
        </w:rPr>
      </w:pPr>
    </w:p>
    <w:p w:rsidR="00B36885" w:rsidRDefault="00B36885" w:rsidP="00134636">
      <w:pPr>
        <w:ind w:right="-81"/>
      </w:pPr>
    </w:p>
    <w:p w:rsidR="00E3219A" w:rsidRDefault="00E3219A" w:rsidP="00134636">
      <w:pPr>
        <w:ind w:right="-81"/>
      </w:pPr>
    </w:p>
    <w:p w:rsidR="00B36885" w:rsidRDefault="00B36885" w:rsidP="00134636">
      <w:pPr>
        <w:ind w:right="-81"/>
      </w:pPr>
    </w:p>
    <w:p w:rsidR="00B36885" w:rsidRDefault="00B36885" w:rsidP="00134636">
      <w:pPr>
        <w:ind w:right="-81"/>
      </w:pPr>
    </w:p>
    <w:p w:rsidR="00B36885" w:rsidRDefault="00B36885" w:rsidP="00134636">
      <w:pPr>
        <w:ind w:right="-81"/>
      </w:pPr>
    </w:p>
    <w:p w:rsidR="00B36885" w:rsidRDefault="00B36885" w:rsidP="00134636">
      <w:pPr>
        <w:ind w:right="-81"/>
      </w:pPr>
    </w:p>
    <w:p w:rsidR="006C4F6C" w:rsidRDefault="006C4F6C" w:rsidP="00134636">
      <w:pPr>
        <w:ind w:right="-81"/>
      </w:pPr>
    </w:p>
    <w:p w:rsidR="006C4F6C" w:rsidRDefault="006C4F6C" w:rsidP="00134636">
      <w:pPr>
        <w:ind w:right="-81"/>
      </w:pPr>
    </w:p>
    <w:p w:rsidR="006C4F6C" w:rsidRDefault="006C4F6C" w:rsidP="00134636">
      <w:pPr>
        <w:ind w:right="-81"/>
      </w:pPr>
    </w:p>
    <w:p w:rsidR="006C4F6C" w:rsidRDefault="006C4F6C" w:rsidP="00134636">
      <w:pPr>
        <w:ind w:right="-81"/>
      </w:pPr>
    </w:p>
    <w:p w:rsidR="006C4F6C" w:rsidRDefault="006C4F6C" w:rsidP="00134636">
      <w:pPr>
        <w:ind w:right="-81"/>
      </w:pPr>
    </w:p>
    <w:p w:rsidR="006C4F6C" w:rsidRDefault="006C4F6C" w:rsidP="00134636">
      <w:pPr>
        <w:ind w:right="-81"/>
      </w:pPr>
    </w:p>
    <w:p w:rsidR="006C4F6C" w:rsidRDefault="006C4F6C" w:rsidP="00134636">
      <w:pPr>
        <w:ind w:right="-81"/>
      </w:pPr>
    </w:p>
    <w:p w:rsidR="001B7C06" w:rsidRDefault="001B7C06" w:rsidP="00134636">
      <w:pPr>
        <w:ind w:right="-81"/>
      </w:pPr>
    </w:p>
    <w:p w:rsidR="001B7C06" w:rsidRDefault="001B7C06" w:rsidP="00134636">
      <w:pPr>
        <w:ind w:right="-81"/>
      </w:pPr>
    </w:p>
    <w:p w:rsidR="00AC642C" w:rsidRDefault="00AC642C" w:rsidP="00134636">
      <w:pPr>
        <w:ind w:right="-81"/>
      </w:pPr>
    </w:p>
    <w:p w:rsidR="00D4551D" w:rsidRDefault="00D4551D" w:rsidP="00134636">
      <w:pPr>
        <w:ind w:right="-81"/>
      </w:pPr>
    </w:p>
    <w:p w:rsidR="00D4551D" w:rsidRDefault="00D4551D" w:rsidP="00134636">
      <w:pPr>
        <w:ind w:right="-81"/>
      </w:pPr>
    </w:p>
    <w:p w:rsidR="00D4551D" w:rsidRDefault="00D4551D" w:rsidP="00134636">
      <w:pPr>
        <w:ind w:right="-81"/>
      </w:pPr>
    </w:p>
    <w:p w:rsidR="00D4551D" w:rsidRDefault="00D4551D" w:rsidP="00134636">
      <w:pPr>
        <w:ind w:right="-81"/>
      </w:pPr>
    </w:p>
    <w:p w:rsidR="00D4551D" w:rsidRDefault="00D4551D" w:rsidP="00134636">
      <w:pPr>
        <w:ind w:right="-81"/>
      </w:pPr>
    </w:p>
    <w:p w:rsidR="00D4551D" w:rsidRDefault="00D4551D" w:rsidP="00134636">
      <w:pPr>
        <w:ind w:right="-81"/>
      </w:pPr>
    </w:p>
    <w:p w:rsidR="003E1838" w:rsidRPr="00070870" w:rsidRDefault="003E1838" w:rsidP="003E1838">
      <w:pPr>
        <w:ind w:right="-81"/>
        <w:rPr>
          <w:sz w:val="28"/>
          <w:szCs w:val="28"/>
        </w:rPr>
      </w:pPr>
      <w:r w:rsidRPr="00070870">
        <w:rPr>
          <w:sz w:val="28"/>
          <w:szCs w:val="28"/>
        </w:rPr>
        <w:t>СОГЛАСОВАНО:</w:t>
      </w:r>
    </w:p>
    <w:p w:rsidR="003E1838" w:rsidRDefault="003E1838" w:rsidP="003E1838">
      <w:pPr>
        <w:ind w:right="-81"/>
      </w:pPr>
    </w:p>
    <w:p w:rsidR="003E1838" w:rsidRDefault="003E1838" w:rsidP="003E1838">
      <w:pPr>
        <w:ind w:right="-81"/>
      </w:pPr>
    </w:p>
    <w:p w:rsidR="003E1838" w:rsidRDefault="00110AE5" w:rsidP="003E1838">
      <w:pPr>
        <w:ind w:right="-81"/>
        <w:rPr>
          <w:sz w:val="28"/>
          <w:szCs w:val="28"/>
        </w:rPr>
      </w:pPr>
      <w:r>
        <w:rPr>
          <w:sz w:val="28"/>
          <w:szCs w:val="28"/>
        </w:rPr>
        <w:t>Н</w:t>
      </w:r>
      <w:r w:rsidR="003E1838" w:rsidRPr="00070870">
        <w:rPr>
          <w:sz w:val="28"/>
          <w:szCs w:val="28"/>
        </w:rPr>
        <w:t>ачальник отдела правового обеспечения</w:t>
      </w:r>
      <w:r w:rsidR="003E1838">
        <w:rPr>
          <w:sz w:val="28"/>
          <w:szCs w:val="28"/>
        </w:rPr>
        <w:tab/>
      </w:r>
      <w:r w:rsidR="003E1838">
        <w:rPr>
          <w:sz w:val="28"/>
          <w:szCs w:val="28"/>
        </w:rPr>
        <w:tab/>
      </w:r>
      <w:r w:rsidR="003E1838">
        <w:rPr>
          <w:sz w:val="28"/>
          <w:szCs w:val="28"/>
        </w:rPr>
        <w:tab/>
      </w:r>
      <w:r>
        <w:rPr>
          <w:sz w:val="28"/>
          <w:szCs w:val="28"/>
        </w:rPr>
        <w:t>О.Г. Игнатова</w:t>
      </w:r>
    </w:p>
    <w:p w:rsidR="003E1838" w:rsidRDefault="003E1838" w:rsidP="003E1838">
      <w:pPr>
        <w:ind w:right="-81"/>
        <w:rPr>
          <w:sz w:val="28"/>
          <w:szCs w:val="28"/>
        </w:rPr>
      </w:pPr>
    </w:p>
    <w:p w:rsidR="003E1838" w:rsidRPr="004D6ACD" w:rsidRDefault="00402EDF" w:rsidP="003E1838">
      <w:pPr>
        <w:rPr>
          <w:sz w:val="28"/>
          <w:szCs w:val="28"/>
        </w:rPr>
      </w:pPr>
      <w:r>
        <w:rPr>
          <w:sz w:val="28"/>
          <w:szCs w:val="28"/>
        </w:rPr>
        <w:t>Н</w:t>
      </w:r>
      <w:r w:rsidR="003E1838" w:rsidRPr="004D6ACD">
        <w:rPr>
          <w:sz w:val="28"/>
          <w:szCs w:val="28"/>
        </w:rPr>
        <w:t>ачальник отдела</w:t>
      </w:r>
    </w:p>
    <w:p w:rsidR="003E1838" w:rsidRDefault="003E1838" w:rsidP="003E1838">
      <w:pPr>
        <w:ind w:right="-81"/>
        <w:rPr>
          <w:sz w:val="28"/>
          <w:szCs w:val="28"/>
        </w:rPr>
      </w:pPr>
      <w:r w:rsidRPr="004D6ACD">
        <w:rPr>
          <w:sz w:val="28"/>
          <w:szCs w:val="28"/>
        </w:rPr>
        <w:t>экономики и торговли</w:t>
      </w:r>
      <w:r w:rsidRPr="004D6ACD">
        <w:rPr>
          <w:sz w:val="28"/>
          <w:szCs w:val="28"/>
        </w:rPr>
        <w:tab/>
      </w:r>
      <w:r w:rsidRPr="004D6ACD">
        <w:rPr>
          <w:sz w:val="28"/>
          <w:szCs w:val="28"/>
        </w:rPr>
        <w:tab/>
      </w:r>
      <w:r w:rsidRPr="004D6ACD">
        <w:rPr>
          <w:sz w:val="28"/>
          <w:szCs w:val="28"/>
        </w:rPr>
        <w:tab/>
      </w:r>
      <w:r w:rsidRPr="004D6ACD">
        <w:rPr>
          <w:sz w:val="28"/>
          <w:szCs w:val="28"/>
        </w:rPr>
        <w:tab/>
      </w:r>
      <w:r w:rsidRPr="004D6ACD">
        <w:rPr>
          <w:sz w:val="28"/>
          <w:szCs w:val="28"/>
        </w:rPr>
        <w:tab/>
      </w:r>
      <w:r w:rsidRPr="004D6ACD">
        <w:rPr>
          <w:sz w:val="28"/>
          <w:szCs w:val="28"/>
        </w:rPr>
        <w:tab/>
      </w:r>
      <w:r w:rsidRPr="004D6ACD">
        <w:rPr>
          <w:sz w:val="28"/>
          <w:szCs w:val="28"/>
        </w:rPr>
        <w:tab/>
      </w:r>
      <w:r w:rsidR="00402EDF">
        <w:rPr>
          <w:sz w:val="28"/>
          <w:szCs w:val="28"/>
        </w:rPr>
        <w:t>А.А. Истомина</w:t>
      </w:r>
    </w:p>
    <w:p w:rsidR="003E1838" w:rsidRDefault="003E1838" w:rsidP="003E1838">
      <w:pPr>
        <w:ind w:right="-81"/>
        <w:rPr>
          <w:sz w:val="28"/>
          <w:szCs w:val="28"/>
        </w:rPr>
      </w:pPr>
    </w:p>
    <w:p w:rsidR="003E1838" w:rsidRDefault="003E1838" w:rsidP="003E1838">
      <w:pPr>
        <w:ind w:right="-81"/>
        <w:rPr>
          <w:sz w:val="28"/>
          <w:szCs w:val="28"/>
        </w:rPr>
      </w:pPr>
    </w:p>
    <w:p w:rsidR="0020770D" w:rsidRDefault="0020770D" w:rsidP="003E1838">
      <w:pPr>
        <w:ind w:right="-81"/>
        <w:rPr>
          <w:sz w:val="28"/>
          <w:szCs w:val="28"/>
        </w:rPr>
      </w:pPr>
    </w:p>
    <w:p w:rsidR="003E1838" w:rsidRPr="00070870" w:rsidRDefault="003E1838" w:rsidP="003E1838">
      <w:pPr>
        <w:ind w:right="-81"/>
        <w:rPr>
          <w:sz w:val="28"/>
          <w:szCs w:val="28"/>
        </w:rPr>
      </w:pPr>
      <w:r>
        <w:rPr>
          <w:sz w:val="28"/>
          <w:szCs w:val="28"/>
        </w:rPr>
        <w:t>исп. Шило Е.А.</w:t>
      </w:r>
    </w:p>
    <w:p w:rsidR="00070870" w:rsidRDefault="00070870" w:rsidP="00134636">
      <w:pPr>
        <w:ind w:right="-81"/>
        <w:sectPr w:rsidR="00070870" w:rsidSect="00070870">
          <w:pgSz w:w="11907" w:h="16840" w:code="9"/>
          <w:pgMar w:top="851" w:right="851" w:bottom="851" w:left="1418" w:header="720" w:footer="720" w:gutter="0"/>
          <w:cols w:space="708"/>
          <w:titlePg/>
          <w:docGrid w:linePitch="326"/>
        </w:sectPr>
      </w:pPr>
    </w:p>
    <w:p w:rsidR="00D80CF2" w:rsidRDefault="00D80CF2" w:rsidP="00D80CF2">
      <w:pPr>
        <w:suppressAutoHyphens/>
        <w:spacing w:line="360" w:lineRule="auto"/>
        <w:ind w:left="5103" w:right="96"/>
        <w:jc w:val="center"/>
        <w:rPr>
          <w:color w:val="000000"/>
          <w:sz w:val="28"/>
          <w:szCs w:val="28"/>
        </w:rPr>
      </w:pPr>
      <w:r>
        <w:rPr>
          <w:color w:val="000000"/>
          <w:sz w:val="28"/>
          <w:szCs w:val="28"/>
        </w:rPr>
        <w:lastRenderedPageBreak/>
        <w:t>ПРИЛОЖЕНИЕ</w:t>
      </w:r>
    </w:p>
    <w:p w:rsidR="00D80CF2" w:rsidRDefault="00EC3D36" w:rsidP="00D80CF2">
      <w:pPr>
        <w:suppressAutoHyphens/>
        <w:ind w:left="5103" w:right="98"/>
        <w:jc w:val="center"/>
        <w:rPr>
          <w:color w:val="000000"/>
          <w:sz w:val="28"/>
          <w:szCs w:val="28"/>
        </w:rPr>
      </w:pPr>
      <w:r>
        <w:rPr>
          <w:color w:val="000000"/>
          <w:sz w:val="28"/>
          <w:szCs w:val="28"/>
        </w:rPr>
        <w:t>к</w:t>
      </w:r>
      <w:r w:rsidR="00D80CF2">
        <w:rPr>
          <w:color w:val="000000"/>
          <w:sz w:val="28"/>
          <w:szCs w:val="28"/>
        </w:rPr>
        <w:t xml:space="preserve"> Распоряжению Администрации городского поселения «Город Краснокаменск»</w:t>
      </w:r>
    </w:p>
    <w:p w:rsidR="00D80CF2" w:rsidRDefault="00D80CF2" w:rsidP="00D80CF2">
      <w:pPr>
        <w:suppressAutoHyphens/>
        <w:ind w:left="5103" w:right="98"/>
        <w:jc w:val="center"/>
        <w:rPr>
          <w:color w:val="000000"/>
          <w:sz w:val="28"/>
          <w:szCs w:val="28"/>
        </w:rPr>
      </w:pPr>
      <w:r w:rsidRPr="001D6D02">
        <w:rPr>
          <w:rFonts w:eastAsia="Lucida Sans Unicode" w:cs="Tahoma"/>
          <w:color w:val="000000"/>
          <w:sz w:val="27"/>
          <w:szCs w:val="27"/>
          <w:lang w:eastAsia="en-US" w:bidi="en-US"/>
        </w:rPr>
        <w:t>муниципального района «Город Краснокаменск и Краснокаменский район» Забайкальского края</w:t>
      </w:r>
    </w:p>
    <w:p w:rsidR="00D80CF2" w:rsidRDefault="00D80CF2" w:rsidP="00166726">
      <w:pPr>
        <w:suppressAutoHyphens/>
        <w:ind w:left="4962" w:right="98"/>
        <w:jc w:val="center"/>
        <w:rPr>
          <w:color w:val="000000"/>
          <w:sz w:val="28"/>
          <w:szCs w:val="28"/>
        </w:rPr>
      </w:pPr>
      <w:r>
        <w:rPr>
          <w:color w:val="000000"/>
          <w:sz w:val="28"/>
          <w:szCs w:val="28"/>
        </w:rPr>
        <w:t xml:space="preserve">от </w:t>
      </w:r>
      <w:r w:rsidR="00166726">
        <w:rPr>
          <w:color w:val="000000"/>
          <w:sz w:val="28"/>
          <w:szCs w:val="28"/>
        </w:rPr>
        <w:t xml:space="preserve">« </w:t>
      </w:r>
      <w:r w:rsidR="00D308EF">
        <w:rPr>
          <w:color w:val="000000"/>
          <w:sz w:val="28"/>
          <w:szCs w:val="28"/>
        </w:rPr>
        <w:t>1</w:t>
      </w:r>
      <w:r w:rsidR="00402EDF">
        <w:rPr>
          <w:color w:val="000000"/>
          <w:sz w:val="28"/>
          <w:szCs w:val="28"/>
        </w:rPr>
        <w:t>7</w:t>
      </w:r>
      <w:r w:rsidR="00070870">
        <w:rPr>
          <w:color w:val="000000"/>
          <w:sz w:val="28"/>
          <w:szCs w:val="28"/>
        </w:rPr>
        <w:t xml:space="preserve"> »</w:t>
      </w:r>
      <w:r w:rsidR="00F6089C">
        <w:rPr>
          <w:color w:val="000000"/>
          <w:sz w:val="28"/>
          <w:szCs w:val="28"/>
        </w:rPr>
        <w:t xml:space="preserve"> </w:t>
      </w:r>
      <w:r w:rsidR="003E1838">
        <w:rPr>
          <w:color w:val="000000"/>
          <w:sz w:val="28"/>
          <w:szCs w:val="28"/>
        </w:rPr>
        <w:t>ию</w:t>
      </w:r>
      <w:r w:rsidR="0020770D">
        <w:rPr>
          <w:color w:val="000000"/>
          <w:sz w:val="28"/>
          <w:szCs w:val="28"/>
        </w:rPr>
        <w:t>н</w:t>
      </w:r>
      <w:r w:rsidR="00182076">
        <w:rPr>
          <w:color w:val="000000"/>
          <w:sz w:val="28"/>
          <w:szCs w:val="28"/>
        </w:rPr>
        <w:t>я</w:t>
      </w:r>
      <w:r w:rsidR="00F6089C">
        <w:rPr>
          <w:color w:val="000000"/>
          <w:sz w:val="28"/>
          <w:szCs w:val="28"/>
        </w:rPr>
        <w:t xml:space="preserve"> 20</w:t>
      </w:r>
      <w:r w:rsidR="00070870">
        <w:rPr>
          <w:color w:val="000000"/>
          <w:sz w:val="28"/>
          <w:szCs w:val="28"/>
        </w:rPr>
        <w:t>2</w:t>
      </w:r>
      <w:r w:rsidR="00110AE5">
        <w:rPr>
          <w:color w:val="000000"/>
          <w:sz w:val="28"/>
          <w:szCs w:val="28"/>
        </w:rPr>
        <w:t>4</w:t>
      </w:r>
      <w:r>
        <w:rPr>
          <w:color w:val="000000"/>
          <w:sz w:val="28"/>
          <w:szCs w:val="28"/>
        </w:rPr>
        <w:t xml:space="preserve"> года №</w:t>
      </w:r>
      <w:r w:rsidR="002F7D52">
        <w:rPr>
          <w:color w:val="000000"/>
          <w:sz w:val="28"/>
          <w:szCs w:val="28"/>
        </w:rPr>
        <w:t xml:space="preserve"> </w:t>
      </w:r>
      <w:r w:rsidR="00402EDF">
        <w:rPr>
          <w:color w:val="000000"/>
          <w:sz w:val="28"/>
          <w:szCs w:val="28"/>
        </w:rPr>
        <w:t>248</w:t>
      </w:r>
    </w:p>
    <w:p w:rsidR="00FC6968" w:rsidRDefault="00FC6968" w:rsidP="00FC6968">
      <w:pPr>
        <w:suppressAutoHyphens/>
        <w:ind w:left="4962" w:right="98"/>
        <w:rPr>
          <w:color w:val="000000"/>
          <w:sz w:val="28"/>
          <w:szCs w:val="28"/>
        </w:rPr>
      </w:pPr>
    </w:p>
    <w:p w:rsidR="00D377B0" w:rsidRDefault="00D377B0" w:rsidP="00B24C31">
      <w:pPr>
        <w:suppressAutoHyphens/>
        <w:ind w:right="98"/>
        <w:rPr>
          <w:b/>
          <w:color w:val="000000"/>
          <w:sz w:val="28"/>
          <w:szCs w:val="28"/>
        </w:rPr>
      </w:pPr>
    </w:p>
    <w:p w:rsidR="00232D27" w:rsidRPr="00B24C31" w:rsidRDefault="00B24C31" w:rsidP="00D377B0">
      <w:pPr>
        <w:suppressAutoHyphens/>
        <w:ind w:right="98"/>
        <w:jc w:val="center"/>
        <w:rPr>
          <w:b/>
          <w:color w:val="000000"/>
          <w:sz w:val="28"/>
          <w:szCs w:val="28"/>
        </w:rPr>
      </w:pPr>
      <w:r w:rsidRPr="00B24C31">
        <w:rPr>
          <w:b/>
          <w:color w:val="000000"/>
          <w:sz w:val="28"/>
          <w:szCs w:val="28"/>
        </w:rPr>
        <w:t>ПРОЕКТ</w:t>
      </w:r>
    </w:p>
    <w:p w:rsidR="00A05FF0" w:rsidRDefault="00F2464F" w:rsidP="001B7C06">
      <w:pPr>
        <w:suppressAutoHyphens/>
        <w:jc w:val="center"/>
        <w:rPr>
          <w:b/>
          <w:sz w:val="28"/>
          <w:szCs w:val="28"/>
        </w:rPr>
      </w:pPr>
      <w:r w:rsidRPr="00F2464F">
        <w:rPr>
          <w:b/>
          <w:sz w:val="28"/>
          <w:szCs w:val="28"/>
        </w:rPr>
        <w:t xml:space="preserve">вносимых изменений в Административный регламент </w:t>
      </w:r>
      <w:r w:rsidRPr="00F2464F">
        <w:rPr>
          <w:b/>
          <w:color w:val="000000"/>
          <w:sz w:val="28"/>
          <w:szCs w:val="28"/>
        </w:rPr>
        <w:t xml:space="preserve">предоставления муниципальной услуги </w:t>
      </w:r>
      <w:r w:rsidR="00110AE5" w:rsidRPr="002F485E">
        <w:rPr>
          <w:b/>
          <w:sz w:val="28"/>
          <w:szCs w:val="28"/>
        </w:rPr>
        <w:t>«Присвоение адресов объектам адресации, изменение, аннулирование адресов»</w:t>
      </w:r>
    </w:p>
    <w:p w:rsidR="00F40D7D" w:rsidRPr="00E1032E" w:rsidRDefault="00F40D7D" w:rsidP="001B7C06">
      <w:pPr>
        <w:suppressAutoHyphens/>
        <w:jc w:val="center"/>
      </w:pPr>
    </w:p>
    <w:p w:rsidR="00110AE5" w:rsidRPr="00ED4D24" w:rsidRDefault="00110AE5" w:rsidP="00110AE5">
      <w:pPr>
        <w:pStyle w:val="111"/>
        <w:keepNext/>
        <w:keepLines/>
        <w:shd w:val="clear" w:color="auto" w:fill="auto"/>
        <w:spacing w:line="240" w:lineRule="auto"/>
        <w:ind w:firstLine="0"/>
        <w:outlineLvl w:val="9"/>
        <w:rPr>
          <w:b/>
          <w:sz w:val="28"/>
          <w:szCs w:val="28"/>
        </w:rPr>
      </w:pPr>
      <w:bookmarkStart w:id="0" w:name="bookmark10"/>
      <w:r w:rsidRPr="00ED4D24">
        <w:rPr>
          <w:b/>
          <w:sz w:val="28"/>
          <w:szCs w:val="28"/>
        </w:rPr>
        <w:t>Раздел I. Общие положения</w:t>
      </w:r>
      <w:bookmarkEnd w:id="0"/>
    </w:p>
    <w:p w:rsidR="00110AE5" w:rsidRPr="002F485E" w:rsidRDefault="00110AE5" w:rsidP="00110AE5">
      <w:pPr>
        <w:pStyle w:val="111"/>
        <w:keepNext/>
        <w:keepLines/>
        <w:shd w:val="clear" w:color="auto" w:fill="auto"/>
        <w:spacing w:line="240" w:lineRule="auto"/>
        <w:ind w:firstLine="0"/>
        <w:outlineLvl w:val="9"/>
        <w:rPr>
          <w:sz w:val="28"/>
          <w:szCs w:val="28"/>
        </w:rPr>
      </w:pPr>
    </w:p>
    <w:p w:rsidR="00110AE5" w:rsidRPr="00ED4D24" w:rsidRDefault="00110AE5" w:rsidP="00110AE5">
      <w:pPr>
        <w:pStyle w:val="111"/>
        <w:keepNext/>
        <w:keepLines/>
        <w:shd w:val="clear" w:color="auto" w:fill="auto"/>
        <w:spacing w:line="240" w:lineRule="auto"/>
        <w:ind w:firstLine="0"/>
        <w:outlineLvl w:val="9"/>
        <w:rPr>
          <w:b/>
          <w:sz w:val="28"/>
          <w:szCs w:val="28"/>
        </w:rPr>
      </w:pPr>
      <w:bookmarkStart w:id="1" w:name="bookmark11"/>
      <w:r w:rsidRPr="00ED4D24">
        <w:rPr>
          <w:b/>
          <w:sz w:val="28"/>
          <w:szCs w:val="28"/>
        </w:rPr>
        <w:t>Предмет регулирования Административного регламента</w:t>
      </w:r>
      <w:bookmarkEnd w:id="1"/>
    </w:p>
    <w:p w:rsidR="00110AE5" w:rsidRPr="00ED4D24" w:rsidRDefault="00110AE5" w:rsidP="00110AE5">
      <w:pPr>
        <w:pStyle w:val="110"/>
        <w:numPr>
          <w:ilvl w:val="0"/>
          <w:numId w:val="11"/>
        </w:numPr>
        <w:shd w:val="clear" w:color="auto" w:fill="auto"/>
        <w:spacing w:before="0" w:line="240" w:lineRule="auto"/>
        <w:ind w:firstLine="720"/>
        <w:jc w:val="both"/>
        <w:rPr>
          <w:sz w:val="28"/>
          <w:szCs w:val="28"/>
        </w:rPr>
      </w:pPr>
      <w:r w:rsidRPr="00ED4D24">
        <w:rPr>
          <w:sz w:val="28"/>
          <w:szCs w:val="28"/>
        </w:rPr>
        <w:t>Административный регламент предоставления муниципальной услуги «Присвоение адресов объектам адресации, изменение, аннулирование адресов»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w:t>
      </w:r>
      <w:r w:rsidRPr="00ED4D24">
        <w:rPr>
          <w:rStyle w:val="22"/>
          <w:sz w:val="28"/>
          <w:szCs w:val="28"/>
        </w:rPr>
        <w:t xml:space="preserve"> п</w:t>
      </w:r>
      <w:r w:rsidRPr="00ED4D24">
        <w:rPr>
          <w:sz w:val="28"/>
          <w:szCs w:val="28"/>
        </w:rPr>
        <w:t>рисвоению адресов объектам адресации, изменению, аннулированию адресов</w:t>
      </w:r>
      <w:r w:rsidRPr="00ED4D24">
        <w:rPr>
          <w:bCs/>
          <w:sz w:val="28"/>
          <w:szCs w:val="28"/>
        </w:rPr>
        <w:t>.</w:t>
      </w:r>
    </w:p>
    <w:p w:rsidR="00110AE5" w:rsidRPr="00ED4D24" w:rsidRDefault="00110AE5" w:rsidP="00110AE5">
      <w:pPr>
        <w:pStyle w:val="110"/>
        <w:spacing w:before="0" w:line="240" w:lineRule="auto"/>
        <w:ind w:firstLine="709"/>
        <w:jc w:val="both"/>
        <w:rPr>
          <w:sz w:val="28"/>
          <w:szCs w:val="28"/>
        </w:rPr>
      </w:pPr>
      <w:r w:rsidRPr="00ED4D24">
        <w:rPr>
          <w:sz w:val="28"/>
          <w:szCs w:val="28"/>
        </w:rPr>
        <w:t>1.2. Объектом адресации являются</w:t>
      </w:r>
      <w:r w:rsidR="009F40F9">
        <w:rPr>
          <w:sz w:val="28"/>
          <w:szCs w:val="28"/>
        </w:rPr>
        <w:t xml:space="preserve"> находящиеся на территории городского поселения «Город Кранокаменск»</w:t>
      </w:r>
      <w:r w:rsidRPr="00ED4D24">
        <w:rPr>
          <w:sz w:val="28"/>
          <w:szCs w:val="28"/>
        </w:rPr>
        <w:t>:</w:t>
      </w:r>
    </w:p>
    <w:p w:rsidR="00110AE5" w:rsidRPr="00ED4D24" w:rsidRDefault="00110AE5" w:rsidP="00110AE5">
      <w:pPr>
        <w:pStyle w:val="110"/>
        <w:spacing w:before="0" w:line="240" w:lineRule="auto"/>
        <w:ind w:firstLine="709"/>
        <w:jc w:val="both"/>
        <w:rPr>
          <w:sz w:val="28"/>
          <w:szCs w:val="28"/>
        </w:rPr>
      </w:pPr>
      <w:r w:rsidRPr="00ED4D24">
        <w:rPr>
          <w:sz w:val="28"/>
          <w:szCs w:val="28"/>
        </w:rPr>
        <w:t>а) здание (строение, за исключением некапитального строения), в том числе строительство которого не завершено;</w:t>
      </w:r>
    </w:p>
    <w:p w:rsidR="00110AE5" w:rsidRPr="00ED4D24" w:rsidRDefault="00110AE5" w:rsidP="00110AE5">
      <w:pPr>
        <w:pStyle w:val="110"/>
        <w:spacing w:before="0" w:line="240" w:lineRule="auto"/>
        <w:ind w:firstLine="709"/>
        <w:jc w:val="both"/>
        <w:rPr>
          <w:sz w:val="28"/>
          <w:szCs w:val="28"/>
        </w:rPr>
      </w:pPr>
      <w:r w:rsidRPr="00ED4D24">
        <w:rPr>
          <w:sz w:val="28"/>
          <w:szCs w:val="28"/>
        </w:rPr>
        <w:t>б) сооружение (за исключением некапитального сооружения и линейного объекта), в том числе строительство которого не завершено;</w:t>
      </w:r>
    </w:p>
    <w:p w:rsidR="00110AE5" w:rsidRPr="00ED4D24" w:rsidRDefault="00110AE5" w:rsidP="00110AE5">
      <w:pPr>
        <w:pStyle w:val="110"/>
        <w:spacing w:before="0" w:line="240" w:lineRule="auto"/>
        <w:ind w:firstLine="709"/>
        <w:jc w:val="both"/>
        <w:rPr>
          <w:sz w:val="28"/>
          <w:szCs w:val="28"/>
        </w:rPr>
      </w:pPr>
      <w:r w:rsidRPr="00ED4D24">
        <w:rPr>
          <w:sz w:val="28"/>
          <w:szCs w:val="28"/>
        </w:rPr>
        <w:t>в) земельный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rsidR="00110AE5" w:rsidRPr="00ED4D24" w:rsidRDefault="00110AE5" w:rsidP="00110AE5">
      <w:pPr>
        <w:pStyle w:val="110"/>
        <w:spacing w:before="0" w:line="240" w:lineRule="auto"/>
        <w:ind w:firstLine="709"/>
        <w:jc w:val="both"/>
        <w:rPr>
          <w:sz w:val="28"/>
          <w:szCs w:val="28"/>
        </w:rPr>
      </w:pPr>
      <w:r w:rsidRPr="00ED4D24">
        <w:rPr>
          <w:sz w:val="28"/>
          <w:szCs w:val="28"/>
        </w:rPr>
        <w:t>г) помещение, являющееся частью объекта капитального строительства;</w:t>
      </w:r>
    </w:p>
    <w:p w:rsidR="00110AE5" w:rsidRPr="00ED4D24" w:rsidRDefault="00110AE5" w:rsidP="00110AE5">
      <w:pPr>
        <w:pStyle w:val="110"/>
        <w:shd w:val="clear" w:color="auto" w:fill="auto"/>
        <w:spacing w:before="0" w:line="240" w:lineRule="auto"/>
        <w:ind w:firstLine="709"/>
        <w:jc w:val="both"/>
        <w:rPr>
          <w:sz w:val="28"/>
          <w:szCs w:val="28"/>
        </w:rPr>
      </w:pPr>
      <w:r w:rsidRPr="00ED4D24">
        <w:rPr>
          <w:sz w:val="28"/>
          <w:szCs w:val="28"/>
        </w:rPr>
        <w:t>д) машино-место (за исключением машино-места, являющегося частью некапитального здания или сооружения).</w:t>
      </w:r>
    </w:p>
    <w:p w:rsidR="00110AE5" w:rsidRPr="00ED4D24" w:rsidRDefault="00110AE5" w:rsidP="00110AE5">
      <w:pPr>
        <w:autoSpaceDE w:val="0"/>
        <w:autoSpaceDN w:val="0"/>
        <w:adjustRightInd w:val="0"/>
        <w:ind w:firstLine="709"/>
        <w:rPr>
          <w:sz w:val="28"/>
          <w:szCs w:val="28"/>
        </w:rPr>
      </w:pPr>
      <w:r w:rsidRPr="00ED4D24">
        <w:rPr>
          <w:sz w:val="28"/>
          <w:szCs w:val="28"/>
        </w:rPr>
        <w:t>1.3. Присвоение объекту адресации адреса осуществляется:</w:t>
      </w:r>
    </w:p>
    <w:p w:rsidR="00110AE5" w:rsidRPr="00ED4D24" w:rsidRDefault="00110AE5" w:rsidP="00110AE5">
      <w:pPr>
        <w:autoSpaceDE w:val="0"/>
        <w:autoSpaceDN w:val="0"/>
        <w:adjustRightInd w:val="0"/>
        <w:ind w:firstLine="709"/>
        <w:rPr>
          <w:sz w:val="28"/>
          <w:szCs w:val="28"/>
        </w:rPr>
      </w:pPr>
      <w:r w:rsidRPr="00ED4D24">
        <w:rPr>
          <w:sz w:val="28"/>
          <w:szCs w:val="28"/>
        </w:rPr>
        <w:t>а) в отношении земельных участков в случаях:</w:t>
      </w:r>
    </w:p>
    <w:p w:rsidR="00110AE5" w:rsidRPr="00ED4D24" w:rsidRDefault="00110AE5" w:rsidP="00110AE5">
      <w:pPr>
        <w:autoSpaceDE w:val="0"/>
        <w:autoSpaceDN w:val="0"/>
        <w:adjustRightInd w:val="0"/>
        <w:ind w:firstLine="709"/>
        <w:rPr>
          <w:sz w:val="28"/>
          <w:szCs w:val="28"/>
        </w:rPr>
      </w:pPr>
      <w:r w:rsidRPr="00ED4D24">
        <w:rPr>
          <w:sz w:val="28"/>
          <w:szCs w:val="28"/>
        </w:rPr>
        <w:t>подготовки документации по планировке территории в отношении застроенной и подлежащей застройке территории в соответствии с Градостроительным кодексом Российской Федерации;</w:t>
      </w:r>
    </w:p>
    <w:p w:rsidR="00110AE5" w:rsidRPr="00ED4D24" w:rsidRDefault="00110AE5" w:rsidP="00110AE5">
      <w:pPr>
        <w:autoSpaceDE w:val="0"/>
        <w:autoSpaceDN w:val="0"/>
        <w:adjustRightInd w:val="0"/>
        <w:ind w:firstLine="709"/>
        <w:rPr>
          <w:sz w:val="28"/>
          <w:szCs w:val="28"/>
        </w:rPr>
      </w:pPr>
      <w:r w:rsidRPr="00ED4D24">
        <w:rPr>
          <w:sz w:val="28"/>
          <w:szCs w:val="28"/>
        </w:rPr>
        <w:lastRenderedPageBreak/>
        <w:t>выполнения в отношении земельного участка в соответствии с требованиями, установленными Федеральным законом "О кадастровой деятельности",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при постановке земельного участка на государственный кадастровый учет;</w:t>
      </w:r>
    </w:p>
    <w:p w:rsidR="00110AE5" w:rsidRPr="00ED4D24" w:rsidRDefault="00110AE5" w:rsidP="00110AE5">
      <w:pPr>
        <w:autoSpaceDE w:val="0"/>
        <w:autoSpaceDN w:val="0"/>
        <w:adjustRightInd w:val="0"/>
        <w:ind w:firstLine="709"/>
        <w:rPr>
          <w:sz w:val="28"/>
          <w:szCs w:val="28"/>
        </w:rPr>
      </w:pPr>
      <w:r w:rsidRPr="00ED4D24">
        <w:rPr>
          <w:sz w:val="28"/>
          <w:szCs w:val="28"/>
        </w:rPr>
        <w:t>б) в отношении зданий (строений), сооружений, в том числе строительство которых не завершено, в случаях:</w:t>
      </w:r>
    </w:p>
    <w:p w:rsidR="00110AE5" w:rsidRPr="00ED4D24" w:rsidRDefault="00110AE5" w:rsidP="00110AE5">
      <w:pPr>
        <w:autoSpaceDE w:val="0"/>
        <w:autoSpaceDN w:val="0"/>
        <w:adjustRightInd w:val="0"/>
        <w:ind w:firstLine="709"/>
        <w:rPr>
          <w:sz w:val="28"/>
          <w:szCs w:val="28"/>
        </w:rPr>
      </w:pPr>
      <w:r w:rsidRPr="00ED4D24">
        <w:rPr>
          <w:sz w:val="28"/>
          <w:szCs w:val="28"/>
        </w:rPr>
        <w:t>выдачи (получения) разрешения на строительство или направления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10AE5" w:rsidRPr="00ED4D24" w:rsidRDefault="00110AE5" w:rsidP="00110AE5">
      <w:pPr>
        <w:autoSpaceDE w:val="0"/>
        <w:autoSpaceDN w:val="0"/>
        <w:adjustRightInd w:val="0"/>
        <w:ind w:firstLine="709"/>
        <w:rPr>
          <w:sz w:val="28"/>
          <w:szCs w:val="28"/>
        </w:rPr>
      </w:pPr>
      <w:r w:rsidRPr="00ED4D24">
        <w:rPr>
          <w:sz w:val="28"/>
          <w:szCs w:val="28"/>
        </w:rPr>
        <w:t>выполнения в отношении объекта недвижимости в соответствии с требованиями, установленными Федеральным законом "О кадастровой деятельности",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объекте недвижимости, при его постановке на государственный кадастровый учет (в случае если в соответствии с Градостроительным кодексом Российской Федерации для строительства или реконструкции объекта недвижимости получение разрешения на строительство не требуется);</w:t>
      </w:r>
    </w:p>
    <w:p w:rsidR="00110AE5" w:rsidRPr="00ED4D24" w:rsidRDefault="00110AE5" w:rsidP="00110AE5">
      <w:pPr>
        <w:autoSpaceDE w:val="0"/>
        <w:autoSpaceDN w:val="0"/>
        <w:adjustRightInd w:val="0"/>
        <w:ind w:firstLine="709"/>
        <w:rPr>
          <w:sz w:val="28"/>
          <w:szCs w:val="28"/>
        </w:rPr>
      </w:pPr>
      <w:r w:rsidRPr="00ED4D24">
        <w:rPr>
          <w:sz w:val="28"/>
          <w:szCs w:val="28"/>
        </w:rPr>
        <w:t>в) в отношении помещений в случаях:</w:t>
      </w:r>
    </w:p>
    <w:p w:rsidR="00110AE5" w:rsidRPr="00ED4D24" w:rsidRDefault="00110AE5" w:rsidP="00110AE5">
      <w:pPr>
        <w:autoSpaceDE w:val="0"/>
        <w:autoSpaceDN w:val="0"/>
        <w:adjustRightInd w:val="0"/>
        <w:ind w:firstLine="709"/>
        <w:rPr>
          <w:sz w:val="28"/>
          <w:szCs w:val="28"/>
        </w:rPr>
      </w:pPr>
      <w:r w:rsidRPr="00ED4D24">
        <w:rPr>
          <w:sz w:val="28"/>
          <w:szCs w:val="28"/>
        </w:rPr>
        <w:t>подготовки и оформления в установленном Жилищным кодексом Российской Федерации порядке проекта переустройства и (или) перепланировки помещения в целях перевода жилого помещения в нежилое помещение или нежилого помещения в жилое помещение;</w:t>
      </w:r>
    </w:p>
    <w:p w:rsidR="00110AE5" w:rsidRPr="00ED4D24" w:rsidRDefault="00110AE5" w:rsidP="00110AE5">
      <w:pPr>
        <w:autoSpaceDE w:val="0"/>
        <w:autoSpaceDN w:val="0"/>
        <w:adjustRightInd w:val="0"/>
        <w:ind w:firstLine="709"/>
        <w:rPr>
          <w:sz w:val="28"/>
          <w:szCs w:val="28"/>
        </w:rPr>
      </w:pPr>
      <w:r w:rsidRPr="00ED4D24">
        <w:rPr>
          <w:sz w:val="28"/>
          <w:szCs w:val="28"/>
        </w:rPr>
        <w:t>подготовки и оформления в отношении помещения, являющегося объектом недвижимости, в том числе образуемого в результате преобразования другого помещения (помещений) и (или) машино-места (машино-мест), документов, содержащих необходимые для осуществления государственного кадастрового учета сведения о таком помещении;</w:t>
      </w:r>
    </w:p>
    <w:p w:rsidR="00110AE5" w:rsidRPr="00ED4D24" w:rsidRDefault="00110AE5" w:rsidP="00110AE5">
      <w:pPr>
        <w:autoSpaceDE w:val="0"/>
        <w:autoSpaceDN w:val="0"/>
        <w:adjustRightInd w:val="0"/>
        <w:ind w:firstLine="709"/>
        <w:rPr>
          <w:sz w:val="28"/>
          <w:szCs w:val="28"/>
        </w:rPr>
      </w:pPr>
      <w:r w:rsidRPr="00ED4D24">
        <w:rPr>
          <w:sz w:val="28"/>
          <w:szCs w:val="28"/>
        </w:rPr>
        <w:t>г) в отношении машино-мест в случае подготовки и оформления в отношении машино-места, являющегося объектом недвижимости, в том числе образуемого в результате преобразования другого помещения (помещений) и (или) машино-места (машино-мест), документов, содержащих необходимые для осуществления государственного кадастрового учета сведения о таком машино-месте;</w:t>
      </w:r>
    </w:p>
    <w:p w:rsidR="00110AE5" w:rsidRPr="00ED4D24" w:rsidRDefault="00110AE5" w:rsidP="00110AE5">
      <w:pPr>
        <w:autoSpaceDE w:val="0"/>
        <w:autoSpaceDN w:val="0"/>
        <w:adjustRightInd w:val="0"/>
        <w:ind w:firstLine="709"/>
        <w:rPr>
          <w:sz w:val="28"/>
          <w:szCs w:val="28"/>
        </w:rPr>
      </w:pPr>
      <w:r w:rsidRPr="00ED4D24">
        <w:rPr>
          <w:sz w:val="28"/>
          <w:szCs w:val="28"/>
        </w:rPr>
        <w:t xml:space="preserve">д) в отношении объектов адресации, государственный кадастровый учет которых осуществлен в соответствии с Федеральным законом "О государственной регистрации недвижимости", в случае отсутствия адреса у указанных объектов адресации или в случае необходимости приведения указанного адреса объекта адресации в соответствие с документацией по </w:t>
      </w:r>
      <w:r w:rsidRPr="00ED4D24">
        <w:rPr>
          <w:sz w:val="28"/>
          <w:szCs w:val="28"/>
        </w:rPr>
        <w:lastRenderedPageBreak/>
        <w:t>планировке территории или проектной документацией на здание (строение), сооружение, помещение, машино-место.</w:t>
      </w:r>
    </w:p>
    <w:p w:rsidR="00110AE5" w:rsidRPr="00ED4D24" w:rsidRDefault="00110AE5" w:rsidP="00110AE5">
      <w:pPr>
        <w:autoSpaceDE w:val="0"/>
        <w:autoSpaceDN w:val="0"/>
        <w:adjustRightInd w:val="0"/>
        <w:ind w:firstLine="709"/>
        <w:rPr>
          <w:sz w:val="28"/>
          <w:szCs w:val="28"/>
        </w:rPr>
      </w:pPr>
      <w:r w:rsidRPr="00ED4D24">
        <w:rPr>
          <w:sz w:val="28"/>
          <w:szCs w:val="28"/>
        </w:rPr>
        <w:t>1.4. При присвоении адресов зданиям (строениям), сооружениям, в том числе строительство которых не завершено, номерная часть таких адресов должна соответствовать номерной части адресов земельных участков, в границах которых расположены соответствующие здания (строения), сооружения.</w:t>
      </w:r>
    </w:p>
    <w:p w:rsidR="00110AE5" w:rsidRPr="00ED4D24" w:rsidRDefault="00110AE5" w:rsidP="00110AE5">
      <w:pPr>
        <w:autoSpaceDE w:val="0"/>
        <w:autoSpaceDN w:val="0"/>
        <w:adjustRightInd w:val="0"/>
        <w:ind w:firstLine="709"/>
        <w:rPr>
          <w:sz w:val="28"/>
          <w:szCs w:val="28"/>
        </w:rPr>
      </w:pPr>
      <w:r w:rsidRPr="00ED4D24">
        <w:rPr>
          <w:sz w:val="28"/>
          <w:szCs w:val="28"/>
        </w:rPr>
        <w:t>1.5. При присвоении адресов помещениям, машино-местам номерная часть таких адресов должна соответствовать номерной части адресов зданий (строений), сооружений, в которых они расположены.</w:t>
      </w:r>
    </w:p>
    <w:p w:rsidR="00110AE5" w:rsidRPr="00ED4D24" w:rsidRDefault="00110AE5" w:rsidP="00110AE5">
      <w:pPr>
        <w:autoSpaceDE w:val="0"/>
        <w:autoSpaceDN w:val="0"/>
        <w:adjustRightInd w:val="0"/>
        <w:ind w:firstLine="709"/>
        <w:rPr>
          <w:sz w:val="28"/>
          <w:szCs w:val="28"/>
        </w:rPr>
      </w:pPr>
      <w:r w:rsidRPr="00ED4D24">
        <w:rPr>
          <w:sz w:val="28"/>
          <w:szCs w:val="28"/>
        </w:rPr>
        <w:t>1.6. В случае, если зданию (строению) или сооружению не присвоен адрес, присвоение адреса помещению, машино-месту, расположенному в таком здании или сооружении, осуществляется при условии одновременного присвоения адреса такому зданию (строению) или сооружению.</w:t>
      </w:r>
    </w:p>
    <w:p w:rsidR="00110AE5" w:rsidRPr="00ED4D24" w:rsidRDefault="00110AE5" w:rsidP="00110AE5">
      <w:pPr>
        <w:autoSpaceDE w:val="0"/>
        <w:autoSpaceDN w:val="0"/>
        <w:adjustRightInd w:val="0"/>
        <w:ind w:firstLine="709"/>
        <w:rPr>
          <w:sz w:val="28"/>
          <w:szCs w:val="28"/>
        </w:rPr>
      </w:pPr>
      <w:r w:rsidRPr="00ED4D24">
        <w:rPr>
          <w:sz w:val="28"/>
          <w:szCs w:val="28"/>
        </w:rPr>
        <w:t>1.7. В случае присвоения уполномоченным органом адреса многоквартирному дому при условии полученного разрешения на его строительство осуществляется одновременное присвоение адресов всем расположенным в нем помещениям и машино-местам.</w:t>
      </w:r>
    </w:p>
    <w:p w:rsidR="00110AE5" w:rsidRPr="00ED4D24" w:rsidRDefault="00110AE5" w:rsidP="00110AE5">
      <w:pPr>
        <w:autoSpaceDE w:val="0"/>
        <w:autoSpaceDN w:val="0"/>
        <w:adjustRightInd w:val="0"/>
        <w:ind w:firstLine="709"/>
        <w:rPr>
          <w:sz w:val="28"/>
          <w:szCs w:val="28"/>
        </w:rPr>
      </w:pPr>
      <w:r w:rsidRPr="00ED4D24">
        <w:rPr>
          <w:sz w:val="28"/>
          <w:szCs w:val="28"/>
        </w:rPr>
        <w:t>1.8. Аннулирование адреса объекта адресации осуществляется в случаях:</w:t>
      </w:r>
    </w:p>
    <w:p w:rsidR="00110AE5" w:rsidRPr="00ED4D24" w:rsidRDefault="00110AE5" w:rsidP="00110AE5">
      <w:pPr>
        <w:autoSpaceDE w:val="0"/>
        <w:autoSpaceDN w:val="0"/>
        <w:adjustRightInd w:val="0"/>
        <w:ind w:firstLine="709"/>
        <w:rPr>
          <w:sz w:val="28"/>
          <w:szCs w:val="28"/>
        </w:rPr>
      </w:pPr>
      <w:r w:rsidRPr="00ED4D24">
        <w:rPr>
          <w:sz w:val="28"/>
          <w:szCs w:val="28"/>
        </w:rPr>
        <w:t>а)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110AE5" w:rsidRPr="00ED4D24" w:rsidRDefault="00110AE5" w:rsidP="00110AE5">
      <w:pPr>
        <w:autoSpaceDE w:val="0"/>
        <w:autoSpaceDN w:val="0"/>
        <w:adjustRightInd w:val="0"/>
        <w:ind w:firstLine="709"/>
        <w:rPr>
          <w:sz w:val="28"/>
          <w:szCs w:val="28"/>
        </w:rPr>
      </w:pPr>
      <w:r w:rsidRPr="00ED4D24">
        <w:rPr>
          <w:sz w:val="28"/>
          <w:szCs w:val="28"/>
        </w:rPr>
        <w:t xml:space="preserve">б) исключения из Единого государственного реестра недвижимости указанных в </w:t>
      </w:r>
      <w:hyperlink r:id="rId11" w:history="1">
        <w:r w:rsidRPr="00ED4D24">
          <w:rPr>
            <w:sz w:val="28"/>
            <w:szCs w:val="28"/>
          </w:rPr>
          <w:t>части 7 статьи 72</w:t>
        </w:r>
      </w:hyperlink>
      <w:r w:rsidRPr="00ED4D24">
        <w:rPr>
          <w:sz w:val="28"/>
          <w:szCs w:val="28"/>
        </w:rPr>
        <w:t xml:space="preserve"> Федерального закона "О государственной регистрации недвижимости" сведений об объекте недвижимости, являющемся объектом адресации;</w:t>
      </w:r>
    </w:p>
    <w:p w:rsidR="00110AE5" w:rsidRPr="00ED4D24" w:rsidRDefault="00110AE5" w:rsidP="00110AE5">
      <w:pPr>
        <w:autoSpaceDE w:val="0"/>
        <w:autoSpaceDN w:val="0"/>
        <w:adjustRightInd w:val="0"/>
        <w:ind w:firstLine="709"/>
        <w:rPr>
          <w:sz w:val="28"/>
          <w:szCs w:val="28"/>
        </w:rPr>
      </w:pPr>
      <w:r w:rsidRPr="00ED4D24">
        <w:rPr>
          <w:sz w:val="28"/>
          <w:szCs w:val="28"/>
        </w:rPr>
        <w:t>в) присвоения объекту адресации нового адреса.</w:t>
      </w:r>
    </w:p>
    <w:p w:rsidR="00110AE5" w:rsidRPr="00ED4D24" w:rsidRDefault="00110AE5" w:rsidP="00110AE5">
      <w:pPr>
        <w:autoSpaceDE w:val="0"/>
        <w:autoSpaceDN w:val="0"/>
        <w:adjustRightInd w:val="0"/>
        <w:ind w:firstLine="709"/>
        <w:rPr>
          <w:sz w:val="28"/>
          <w:szCs w:val="28"/>
        </w:rPr>
      </w:pPr>
      <w:r w:rsidRPr="00ED4D24">
        <w:rPr>
          <w:sz w:val="28"/>
          <w:szCs w:val="28"/>
        </w:rPr>
        <w:t xml:space="preserve">1.9. Аннулирование адресов объектов адресации осуществляется уполномоченными органами на основании информации уполномоченного Правительством Российской Федерации федерального органа исполнительной власти (его территориальных органов), осуществляющего государственный кадастровый учет недвижимого имущества, государственную регистрацию прав на недвижимое имущество, ведение Единого государственного реестра недвижимости, о снятии с государственного кадастрового учета недвижимого имущества объекта недвижимости или исключении из Единого государственного реестра недвижимости сведений об объекте недвижимости, указанных в </w:t>
      </w:r>
      <w:hyperlink r:id="rId12" w:history="1">
        <w:r w:rsidRPr="00ED4D24">
          <w:rPr>
            <w:sz w:val="28"/>
            <w:szCs w:val="28"/>
          </w:rPr>
          <w:t>части 7 статьи 72</w:t>
        </w:r>
      </w:hyperlink>
      <w:r w:rsidRPr="00ED4D24">
        <w:rPr>
          <w:sz w:val="28"/>
          <w:szCs w:val="28"/>
        </w:rPr>
        <w:t xml:space="preserve"> Федерального закона "О государственной регистрации недвижимости", представляемой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w:t>
      </w:r>
    </w:p>
    <w:p w:rsidR="00110AE5" w:rsidRPr="00ED4D24" w:rsidRDefault="00110AE5" w:rsidP="00110AE5">
      <w:pPr>
        <w:autoSpaceDE w:val="0"/>
        <w:autoSpaceDN w:val="0"/>
        <w:adjustRightInd w:val="0"/>
        <w:ind w:firstLine="709"/>
        <w:rPr>
          <w:sz w:val="28"/>
          <w:szCs w:val="28"/>
        </w:rPr>
      </w:pPr>
      <w:r w:rsidRPr="00ED4D24">
        <w:rPr>
          <w:sz w:val="28"/>
          <w:szCs w:val="28"/>
        </w:rPr>
        <w:t xml:space="preserve">1.10. Аннулирование адреса объекта адресации в случае прекращения существования объекта адресации осуществляется после снятия объекта </w:t>
      </w:r>
      <w:r w:rsidRPr="00ED4D24">
        <w:rPr>
          <w:sz w:val="28"/>
          <w:szCs w:val="28"/>
        </w:rPr>
        <w:lastRenderedPageBreak/>
        <w:t>недвижимости, являющегося этим объектом адресации, с государственного кадастрового учета.</w:t>
      </w:r>
    </w:p>
    <w:p w:rsidR="00110AE5" w:rsidRPr="00ED4D24" w:rsidRDefault="00110AE5" w:rsidP="00110AE5">
      <w:pPr>
        <w:autoSpaceDE w:val="0"/>
        <w:autoSpaceDN w:val="0"/>
        <w:adjustRightInd w:val="0"/>
        <w:ind w:firstLine="709"/>
        <w:rPr>
          <w:sz w:val="28"/>
          <w:szCs w:val="28"/>
        </w:rPr>
      </w:pPr>
      <w:r w:rsidRPr="00ED4D24">
        <w:rPr>
          <w:sz w:val="28"/>
          <w:szCs w:val="28"/>
        </w:rPr>
        <w:t>1.11. Аннулирование адреса существующего объекта адресации без одновременного присвоения этому объекту адресации нового адреса не допускается.</w:t>
      </w:r>
    </w:p>
    <w:p w:rsidR="00110AE5" w:rsidRPr="00ED4D24" w:rsidRDefault="00110AE5" w:rsidP="00110AE5">
      <w:pPr>
        <w:autoSpaceDE w:val="0"/>
        <w:autoSpaceDN w:val="0"/>
        <w:adjustRightInd w:val="0"/>
        <w:ind w:firstLine="709"/>
        <w:rPr>
          <w:sz w:val="28"/>
          <w:szCs w:val="28"/>
        </w:rPr>
      </w:pPr>
      <w:r w:rsidRPr="00ED4D24">
        <w:rPr>
          <w:sz w:val="28"/>
          <w:szCs w:val="28"/>
        </w:rPr>
        <w:t>1.12. 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 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110AE5" w:rsidRPr="00ED4D24" w:rsidRDefault="00110AE5" w:rsidP="00110AE5">
      <w:pPr>
        <w:autoSpaceDE w:val="0"/>
        <w:autoSpaceDN w:val="0"/>
        <w:adjustRightInd w:val="0"/>
        <w:ind w:firstLine="709"/>
        <w:rPr>
          <w:sz w:val="28"/>
          <w:szCs w:val="28"/>
        </w:rPr>
      </w:pPr>
      <w:r w:rsidRPr="00ED4D24">
        <w:rPr>
          <w:sz w:val="28"/>
          <w:szCs w:val="28"/>
        </w:rPr>
        <w:t>1.13. В случае аннулирования адреса здания (строения) или сооружения в связи с прекращением его существования как объекта недвижимости одновременно аннулируются адреса всех помещений и машино-мест в таком здании (строении) или сооружении.</w:t>
      </w:r>
    </w:p>
    <w:p w:rsidR="00110AE5" w:rsidRPr="00D74823" w:rsidRDefault="00110AE5" w:rsidP="00110AE5">
      <w:pPr>
        <w:autoSpaceDE w:val="0"/>
        <w:autoSpaceDN w:val="0"/>
        <w:adjustRightInd w:val="0"/>
        <w:ind w:firstLine="709"/>
        <w:rPr>
          <w:sz w:val="28"/>
          <w:szCs w:val="28"/>
        </w:rPr>
      </w:pPr>
    </w:p>
    <w:p w:rsidR="00110AE5" w:rsidRPr="00ED4D24" w:rsidRDefault="00110AE5" w:rsidP="00110AE5">
      <w:pPr>
        <w:pStyle w:val="111"/>
        <w:keepNext/>
        <w:keepLines/>
        <w:shd w:val="clear" w:color="auto" w:fill="auto"/>
        <w:spacing w:line="240" w:lineRule="auto"/>
        <w:ind w:firstLine="0"/>
        <w:rPr>
          <w:b/>
          <w:sz w:val="28"/>
          <w:szCs w:val="28"/>
        </w:rPr>
      </w:pPr>
      <w:bookmarkStart w:id="2" w:name="bookmark12"/>
      <w:r w:rsidRPr="00ED4D24">
        <w:rPr>
          <w:b/>
          <w:sz w:val="28"/>
          <w:szCs w:val="28"/>
        </w:rPr>
        <w:t>Круг Заявителей</w:t>
      </w:r>
      <w:bookmarkEnd w:id="2"/>
    </w:p>
    <w:p w:rsidR="00110AE5" w:rsidRPr="00497BA7" w:rsidRDefault="009F40F9" w:rsidP="009F40F9">
      <w:pPr>
        <w:pStyle w:val="110"/>
        <w:shd w:val="clear" w:color="auto" w:fill="auto"/>
        <w:spacing w:before="0" w:line="240" w:lineRule="auto"/>
        <w:ind w:firstLine="709"/>
        <w:jc w:val="both"/>
        <w:rPr>
          <w:sz w:val="28"/>
          <w:szCs w:val="28"/>
        </w:rPr>
      </w:pPr>
      <w:r>
        <w:rPr>
          <w:sz w:val="28"/>
          <w:szCs w:val="28"/>
        </w:rPr>
        <w:t xml:space="preserve">1.14. </w:t>
      </w:r>
      <w:r w:rsidR="00110AE5" w:rsidRPr="00497BA7">
        <w:rPr>
          <w:sz w:val="28"/>
          <w:szCs w:val="28"/>
        </w:rPr>
        <w:t xml:space="preserve">Заявителями на получение муниципальной услуги являются правообладатели </w:t>
      </w:r>
      <w:r w:rsidR="00110AE5">
        <w:rPr>
          <w:sz w:val="28"/>
          <w:szCs w:val="28"/>
        </w:rPr>
        <w:t>объектов адресации.</w:t>
      </w:r>
    </w:p>
    <w:p w:rsidR="00110AE5" w:rsidRDefault="009F40F9" w:rsidP="009F40F9">
      <w:pPr>
        <w:pStyle w:val="110"/>
        <w:shd w:val="clear" w:color="auto" w:fill="auto"/>
        <w:spacing w:before="0" w:line="240" w:lineRule="auto"/>
        <w:ind w:firstLine="709"/>
        <w:jc w:val="both"/>
        <w:rPr>
          <w:sz w:val="28"/>
          <w:szCs w:val="28"/>
        </w:rPr>
      </w:pPr>
      <w:r>
        <w:rPr>
          <w:sz w:val="28"/>
          <w:szCs w:val="28"/>
        </w:rPr>
        <w:t xml:space="preserve">1.15. </w:t>
      </w:r>
      <w:r w:rsidR="00110AE5" w:rsidRPr="00497BA7">
        <w:rPr>
          <w:sz w:val="28"/>
          <w:szCs w:val="28"/>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9F40F9" w:rsidRPr="009F40F9" w:rsidRDefault="009F40F9" w:rsidP="009F40F9">
      <w:pPr>
        <w:autoSpaceDE w:val="0"/>
        <w:autoSpaceDN w:val="0"/>
        <w:adjustRightInd w:val="0"/>
        <w:ind w:firstLine="540"/>
        <w:rPr>
          <w:sz w:val="28"/>
          <w:szCs w:val="28"/>
        </w:rPr>
      </w:pPr>
      <w:r w:rsidRPr="009F40F9">
        <w:rPr>
          <w:sz w:val="28"/>
          <w:szCs w:val="28"/>
        </w:rPr>
        <w:t xml:space="preserve">1.16. С заявлением </w:t>
      </w:r>
      <w:r>
        <w:rPr>
          <w:sz w:val="28"/>
          <w:szCs w:val="28"/>
        </w:rPr>
        <w:t xml:space="preserve">на присвоение адреса объекту адресации </w:t>
      </w:r>
      <w:r w:rsidRPr="009F40F9">
        <w:rPr>
          <w:sz w:val="28"/>
          <w:szCs w:val="28"/>
        </w:rPr>
        <w:t xml:space="preserve">вправе обратиться кадастровый инженер, выполняющий на основании документа, предусмотренного статьей 35 или статьей 42.3 Федерального закона </w:t>
      </w:r>
      <w:r>
        <w:rPr>
          <w:sz w:val="28"/>
          <w:szCs w:val="28"/>
        </w:rPr>
        <w:t>№ 221-ФЗ от 24 июля 2007 года «О</w:t>
      </w:r>
      <w:r w:rsidRPr="009F40F9">
        <w:rPr>
          <w:sz w:val="28"/>
          <w:szCs w:val="28"/>
        </w:rPr>
        <w:t xml:space="preserve"> кадастровой деятельности</w:t>
      </w:r>
      <w:r>
        <w:rPr>
          <w:sz w:val="28"/>
          <w:szCs w:val="28"/>
        </w:rPr>
        <w:t>»</w:t>
      </w:r>
      <w:r w:rsidRPr="009F40F9">
        <w:rPr>
          <w:sz w:val="28"/>
          <w:szCs w:val="28"/>
        </w:rPr>
        <w:t>, кадастровые работы или комплексные кадастровые работы в отношении соответствующего объекта недвижимости, являющегося объектом адресации.</w:t>
      </w:r>
    </w:p>
    <w:p w:rsidR="00110AE5" w:rsidRPr="002F485E" w:rsidRDefault="00110AE5" w:rsidP="00110AE5">
      <w:pPr>
        <w:pStyle w:val="110"/>
        <w:shd w:val="clear" w:color="auto" w:fill="auto"/>
        <w:spacing w:before="0" w:line="240" w:lineRule="auto"/>
        <w:jc w:val="both"/>
        <w:rPr>
          <w:sz w:val="28"/>
          <w:szCs w:val="28"/>
        </w:rPr>
      </w:pPr>
    </w:p>
    <w:p w:rsidR="00110AE5" w:rsidRPr="00ED4D24" w:rsidRDefault="00110AE5" w:rsidP="00110AE5">
      <w:pPr>
        <w:pStyle w:val="111"/>
        <w:keepNext/>
        <w:keepLines/>
        <w:shd w:val="clear" w:color="auto" w:fill="auto"/>
        <w:spacing w:line="240" w:lineRule="auto"/>
        <w:outlineLvl w:val="9"/>
        <w:rPr>
          <w:b/>
          <w:sz w:val="28"/>
          <w:szCs w:val="28"/>
        </w:rPr>
      </w:pPr>
      <w:bookmarkStart w:id="3" w:name="bookmark13"/>
      <w:r w:rsidRPr="00ED4D24">
        <w:rPr>
          <w:b/>
          <w:sz w:val="28"/>
          <w:szCs w:val="28"/>
        </w:rPr>
        <w:t>Требования к порядку информирования о предоставлении муниципальной услуги</w:t>
      </w:r>
      <w:bookmarkEnd w:id="3"/>
    </w:p>
    <w:p w:rsidR="00110AE5" w:rsidRPr="002F485E" w:rsidRDefault="00110AE5" w:rsidP="00110AE5">
      <w:pPr>
        <w:pStyle w:val="110"/>
        <w:spacing w:before="0" w:line="240" w:lineRule="auto"/>
        <w:ind w:firstLine="709"/>
        <w:jc w:val="both"/>
        <w:rPr>
          <w:rStyle w:val="9"/>
          <w:sz w:val="28"/>
          <w:szCs w:val="28"/>
        </w:rPr>
      </w:pPr>
      <w:r w:rsidRPr="002F485E">
        <w:rPr>
          <w:rStyle w:val="9"/>
          <w:sz w:val="28"/>
          <w:szCs w:val="28"/>
        </w:rPr>
        <w:t>1.</w:t>
      </w:r>
      <w:r w:rsidR="009F40F9">
        <w:rPr>
          <w:rStyle w:val="9"/>
          <w:sz w:val="28"/>
          <w:szCs w:val="28"/>
        </w:rPr>
        <w:t>17</w:t>
      </w:r>
      <w:r w:rsidRPr="002F485E">
        <w:rPr>
          <w:rStyle w:val="9"/>
          <w:sz w:val="28"/>
          <w:szCs w:val="28"/>
        </w:rPr>
        <w:t>. Информирование о порядке предоставления муниципальной услуги осуществляется:</w:t>
      </w:r>
    </w:p>
    <w:p w:rsidR="00110AE5" w:rsidRPr="002F485E" w:rsidRDefault="00110AE5" w:rsidP="00110AE5">
      <w:pPr>
        <w:pStyle w:val="110"/>
        <w:spacing w:before="0" w:line="240" w:lineRule="auto"/>
        <w:ind w:firstLine="709"/>
        <w:jc w:val="both"/>
        <w:rPr>
          <w:rStyle w:val="9"/>
          <w:sz w:val="28"/>
          <w:szCs w:val="28"/>
        </w:rPr>
      </w:pPr>
      <w:r w:rsidRPr="002F485E">
        <w:rPr>
          <w:sz w:val="28"/>
          <w:szCs w:val="28"/>
        </w:rPr>
        <w:t xml:space="preserve">отделом архитектуры и градостроительства Администрации городского поселения «Город Краснокаменск» (далее — отдел) </w:t>
      </w:r>
      <w:r w:rsidRPr="002F485E">
        <w:rPr>
          <w:rStyle w:val="9"/>
          <w:sz w:val="28"/>
          <w:szCs w:val="28"/>
        </w:rPr>
        <w:t>при непосредственном обращении заявителя или его представителя в Администрацию городского поселения «Город Краснокаменск» муниципального района «Город Краснокаменск и Краснокаменский район» Забайкальского края или посредством телефонной связи, в том числе путем размещения на официальном сайте Администрации городского поселения в информационно-телекоммуникационной сети «Интернет» (далее — официальный сайт уполномоченного органа);</w:t>
      </w:r>
    </w:p>
    <w:p w:rsidR="00110AE5" w:rsidRPr="002F485E" w:rsidRDefault="00110AE5" w:rsidP="00110AE5">
      <w:pPr>
        <w:pStyle w:val="110"/>
        <w:spacing w:before="0" w:line="240" w:lineRule="auto"/>
        <w:ind w:firstLine="709"/>
        <w:jc w:val="both"/>
        <w:rPr>
          <w:rStyle w:val="9"/>
          <w:sz w:val="28"/>
          <w:szCs w:val="28"/>
        </w:rPr>
      </w:pPr>
      <w:r w:rsidRPr="002F485E">
        <w:rPr>
          <w:rStyle w:val="9"/>
          <w:sz w:val="28"/>
          <w:szCs w:val="28"/>
        </w:rPr>
        <w:lastRenderedPageBreak/>
        <w:t>путем размещения в федеральной государственной информационной системе «Единый портал государственных и муниципальных услуг (функций)» (далее — ЕПГУ);</w:t>
      </w:r>
    </w:p>
    <w:p w:rsidR="00110AE5" w:rsidRPr="002F485E" w:rsidRDefault="00110AE5" w:rsidP="00110AE5">
      <w:pPr>
        <w:pStyle w:val="110"/>
        <w:spacing w:before="0" w:line="240" w:lineRule="auto"/>
        <w:ind w:firstLine="709"/>
        <w:jc w:val="both"/>
        <w:rPr>
          <w:rStyle w:val="9"/>
          <w:sz w:val="28"/>
          <w:szCs w:val="28"/>
        </w:rPr>
      </w:pPr>
      <w:r w:rsidRPr="002F485E">
        <w:rPr>
          <w:rStyle w:val="9"/>
          <w:sz w:val="28"/>
          <w:szCs w:val="28"/>
        </w:rPr>
        <w:t xml:space="preserve">путем размещения на информационном стенде в помещении </w:t>
      </w:r>
      <w:r w:rsidRPr="002F485E">
        <w:rPr>
          <w:sz w:val="28"/>
          <w:szCs w:val="28"/>
        </w:rPr>
        <w:t xml:space="preserve">Администрации городского поселения, </w:t>
      </w:r>
      <w:r w:rsidRPr="002F485E">
        <w:rPr>
          <w:rStyle w:val="9"/>
          <w:sz w:val="28"/>
          <w:szCs w:val="28"/>
        </w:rPr>
        <w:t>в информационных материалах (брошюры, буклеты, листовки, памятки);</w:t>
      </w:r>
    </w:p>
    <w:p w:rsidR="00110AE5" w:rsidRPr="002F485E" w:rsidRDefault="00110AE5" w:rsidP="00110AE5">
      <w:pPr>
        <w:pStyle w:val="110"/>
        <w:spacing w:before="0" w:line="240" w:lineRule="auto"/>
        <w:ind w:firstLine="709"/>
        <w:jc w:val="both"/>
        <w:rPr>
          <w:rStyle w:val="9"/>
          <w:sz w:val="28"/>
          <w:szCs w:val="28"/>
        </w:rPr>
      </w:pPr>
      <w:r w:rsidRPr="002F485E">
        <w:rPr>
          <w:rStyle w:val="9"/>
          <w:sz w:val="28"/>
          <w:szCs w:val="28"/>
        </w:rPr>
        <w:t>путем публикации информационных материалов в средствах массовой информации;</w:t>
      </w:r>
    </w:p>
    <w:p w:rsidR="00110AE5" w:rsidRPr="002F485E" w:rsidRDefault="00110AE5" w:rsidP="00110AE5">
      <w:pPr>
        <w:pStyle w:val="110"/>
        <w:spacing w:before="0" w:line="240" w:lineRule="auto"/>
        <w:ind w:firstLine="709"/>
        <w:jc w:val="both"/>
        <w:rPr>
          <w:rStyle w:val="9"/>
          <w:sz w:val="28"/>
          <w:szCs w:val="28"/>
        </w:rPr>
      </w:pPr>
      <w:r w:rsidRPr="002F485E">
        <w:rPr>
          <w:rStyle w:val="9"/>
          <w:sz w:val="28"/>
          <w:szCs w:val="28"/>
        </w:rPr>
        <w:t>посредством ответов на письменные обращения;</w:t>
      </w:r>
    </w:p>
    <w:p w:rsidR="00110AE5" w:rsidRPr="002F485E" w:rsidRDefault="00110AE5" w:rsidP="00110AE5">
      <w:pPr>
        <w:pStyle w:val="110"/>
        <w:spacing w:before="0" w:line="240" w:lineRule="auto"/>
        <w:ind w:firstLine="709"/>
        <w:jc w:val="both"/>
        <w:rPr>
          <w:rStyle w:val="9"/>
          <w:sz w:val="28"/>
          <w:szCs w:val="28"/>
        </w:rPr>
      </w:pPr>
      <w:r w:rsidRPr="002F485E">
        <w:rPr>
          <w:rStyle w:val="9"/>
          <w:sz w:val="28"/>
          <w:szCs w:val="28"/>
        </w:rPr>
        <w:t>сотрудником отдела многофункционального центра в соответствии с пунктом 6.3 настоящего административного регламента.</w:t>
      </w:r>
    </w:p>
    <w:p w:rsidR="00110AE5" w:rsidRPr="002F485E" w:rsidRDefault="00110AE5" w:rsidP="00110AE5">
      <w:pPr>
        <w:pStyle w:val="110"/>
        <w:spacing w:before="0" w:line="240" w:lineRule="auto"/>
        <w:ind w:firstLine="709"/>
        <w:jc w:val="both"/>
        <w:rPr>
          <w:rStyle w:val="9"/>
          <w:sz w:val="28"/>
          <w:szCs w:val="28"/>
        </w:rPr>
      </w:pPr>
      <w:r w:rsidRPr="002F485E">
        <w:rPr>
          <w:rStyle w:val="9"/>
          <w:sz w:val="28"/>
          <w:szCs w:val="28"/>
        </w:rPr>
        <w:t>1.</w:t>
      </w:r>
      <w:r w:rsidR="009F40F9">
        <w:rPr>
          <w:rStyle w:val="9"/>
          <w:sz w:val="28"/>
          <w:szCs w:val="28"/>
        </w:rPr>
        <w:t>18</w:t>
      </w:r>
      <w:r w:rsidRPr="002F485E">
        <w:rPr>
          <w:rStyle w:val="9"/>
          <w:sz w:val="28"/>
          <w:szCs w:val="28"/>
        </w:rPr>
        <w:t>.</w:t>
      </w:r>
      <w:r w:rsidRPr="002F485E">
        <w:rPr>
          <w:rStyle w:val="9"/>
          <w:sz w:val="28"/>
          <w:szCs w:val="28"/>
        </w:rPr>
        <w:tab/>
        <w:t>Ответ на телефонный звонок должен содержать информацию о наименовании органа, в который обратился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rsidR="00110AE5" w:rsidRPr="002F485E" w:rsidRDefault="00110AE5" w:rsidP="00110AE5">
      <w:pPr>
        <w:pStyle w:val="110"/>
        <w:spacing w:before="0" w:line="240" w:lineRule="auto"/>
        <w:ind w:firstLine="709"/>
        <w:jc w:val="both"/>
        <w:rPr>
          <w:rStyle w:val="9"/>
          <w:sz w:val="28"/>
          <w:szCs w:val="28"/>
        </w:rPr>
      </w:pPr>
      <w:r w:rsidRPr="002F485E">
        <w:rPr>
          <w:rStyle w:val="9"/>
          <w:sz w:val="28"/>
          <w:szCs w:val="28"/>
        </w:rPr>
        <w:t>1.</w:t>
      </w:r>
      <w:r w:rsidR="009F40F9">
        <w:rPr>
          <w:rStyle w:val="9"/>
          <w:sz w:val="28"/>
          <w:szCs w:val="28"/>
        </w:rPr>
        <w:t>19</w:t>
      </w:r>
      <w:r w:rsidRPr="002F485E">
        <w:rPr>
          <w:rStyle w:val="9"/>
          <w:sz w:val="28"/>
          <w:szCs w:val="28"/>
        </w:rPr>
        <w:t>.</w:t>
      </w:r>
      <w:r w:rsidRPr="002F485E">
        <w:rPr>
          <w:rStyle w:val="9"/>
          <w:sz w:val="28"/>
          <w:szCs w:val="28"/>
        </w:rPr>
        <w:tab/>
        <w:t xml:space="preserve">В случае поступления от заявителя обращения в письменной (электронной) форме ответ на обращение направляется также в письменной (электронной) форме не позднее </w:t>
      </w:r>
      <w:r>
        <w:rPr>
          <w:rStyle w:val="9"/>
          <w:sz w:val="28"/>
          <w:szCs w:val="28"/>
        </w:rPr>
        <w:t>14</w:t>
      </w:r>
      <w:r w:rsidRPr="002F485E">
        <w:rPr>
          <w:rStyle w:val="9"/>
          <w:sz w:val="28"/>
          <w:szCs w:val="28"/>
        </w:rPr>
        <w:t xml:space="preserve"> рабочих дней со дня регистрации обращения. При направлении ответа указывается должность лица, подписавшего ответ, а также фамилия, имя, отчество (последнее — при наличии) и номер телефона исполнителя.</w:t>
      </w:r>
    </w:p>
    <w:p w:rsidR="00110AE5" w:rsidRPr="002F485E" w:rsidRDefault="00110AE5" w:rsidP="00110AE5">
      <w:pPr>
        <w:pStyle w:val="110"/>
        <w:spacing w:before="0" w:line="240" w:lineRule="auto"/>
        <w:ind w:firstLine="709"/>
        <w:jc w:val="both"/>
        <w:rPr>
          <w:rStyle w:val="9"/>
          <w:sz w:val="28"/>
          <w:szCs w:val="28"/>
        </w:rPr>
      </w:pPr>
      <w:r w:rsidRPr="002F485E">
        <w:rPr>
          <w:rStyle w:val="9"/>
          <w:sz w:val="28"/>
          <w:szCs w:val="28"/>
        </w:rPr>
        <w:t>1.</w:t>
      </w:r>
      <w:r w:rsidR="009F40F9">
        <w:rPr>
          <w:rStyle w:val="9"/>
          <w:sz w:val="28"/>
          <w:szCs w:val="28"/>
        </w:rPr>
        <w:t>20</w:t>
      </w:r>
      <w:r w:rsidRPr="002F485E">
        <w:rPr>
          <w:rStyle w:val="9"/>
          <w:sz w:val="28"/>
          <w:szCs w:val="28"/>
        </w:rPr>
        <w:t>.</w:t>
      </w:r>
      <w:r w:rsidRPr="002F485E">
        <w:rPr>
          <w:rStyle w:val="9"/>
          <w:sz w:val="28"/>
          <w:szCs w:val="28"/>
        </w:rPr>
        <w:tab/>
        <w:t xml:space="preserve">Справочная информация о местонахождении, графике работы, контактных телефонах уполномоченного органа, адресе электронной почты уполномоченного органа размещена на официальном сайте </w:t>
      </w:r>
      <w:r w:rsidRPr="002F485E">
        <w:rPr>
          <w:sz w:val="28"/>
          <w:szCs w:val="28"/>
        </w:rPr>
        <w:t xml:space="preserve">уполномоченного органа </w:t>
      </w:r>
      <w:r w:rsidRPr="002F485E">
        <w:rPr>
          <w:rStyle w:val="9"/>
          <w:sz w:val="28"/>
          <w:szCs w:val="28"/>
        </w:rPr>
        <w:t>http://www.красно-каменск.рф, ЕПГУ.</w:t>
      </w:r>
    </w:p>
    <w:p w:rsidR="00110AE5" w:rsidRDefault="00110AE5" w:rsidP="00110AE5">
      <w:pPr>
        <w:pStyle w:val="110"/>
        <w:spacing w:before="0" w:line="240" w:lineRule="auto"/>
        <w:ind w:firstLine="709"/>
        <w:jc w:val="both"/>
        <w:rPr>
          <w:rStyle w:val="9"/>
          <w:sz w:val="28"/>
          <w:szCs w:val="28"/>
        </w:rPr>
      </w:pPr>
      <w:r w:rsidRPr="002F485E">
        <w:rPr>
          <w:rStyle w:val="9"/>
          <w:sz w:val="28"/>
          <w:szCs w:val="28"/>
        </w:rPr>
        <w:t>1.</w:t>
      </w:r>
      <w:r w:rsidR="009F40F9">
        <w:rPr>
          <w:rStyle w:val="9"/>
          <w:sz w:val="28"/>
          <w:szCs w:val="28"/>
        </w:rPr>
        <w:t>21</w:t>
      </w:r>
      <w:r w:rsidRPr="002F485E">
        <w:rPr>
          <w:rStyle w:val="9"/>
          <w:sz w:val="28"/>
          <w:szCs w:val="28"/>
        </w:rPr>
        <w:t>.</w:t>
      </w:r>
      <w:r w:rsidRPr="002F485E">
        <w:rPr>
          <w:rStyle w:val="9"/>
          <w:sz w:val="28"/>
          <w:szCs w:val="28"/>
        </w:rPr>
        <w:tab/>
        <w:t>Справочная информация о местонахождении, графике работы, контактных телефонах многофункционального центра (далее — МФЦ), адресе электронной почты МФЦ размещена на официальном сайте МФЦ.</w:t>
      </w:r>
    </w:p>
    <w:p w:rsidR="00110AE5" w:rsidRDefault="00110AE5" w:rsidP="00110AE5">
      <w:pPr>
        <w:pStyle w:val="110"/>
        <w:spacing w:before="0" w:line="240" w:lineRule="auto"/>
        <w:ind w:firstLine="709"/>
        <w:jc w:val="both"/>
        <w:rPr>
          <w:rStyle w:val="9"/>
          <w:sz w:val="28"/>
          <w:szCs w:val="28"/>
        </w:rPr>
      </w:pPr>
    </w:p>
    <w:p w:rsidR="009F40F9" w:rsidRDefault="009F40F9" w:rsidP="00110AE5">
      <w:pPr>
        <w:pStyle w:val="110"/>
        <w:spacing w:before="0" w:line="240" w:lineRule="auto"/>
        <w:ind w:firstLine="709"/>
        <w:jc w:val="both"/>
        <w:rPr>
          <w:rStyle w:val="9"/>
          <w:sz w:val="28"/>
          <w:szCs w:val="28"/>
        </w:rPr>
      </w:pPr>
    </w:p>
    <w:p w:rsidR="00110AE5" w:rsidRPr="005A7421" w:rsidRDefault="00110AE5" w:rsidP="00110AE5">
      <w:pPr>
        <w:pStyle w:val="110"/>
        <w:spacing w:before="0" w:line="240" w:lineRule="auto"/>
        <w:ind w:firstLine="709"/>
        <w:jc w:val="both"/>
        <w:rPr>
          <w:rStyle w:val="102"/>
          <w:b/>
          <w:sz w:val="28"/>
          <w:szCs w:val="28"/>
        </w:rPr>
      </w:pPr>
      <w:r w:rsidRPr="005A7421">
        <w:rPr>
          <w:rStyle w:val="102"/>
          <w:b/>
          <w:sz w:val="28"/>
          <w:szCs w:val="28"/>
        </w:rPr>
        <w:t>Раздел II. Стандарт предоставления муниципальной услуги</w:t>
      </w:r>
    </w:p>
    <w:p w:rsidR="00110AE5" w:rsidRPr="002F485E" w:rsidRDefault="00110AE5" w:rsidP="00110AE5">
      <w:pPr>
        <w:pStyle w:val="101"/>
        <w:shd w:val="clear" w:color="auto" w:fill="auto"/>
        <w:spacing w:after="0" w:line="240" w:lineRule="auto"/>
        <w:ind w:firstLine="0"/>
        <w:rPr>
          <w:sz w:val="28"/>
          <w:szCs w:val="28"/>
        </w:rPr>
      </w:pPr>
    </w:p>
    <w:p w:rsidR="00110AE5" w:rsidRPr="00ED4D24" w:rsidRDefault="00110AE5" w:rsidP="00110AE5">
      <w:pPr>
        <w:pStyle w:val="101"/>
        <w:shd w:val="clear" w:color="auto" w:fill="auto"/>
        <w:spacing w:after="0" w:line="240" w:lineRule="auto"/>
        <w:ind w:firstLine="0"/>
        <w:rPr>
          <w:b/>
          <w:sz w:val="28"/>
          <w:szCs w:val="28"/>
        </w:rPr>
      </w:pPr>
      <w:r w:rsidRPr="00ED4D24">
        <w:rPr>
          <w:rStyle w:val="102"/>
          <w:b/>
          <w:sz w:val="28"/>
          <w:szCs w:val="28"/>
        </w:rPr>
        <w:t>Наименование муниципальной услуги</w:t>
      </w:r>
    </w:p>
    <w:p w:rsidR="00110AE5" w:rsidRPr="002F485E" w:rsidRDefault="00110AE5" w:rsidP="00110AE5">
      <w:pPr>
        <w:pStyle w:val="110"/>
        <w:numPr>
          <w:ilvl w:val="0"/>
          <w:numId w:val="12"/>
        </w:numPr>
        <w:shd w:val="clear" w:color="auto" w:fill="auto"/>
        <w:spacing w:before="0" w:line="240" w:lineRule="auto"/>
        <w:ind w:firstLine="680"/>
        <w:jc w:val="both"/>
        <w:rPr>
          <w:sz w:val="28"/>
          <w:szCs w:val="28"/>
        </w:rPr>
      </w:pPr>
      <w:r w:rsidRPr="002F485E">
        <w:rPr>
          <w:sz w:val="28"/>
          <w:szCs w:val="28"/>
        </w:rPr>
        <w:t xml:space="preserve">Наименование муниципальной услуги — </w:t>
      </w:r>
      <w:r w:rsidRPr="00DA0D00">
        <w:rPr>
          <w:sz w:val="28"/>
          <w:szCs w:val="28"/>
        </w:rPr>
        <w:t>«Присвоение адресов объектам адресации, изменение, аннулирование адресов»</w:t>
      </w:r>
      <w:r w:rsidRPr="002F485E">
        <w:rPr>
          <w:sz w:val="28"/>
          <w:szCs w:val="28"/>
        </w:rPr>
        <w:t xml:space="preserve"> (далее — услуга).</w:t>
      </w:r>
    </w:p>
    <w:p w:rsidR="00110AE5" w:rsidRPr="002F485E" w:rsidRDefault="00110AE5" w:rsidP="00110AE5">
      <w:pPr>
        <w:pStyle w:val="110"/>
        <w:shd w:val="clear" w:color="auto" w:fill="auto"/>
        <w:spacing w:before="0" w:line="240" w:lineRule="auto"/>
        <w:jc w:val="both"/>
        <w:rPr>
          <w:sz w:val="28"/>
          <w:szCs w:val="28"/>
        </w:rPr>
      </w:pPr>
    </w:p>
    <w:p w:rsidR="00110AE5" w:rsidRPr="00ED4D24" w:rsidRDefault="00110AE5" w:rsidP="00110AE5">
      <w:pPr>
        <w:pStyle w:val="101"/>
        <w:shd w:val="clear" w:color="auto" w:fill="auto"/>
        <w:spacing w:after="0" w:line="240" w:lineRule="auto"/>
        <w:ind w:firstLine="0"/>
        <w:rPr>
          <w:rStyle w:val="102"/>
          <w:b/>
          <w:sz w:val="28"/>
          <w:szCs w:val="28"/>
        </w:rPr>
      </w:pPr>
      <w:r w:rsidRPr="00ED4D24">
        <w:rPr>
          <w:rStyle w:val="102"/>
          <w:b/>
          <w:sz w:val="28"/>
          <w:szCs w:val="28"/>
        </w:rPr>
        <w:t>Наименование органа государственной власти, органа местного самоуправления, предоставляющего муниципальную услугу</w:t>
      </w:r>
    </w:p>
    <w:p w:rsidR="00110AE5" w:rsidRPr="002F485E" w:rsidRDefault="00110AE5" w:rsidP="00110AE5">
      <w:pPr>
        <w:pStyle w:val="70"/>
        <w:shd w:val="clear" w:color="auto" w:fill="auto"/>
        <w:spacing w:line="240" w:lineRule="auto"/>
        <w:ind w:firstLine="680"/>
        <w:rPr>
          <w:sz w:val="28"/>
          <w:szCs w:val="28"/>
        </w:rPr>
      </w:pPr>
      <w:r w:rsidRPr="00402EDF">
        <w:rPr>
          <w:rStyle w:val="73"/>
          <w:i w:val="0"/>
          <w:sz w:val="28"/>
          <w:szCs w:val="28"/>
        </w:rPr>
        <w:t>2.2.</w:t>
      </w:r>
      <w:r w:rsidRPr="002F485E">
        <w:rPr>
          <w:rStyle w:val="73"/>
          <w:sz w:val="28"/>
          <w:szCs w:val="28"/>
        </w:rPr>
        <w:t xml:space="preserve"> </w:t>
      </w:r>
      <w:r w:rsidRPr="00402EDF">
        <w:rPr>
          <w:rStyle w:val="73"/>
          <w:i w:val="0"/>
          <w:sz w:val="28"/>
          <w:szCs w:val="28"/>
        </w:rPr>
        <w:t>Муниципальная услуга предоставляется</w:t>
      </w:r>
      <w:r w:rsidRPr="002F485E">
        <w:rPr>
          <w:rStyle w:val="73"/>
          <w:sz w:val="28"/>
          <w:szCs w:val="28"/>
        </w:rPr>
        <w:t xml:space="preserve"> </w:t>
      </w:r>
      <w:r w:rsidRPr="002F485E">
        <w:rPr>
          <w:sz w:val="28"/>
          <w:szCs w:val="28"/>
        </w:rPr>
        <w:t xml:space="preserve">Администрацией городского поселения «Город Краснокаменск» муниципального района </w:t>
      </w:r>
      <w:r w:rsidRPr="002F485E">
        <w:rPr>
          <w:sz w:val="28"/>
          <w:szCs w:val="28"/>
        </w:rPr>
        <w:lastRenderedPageBreak/>
        <w:t xml:space="preserve">«Город Краснокаменск и Краснокаменский район» Забайкальского края (далее – </w:t>
      </w:r>
      <w:r>
        <w:rPr>
          <w:sz w:val="28"/>
          <w:szCs w:val="28"/>
        </w:rPr>
        <w:t>У</w:t>
      </w:r>
      <w:r w:rsidRPr="002F485E">
        <w:rPr>
          <w:sz w:val="28"/>
          <w:szCs w:val="28"/>
        </w:rPr>
        <w:t>полномоченный орган).</w:t>
      </w:r>
    </w:p>
    <w:p w:rsidR="00110AE5" w:rsidRPr="002F485E" w:rsidRDefault="00110AE5" w:rsidP="00110AE5">
      <w:pPr>
        <w:ind w:firstLine="709"/>
        <w:rPr>
          <w:sz w:val="28"/>
          <w:szCs w:val="28"/>
        </w:rPr>
      </w:pPr>
      <w:r w:rsidRPr="002F485E">
        <w:rPr>
          <w:sz w:val="28"/>
          <w:szCs w:val="28"/>
        </w:rPr>
        <w:t>МФЦ участвует в предоставлении муниципальной услуги в части:</w:t>
      </w:r>
    </w:p>
    <w:p w:rsidR="00110AE5" w:rsidRPr="002F485E" w:rsidRDefault="00110AE5" w:rsidP="00110AE5">
      <w:pPr>
        <w:ind w:firstLine="709"/>
        <w:rPr>
          <w:sz w:val="28"/>
          <w:szCs w:val="28"/>
        </w:rPr>
      </w:pPr>
      <w:r w:rsidRPr="002F485E">
        <w:rPr>
          <w:sz w:val="28"/>
          <w:szCs w:val="28"/>
        </w:rPr>
        <w:t>информирования по вопросам предоставления муниципальной услуги;</w:t>
      </w:r>
    </w:p>
    <w:p w:rsidR="00110AE5" w:rsidRPr="002F485E" w:rsidRDefault="00110AE5" w:rsidP="00110AE5">
      <w:pPr>
        <w:ind w:firstLine="709"/>
        <w:rPr>
          <w:sz w:val="28"/>
          <w:szCs w:val="28"/>
        </w:rPr>
      </w:pPr>
      <w:r w:rsidRPr="002F485E">
        <w:rPr>
          <w:sz w:val="28"/>
          <w:szCs w:val="28"/>
        </w:rPr>
        <w:t>приема заявлений и документов, необходимых для предоставления муниципальной услуги;</w:t>
      </w:r>
    </w:p>
    <w:p w:rsidR="00110AE5" w:rsidRPr="002F485E" w:rsidRDefault="00110AE5" w:rsidP="00110AE5">
      <w:pPr>
        <w:ind w:firstLine="709"/>
        <w:rPr>
          <w:sz w:val="28"/>
          <w:szCs w:val="28"/>
        </w:rPr>
      </w:pPr>
      <w:r w:rsidRPr="002F485E">
        <w:rPr>
          <w:sz w:val="28"/>
          <w:szCs w:val="28"/>
        </w:rPr>
        <w:t>выдачи результата предоставления муниципальной услуги.</w:t>
      </w:r>
    </w:p>
    <w:p w:rsidR="00110AE5" w:rsidRPr="002F485E" w:rsidRDefault="00110AE5" w:rsidP="00110AE5">
      <w:pPr>
        <w:ind w:firstLine="709"/>
        <w:rPr>
          <w:sz w:val="28"/>
          <w:szCs w:val="28"/>
        </w:rPr>
      </w:pPr>
      <w:r w:rsidRPr="002F485E">
        <w:rPr>
          <w:sz w:val="28"/>
          <w:szCs w:val="28"/>
        </w:rPr>
        <w:t>Заявитель вправе подать заявление через МФЦ в соответствии с соглашением о взаимодействии между МФЦ и уполномоченным органом, почтовым отправлением или с помощью ЕПГУ.</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110AE5" w:rsidRPr="002F485E" w:rsidRDefault="00110AE5" w:rsidP="00110AE5">
      <w:pPr>
        <w:pStyle w:val="101"/>
        <w:shd w:val="clear" w:color="auto" w:fill="auto"/>
        <w:spacing w:after="0" w:line="240" w:lineRule="auto"/>
        <w:ind w:firstLine="709"/>
        <w:jc w:val="left"/>
        <w:rPr>
          <w:rStyle w:val="102"/>
          <w:sz w:val="28"/>
          <w:szCs w:val="28"/>
        </w:rPr>
      </w:pPr>
    </w:p>
    <w:p w:rsidR="00110AE5" w:rsidRPr="00ED4D24" w:rsidRDefault="00110AE5" w:rsidP="00110AE5">
      <w:pPr>
        <w:pStyle w:val="101"/>
        <w:shd w:val="clear" w:color="auto" w:fill="auto"/>
        <w:spacing w:after="0" w:line="240" w:lineRule="auto"/>
        <w:ind w:firstLine="0"/>
        <w:rPr>
          <w:rStyle w:val="102"/>
          <w:b/>
          <w:sz w:val="28"/>
          <w:szCs w:val="28"/>
        </w:rPr>
      </w:pPr>
      <w:r w:rsidRPr="00ED4D24">
        <w:rPr>
          <w:b/>
          <w:sz w:val="28"/>
          <w:szCs w:val="28"/>
        </w:rPr>
        <w:t>Описание результата предоставления муниципальной услуги</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2.3. Результатом предоставления услуги является:</w:t>
      </w:r>
    </w:p>
    <w:p w:rsidR="00110AE5" w:rsidRPr="00C41817" w:rsidRDefault="00110AE5" w:rsidP="00110AE5">
      <w:pPr>
        <w:autoSpaceDE w:val="0"/>
        <w:autoSpaceDN w:val="0"/>
        <w:adjustRightInd w:val="0"/>
        <w:ind w:firstLine="709"/>
        <w:rPr>
          <w:sz w:val="28"/>
          <w:szCs w:val="28"/>
        </w:rPr>
      </w:pPr>
      <w:r w:rsidRPr="00C41817">
        <w:rPr>
          <w:sz w:val="28"/>
          <w:szCs w:val="28"/>
        </w:rPr>
        <w:t>а) Постановление Администрации городского поселения о присвоении, изменении или аннулировании адреса объекту адресации;</w:t>
      </w:r>
    </w:p>
    <w:p w:rsidR="00110AE5" w:rsidRPr="00C41817" w:rsidRDefault="00110AE5" w:rsidP="00110AE5">
      <w:pPr>
        <w:pStyle w:val="110"/>
        <w:shd w:val="clear" w:color="auto" w:fill="auto"/>
        <w:spacing w:before="0" w:line="240" w:lineRule="auto"/>
        <w:ind w:firstLine="709"/>
        <w:jc w:val="both"/>
        <w:rPr>
          <w:sz w:val="28"/>
          <w:szCs w:val="28"/>
        </w:rPr>
      </w:pPr>
      <w:r w:rsidRPr="00C41817">
        <w:rPr>
          <w:sz w:val="28"/>
          <w:szCs w:val="28"/>
        </w:rPr>
        <w:t xml:space="preserve">-решение об отказе в присвоении, изменении или аннулировании адреса объекту адресации в случае наличия оснований, указанных </w:t>
      </w:r>
      <w:r w:rsidRPr="003E4762">
        <w:rPr>
          <w:sz w:val="28"/>
          <w:szCs w:val="28"/>
        </w:rPr>
        <w:t>в пункте 2.5 настоящего административного регламента.</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 xml:space="preserve">2.4. Решение об отказе в </w:t>
      </w:r>
      <w:r w:rsidRPr="00C41817">
        <w:rPr>
          <w:sz w:val="28"/>
          <w:szCs w:val="28"/>
        </w:rPr>
        <w:t>присвоении, изменении или аннулировании адреса объекту адресации</w:t>
      </w:r>
      <w:r w:rsidRPr="002F485E">
        <w:rPr>
          <w:sz w:val="28"/>
          <w:szCs w:val="28"/>
        </w:rPr>
        <w:t xml:space="preserve"> оформляется по форме</w:t>
      </w:r>
      <w:r>
        <w:rPr>
          <w:sz w:val="28"/>
          <w:szCs w:val="28"/>
        </w:rPr>
        <w:t>, утвержденной Приказом министерством финансов от 11</w:t>
      </w:r>
      <w:r w:rsidRPr="002F485E">
        <w:rPr>
          <w:sz w:val="28"/>
          <w:szCs w:val="28"/>
        </w:rPr>
        <w:t xml:space="preserve"> </w:t>
      </w:r>
      <w:r>
        <w:rPr>
          <w:sz w:val="28"/>
          <w:szCs w:val="28"/>
        </w:rPr>
        <w:t xml:space="preserve">декабря 2014 года № 146н «Об утверждении </w:t>
      </w:r>
      <w:r w:rsidRPr="0056192F">
        <w:rPr>
          <w:sz w:val="28"/>
          <w:szCs w:val="28"/>
        </w:rPr>
        <w:t>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r>
        <w:rPr>
          <w:sz w:val="28"/>
          <w:szCs w:val="28"/>
        </w:rPr>
        <w:t>»,</w:t>
      </w:r>
      <w:r>
        <w:t xml:space="preserve"> </w:t>
      </w:r>
      <w:r>
        <w:rPr>
          <w:sz w:val="28"/>
          <w:szCs w:val="28"/>
        </w:rPr>
        <w:t>приведенной в</w:t>
      </w:r>
      <w:r w:rsidRPr="002F485E">
        <w:rPr>
          <w:sz w:val="28"/>
          <w:szCs w:val="28"/>
        </w:rPr>
        <w:t xml:space="preserve"> </w:t>
      </w:r>
      <w:r>
        <w:rPr>
          <w:sz w:val="28"/>
          <w:szCs w:val="28"/>
        </w:rPr>
        <w:t>Приложении</w:t>
      </w:r>
      <w:r w:rsidRPr="005A7421">
        <w:rPr>
          <w:sz w:val="28"/>
          <w:szCs w:val="28"/>
        </w:rPr>
        <w:t xml:space="preserve"> № </w:t>
      </w:r>
      <w:r>
        <w:rPr>
          <w:sz w:val="28"/>
          <w:szCs w:val="28"/>
        </w:rPr>
        <w:t>1</w:t>
      </w:r>
      <w:r w:rsidRPr="002F485E">
        <w:rPr>
          <w:sz w:val="28"/>
          <w:szCs w:val="28"/>
        </w:rPr>
        <w:t xml:space="preserve"> к настоящему административному регламенту.</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 xml:space="preserve">2.5. Исчерпывающий перечень оснований для отказа в </w:t>
      </w:r>
      <w:r w:rsidRPr="00C41817">
        <w:rPr>
          <w:sz w:val="28"/>
          <w:szCs w:val="28"/>
        </w:rPr>
        <w:t>присвоении, изменении или аннулировании адреса объекту адресации</w:t>
      </w:r>
      <w:r w:rsidRPr="002F485E">
        <w:rPr>
          <w:sz w:val="28"/>
          <w:szCs w:val="28"/>
        </w:rPr>
        <w:t>:</w:t>
      </w:r>
    </w:p>
    <w:p w:rsidR="00110AE5" w:rsidRDefault="00110AE5" w:rsidP="00110AE5">
      <w:pPr>
        <w:autoSpaceDE w:val="0"/>
        <w:autoSpaceDN w:val="0"/>
        <w:adjustRightInd w:val="0"/>
        <w:ind w:firstLine="539"/>
        <w:rPr>
          <w:sz w:val="28"/>
          <w:szCs w:val="28"/>
        </w:rPr>
      </w:pPr>
      <w:r>
        <w:rPr>
          <w:sz w:val="28"/>
          <w:szCs w:val="28"/>
        </w:rPr>
        <w:t xml:space="preserve">а) с заявлением о присвоении объекту адресации адреса обратилось лицо, не указанное </w:t>
      </w:r>
      <w:r w:rsidRPr="00FF2A4E">
        <w:rPr>
          <w:sz w:val="28"/>
          <w:szCs w:val="28"/>
        </w:rPr>
        <w:t xml:space="preserve">в пунктах </w:t>
      </w:r>
      <w:r>
        <w:rPr>
          <w:sz w:val="28"/>
          <w:szCs w:val="28"/>
        </w:rPr>
        <w:t>1.</w:t>
      </w:r>
      <w:r w:rsidR="009F40F9">
        <w:rPr>
          <w:sz w:val="28"/>
          <w:szCs w:val="28"/>
        </w:rPr>
        <w:t>14</w:t>
      </w:r>
      <w:r w:rsidR="0022746F">
        <w:rPr>
          <w:sz w:val="28"/>
          <w:szCs w:val="28"/>
        </w:rPr>
        <w:t xml:space="preserve"> </w:t>
      </w:r>
      <w:r w:rsidR="009F40F9">
        <w:rPr>
          <w:sz w:val="28"/>
          <w:szCs w:val="28"/>
        </w:rPr>
        <w:t>-</w:t>
      </w:r>
      <w:r w:rsidR="0022746F">
        <w:rPr>
          <w:sz w:val="28"/>
          <w:szCs w:val="28"/>
        </w:rPr>
        <w:t xml:space="preserve"> </w:t>
      </w:r>
      <w:r w:rsidR="009F40F9">
        <w:rPr>
          <w:sz w:val="28"/>
          <w:szCs w:val="28"/>
        </w:rPr>
        <w:t>1.16</w:t>
      </w:r>
      <w:r>
        <w:rPr>
          <w:sz w:val="28"/>
          <w:szCs w:val="28"/>
        </w:rPr>
        <w:t xml:space="preserve"> настоящего административного регламента;</w:t>
      </w:r>
    </w:p>
    <w:p w:rsidR="00110AE5" w:rsidRDefault="00110AE5" w:rsidP="00110AE5">
      <w:pPr>
        <w:autoSpaceDE w:val="0"/>
        <w:autoSpaceDN w:val="0"/>
        <w:adjustRightInd w:val="0"/>
        <w:ind w:firstLine="539"/>
        <w:rPr>
          <w:sz w:val="28"/>
          <w:szCs w:val="28"/>
        </w:rPr>
      </w:pPr>
      <w:r>
        <w:rPr>
          <w:sz w:val="28"/>
          <w:szCs w:val="28"/>
        </w:rPr>
        <w:t>б)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110AE5" w:rsidRDefault="00110AE5" w:rsidP="00110AE5">
      <w:pPr>
        <w:autoSpaceDE w:val="0"/>
        <w:autoSpaceDN w:val="0"/>
        <w:adjustRightInd w:val="0"/>
        <w:ind w:firstLine="539"/>
        <w:rPr>
          <w:sz w:val="28"/>
          <w:szCs w:val="28"/>
        </w:rPr>
      </w:pPr>
      <w:r>
        <w:rPr>
          <w:sz w:val="28"/>
          <w:szCs w:val="28"/>
        </w:rPr>
        <w:t>в)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110AE5" w:rsidRDefault="00110AE5" w:rsidP="00110AE5">
      <w:pPr>
        <w:autoSpaceDE w:val="0"/>
        <w:autoSpaceDN w:val="0"/>
        <w:adjustRightInd w:val="0"/>
        <w:ind w:firstLine="539"/>
        <w:rPr>
          <w:sz w:val="28"/>
          <w:szCs w:val="28"/>
        </w:rPr>
      </w:pPr>
      <w:r>
        <w:rPr>
          <w:sz w:val="28"/>
          <w:szCs w:val="28"/>
        </w:rPr>
        <w:lastRenderedPageBreak/>
        <w:t xml:space="preserve">г) отсутствуют случаи и условия для присвоения объекту адресации адреса или аннулирования его адреса, указанные </w:t>
      </w:r>
      <w:r w:rsidRPr="00220C59">
        <w:rPr>
          <w:sz w:val="28"/>
          <w:szCs w:val="28"/>
        </w:rPr>
        <w:t xml:space="preserve">в пунктах </w:t>
      </w:r>
      <w:r>
        <w:rPr>
          <w:sz w:val="28"/>
          <w:szCs w:val="28"/>
        </w:rPr>
        <w:t>1.2.-1.13 настоящего административного регламента.</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2.6. Результат предоставления услуги, указанный в пункте 2.3 настоящего Административного регламента:</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 xml:space="preserve">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ЕПГУ в случае, если такой способ указан в заявлении о </w:t>
      </w:r>
      <w:r>
        <w:rPr>
          <w:sz w:val="28"/>
          <w:szCs w:val="28"/>
        </w:rPr>
        <w:t>присвоении, изменении или аннулировании адреса объекту адресации</w:t>
      </w:r>
      <w:r w:rsidRPr="002F485E">
        <w:rPr>
          <w:sz w:val="28"/>
          <w:szCs w:val="28"/>
        </w:rPr>
        <w:t>;</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выдается заявителю на бумажном носителе при личном обращении в Уполномоченный орган, МФЦ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110AE5" w:rsidRPr="002F485E" w:rsidRDefault="00110AE5" w:rsidP="00110AE5">
      <w:pPr>
        <w:pStyle w:val="101"/>
        <w:shd w:val="clear" w:color="auto" w:fill="auto"/>
        <w:spacing w:after="0" w:line="240" w:lineRule="auto"/>
        <w:ind w:firstLine="709"/>
        <w:jc w:val="both"/>
        <w:rPr>
          <w:rStyle w:val="102"/>
          <w:sz w:val="28"/>
          <w:szCs w:val="28"/>
        </w:rPr>
      </w:pPr>
    </w:p>
    <w:p w:rsidR="00110AE5" w:rsidRPr="00ED4D24" w:rsidRDefault="00110AE5" w:rsidP="00110AE5">
      <w:pPr>
        <w:pStyle w:val="101"/>
        <w:shd w:val="clear" w:color="auto" w:fill="auto"/>
        <w:spacing w:after="0" w:line="240" w:lineRule="auto"/>
        <w:ind w:firstLine="0"/>
        <w:rPr>
          <w:rStyle w:val="102"/>
          <w:b/>
          <w:sz w:val="28"/>
          <w:szCs w:val="28"/>
        </w:rPr>
      </w:pPr>
      <w:r w:rsidRPr="00ED4D24">
        <w:rPr>
          <w:b/>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110AE5" w:rsidRDefault="00110AE5" w:rsidP="00110AE5">
      <w:pPr>
        <w:pStyle w:val="110"/>
        <w:shd w:val="clear" w:color="auto" w:fill="auto"/>
        <w:spacing w:before="0" w:line="240" w:lineRule="auto"/>
        <w:ind w:firstLine="709"/>
        <w:jc w:val="both"/>
        <w:rPr>
          <w:sz w:val="28"/>
          <w:szCs w:val="28"/>
        </w:rPr>
      </w:pPr>
      <w:r w:rsidRPr="002F485E">
        <w:rPr>
          <w:sz w:val="28"/>
          <w:szCs w:val="28"/>
        </w:rPr>
        <w:t>2.</w:t>
      </w:r>
      <w:r>
        <w:rPr>
          <w:sz w:val="28"/>
          <w:szCs w:val="28"/>
        </w:rPr>
        <w:t>7</w:t>
      </w:r>
      <w:r w:rsidRPr="002F485E">
        <w:rPr>
          <w:sz w:val="28"/>
          <w:szCs w:val="28"/>
        </w:rPr>
        <w:t>. Срок предоставления услуги составляет</w:t>
      </w:r>
      <w:r>
        <w:rPr>
          <w:sz w:val="28"/>
          <w:szCs w:val="28"/>
        </w:rPr>
        <w:t>:</w:t>
      </w:r>
    </w:p>
    <w:p w:rsidR="00110AE5" w:rsidRDefault="00110AE5" w:rsidP="00110AE5">
      <w:pPr>
        <w:autoSpaceDE w:val="0"/>
        <w:autoSpaceDN w:val="0"/>
        <w:adjustRightInd w:val="0"/>
        <w:ind w:firstLine="709"/>
        <w:rPr>
          <w:sz w:val="28"/>
          <w:szCs w:val="28"/>
        </w:rPr>
      </w:pPr>
      <w:r>
        <w:rPr>
          <w:sz w:val="28"/>
          <w:szCs w:val="28"/>
        </w:rPr>
        <w:t>а) в случае подачи заявления на бумажном носителе - в срок не более 10 рабочих дней со дня поступления заявления;</w:t>
      </w:r>
    </w:p>
    <w:p w:rsidR="00110AE5" w:rsidRDefault="00110AE5" w:rsidP="00110AE5">
      <w:pPr>
        <w:autoSpaceDE w:val="0"/>
        <w:autoSpaceDN w:val="0"/>
        <w:adjustRightInd w:val="0"/>
        <w:ind w:firstLine="709"/>
        <w:rPr>
          <w:sz w:val="28"/>
          <w:szCs w:val="28"/>
        </w:rPr>
      </w:pPr>
      <w:r>
        <w:rPr>
          <w:sz w:val="28"/>
          <w:szCs w:val="28"/>
        </w:rPr>
        <w:t>б) в случае подачи заявления в форме электронного документа - в срок не более 5 рабочих дней со дня поступления заявления.</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 xml:space="preserve">Заявление о </w:t>
      </w:r>
      <w:r>
        <w:rPr>
          <w:sz w:val="28"/>
          <w:szCs w:val="28"/>
        </w:rPr>
        <w:t>присвоении, изменении или аннулировании адреса объекту адресации</w:t>
      </w:r>
      <w:r w:rsidRPr="002F485E">
        <w:rPr>
          <w:sz w:val="28"/>
          <w:szCs w:val="28"/>
        </w:rPr>
        <w:t xml:space="preserve"> считается полученным уполномоченным органом со дня его регистрации.</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Уполномоченный орган выдает (направляет) заявителю результат предоставления услуги в срок не позднее трех рабочих дней со дня его утверждения.</w:t>
      </w:r>
    </w:p>
    <w:p w:rsidR="00110AE5" w:rsidRPr="002F485E" w:rsidRDefault="00110AE5" w:rsidP="00110AE5">
      <w:pPr>
        <w:pStyle w:val="101"/>
        <w:shd w:val="clear" w:color="auto" w:fill="auto"/>
        <w:spacing w:after="0" w:line="240" w:lineRule="auto"/>
        <w:ind w:firstLine="709"/>
        <w:jc w:val="left"/>
        <w:rPr>
          <w:rStyle w:val="102"/>
          <w:sz w:val="28"/>
          <w:szCs w:val="28"/>
        </w:rPr>
      </w:pPr>
    </w:p>
    <w:p w:rsidR="00110AE5" w:rsidRPr="00ED4D24" w:rsidRDefault="00110AE5" w:rsidP="00110AE5">
      <w:pPr>
        <w:pStyle w:val="101"/>
        <w:shd w:val="clear" w:color="auto" w:fill="auto"/>
        <w:spacing w:after="0" w:line="240" w:lineRule="auto"/>
        <w:ind w:firstLine="0"/>
        <w:rPr>
          <w:rStyle w:val="102"/>
          <w:b/>
          <w:sz w:val="28"/>
          <w:szCs w:val="28"/>
        </w:rPr>
      </w:pPr>
      <w:r w:rsidRPr="00ED4D24">
        <w:rPr>
          <w:b/>
          <w:sz w:val="28"/>
          <w:szCs w:val="28"/>
        </w:rPr>
        <w:t>Правовые основания для предоставления муниципальной услуги</w:t>
      </w:r>
    </w:p>
    <w:p w:rsidR="00110AE5" w:rsidRPr="002F485E" w:rsidRDefault="00110AE5" w:rsidP="00110AE5">
      <w:pPr>
        <w:ind w:firstLine="709"/>
        <w:rPr>
          <w:sz w:val="28"/>
          <w:szCs w:val="28"/>
        </w:rPr>
      </w:pPr>
      <w:r w:rsidRPr="002F485E">
        <w:rPr>
          <w:sz w:val="28"/>
          <w:szCs w:val="28"/>
        </w:rPr>
        <w:t>2.</w:t>
      </w:r>
      <w:r>
        <w:rPr>
          <w:sz w:val="28"/>
          <w:szCs w:val="28"/>
        </w:rPr>
        <w:t>8</w:t>
      </w:r>
      <w:r w:rsidRPr="002F485E">
        <w:rPr>
          <w:sz w:val="28"/>
          <w:szCs w:val="28"/>
        </w:rPr>
        <w:t>. Перечень нормативных правовых актов, регулирующих предоставление муниципальной услуги.</w:t>
      </w:r>
    </w:p>
    <w:p w:rsidR="00110AE5" w:rsidRPr="002F485E" w:rsidRDefault="00110AE5" w:rsidP="00110AE5">
      <w:pPr>
        <w:pStyle w:val="ConsPlusNormal"/>
        <w:widowControl/>
        <w:ind w:firstLine="709"/>
        <w:rPr>
          <w:rFonts w:ascii="Times New Roman" w:hAnsi="Times New Roman" w:cs="Times New Roman"/>
          <w:sz w:val="28"/>
          <w:szCs w:val="28"/>
        </w:rPr>
      </w:pPr>
      <w:r w:rsidRPr="002F485E">
        <w:rPr>
          <w:rFonts w:ascii="Times New Roman" w:hAnsi="Times New Roman" w:cs="Times New Roman"/>
          <w:sz w:val="28"/>
          <w:szCs w:val="28"/>
        </w:rPr>
        <w:t>2.</w:t>
      </w:r>
      <w:r>
        <w:rPr>
          <w:rFonts w:ascii="Times New Roman" w:hAnsi="Times New Roman" w:cs="Times New Roman"/>
          <w:sz w:val="28"/>
          <w:szCs w:val="28"/>
        </w:rPr>
        <w:t>8</w:t>
      </w:r>
      <w:r w:rsidRPr="002F485E">
        <w:rPr>
          <w:rFonts w:ascii="Times New Roman" w:hAnsi="Times New Roman" w:cs="Times New Roman"/>
          <w:sz w:val="28"/>
          <w:szCs w:val="28"/>
        </w:rPr>
        <w:t>.1. Предоставление муниципальной услуги осуществляется в соответствии с:</w:t>
      </w:r>
    </w:p>
    <w:p w:rsidR="00110AE5" w:rsidRPr="002F485E" w:rsidRDefault="00110AE5" w:rsidP="00110AE5">
      <w:pPr>
        <w:pStyle w:val="ConsPlusNormal"/>
        <w:widowControl/>
        <w:ind w:firstLine="709"/>
        <w:rPr>
          <w:rFonts w:ascii="Times New Roman" w:hAnsi="Times New Roman" w:cs="Times New Roman"/>
          <w:sz w:val="28"/>
          <w:szCs w:val="28"/>
        </w:rPr>
      </w:pPr>
      <w:r w:rsidRPr="002F485E">
        <w:rPr>
          <w:rFonts w:ascii="Times New Roman" w:hAnsi="Times New Roman" w:cs="Times New Roman"/>
          <w:sz w:val="28"/>
          <w:szCs w:val="28"/>
        </w:rPr>
        <w:t>- Конституцией Российской Федерации от 12 декабря 1993 года;</w:t>
      </w:r>
    </w:p>
    <w:p w:rsidR="00110AE5" w:rsidRPr="00F57768" w:rsidRDefault="00110AE5" w:rsidP="00110AE5">
      <w:pPr>
        <w:pStyle w:val="ConsPlusNormal"/>
        <w:widowControl/>
        <w:ind w:firstLine="709"/>
        <w:rPr>
          <w:rFonts w:ascii="Times New Roman" w:hAnsi="Times New Roman" w:cs="Times New Roman"/>
          <w:sz w:val="28"/>
          <w:szCs w:val="28"/>
        </w:rPr>
      </w:pPr>
      <w:r w:rsidRPr="00F57768">
        <w:rPr>
          <w:rFonts w:ascii="Times New Roman" w:hAnsi="Times New Roman" w:cs="Times New Roman"/>
          <w:sz w:val="28"/>
          <w:szCs w:val="28"/>
        </w:rPr>
        <w:t>- Градостроительным кодексом Российской Федерации от 29 декабря 2004 года № 190-ФЗ;</w:t>
      </w:r>
    </w:p>
    <w:p w:rsidR="00110AE5" w:rsidRPr="002F485E" w:rsidRDefault="00110AE5" w:rsidP="00110AE5">
      <w:pPr>
        <w:pStyle w:val="ConsPlusNormal"/>
        <w:widowControl/>
        <w:ind w:firstLine="709"/>
        <w:rPr>
          <w:rFonts w:ascii="Times New Roman" w:hAnsi="Times New Roman" w:cs="Times New Roman"/>
          <w:sz w:val="28"/>
          <w:szCs w:val="28"/>
        </w:rPr>
      </w:pPr>
      <w:r w:rsidRPr="00F57768">
        <w:rPr>
          <w:rFonts w:ascii="Times New Roman" w:hAnsi="Times New Roman" w:cs="Times New Roman"/>
          <w:sz w:val="28"/>
          <w:szCs w:val="28"/>
        </w:rPr>
        <w:t>- Земельным кодексом Российской Федерации от 21 октября 2001 года № 136-ФЗ;</w:t>
      </w:r>
    </w:p>
    <w:p w:rsidR="00110AE5" w:rsidRPr="00F955FD" w:rsidRDefault="00110AE5" w:rsidP="00110AE5">
      <w:pPr>
        <w:suppressAutoHyphens/>
        <w:autoSpaceDE w:val="0"/>
        <w:autoSpaceDN w:val="0"/>
        <w:adjustRightInd w:val="0"/>
        <w:ind w:firstLine="709"/>
        <w:rPr>
          <w:sz w:val="28"/>
          <w:szCs w:val="28"/>
        </w:rPr>
      </w:pPr>
      <w:r>
        <w:rPr>
          <w:sz w:val="28"/>
          <w:szCs w:val="28"/>
        </w:rPr>
        <w:t xml:space="preserve">- </w:t>
      </w:r>
      <w:r w:rsidRPr="00F955FD">
        <w:rPr>
          <w:sz w:val="28"/>
          <w:szCs w:val="28"/>
        </w:rPr>
        <w:t>Федеральным законом от 24.07.2007 г. № 221-ФЗ «О государственном кадастре недвижимости»;</w:t>
      </w:r>
    </w:p>
    <w:p w:rsidR="00110AE5" w:rsidRPr="00F955FD" w:rsidRDefault="00110AE5" w:rsidP="00110AE5">
      <w:pPr>
        <w:suppressAutoHyphens/>
        <w:autoSpaceDE w:val="0"/>
        <w:autoSpaceDN w:val="0"/>
        <w:adjustRightInd w:val="0"/>
        <w:ind w:firstLine="709"/>
        <w:rPr>
          <w:sz w:val="28"/>
          <w:szCs w:val="28"/>
        </w:rPr>
      </w:pPr>
      <w:r w:rsidRPr="00F955FD">
        <w:rPr>
          <w:sz w:val="28"/>
          <w:szCs w:val="28"/>
        </w:rPr>
        <w:lastRenderedPageBreak/>
        <w:t>-Федеральным законом от 06 октября 2003 года № 131-ФЗ «Об общих принципах организации местного самоуправления в Российской Федерации»;</w:t>
      </w:r>
    </w:p>
    <w:p w:rsidR="00110AE5" w:rsidRPr="002F485E" w:rsidRDefault="00110AE5" w:rsidP="00110AE5">
      <w:pPr>
        <w:pStyle w:val="ConsPlusNormal"/>
        <w:widowControl/>
        <w:ind w:firstLine="709"/>
        <w:rPr>
          <w:rFonts w:ascii="Times New Roman" w:hAnsi="Times New Roman" w:cs="Times New Roman"/>
          <w:sz w:val="28"/>
          <w:szCs w:val="28"/>
        </w:rPr>
      </w:pPr>
      <w:r w:rsidRPr="002F485E">
        <w:rPr>
          <w:rFonts w:ascii="Times New Roman" w:hAnsi="Times New Roman" w:cs="Times New Roman"/>
          <w:sz w:val="28"/>
          <w:szCs w:val="28"/>
        </w:rPr>
        <w:t>-Федеральным законом от 27 июля 2010 года № 210-ФЗ «Об организации предоставления государственных и муниципальных услуг» (далее – Федеральный закон № 210-ФЗ);</w:t>
      </w:r>
    </w:p>
    <w:p w:rsidR="00110AE5" w:rsidRPr="002F485E" w:rsidRDefault="00110AE5" w:rsidP="00110AE5">
      <w:pPr>
        <w:pStyle w:val="ConsPlusNormal"/>
        <w:widowControl/>
        <w:ind w:firstLine="709"/>
        <w:rPr>
          <w:rFonts w:ascii="Times New Roman" w:hAnsi="Times New Roman" w:cs="Times New Roman"/>
          <w:sz w:val="28"/>
          <w:szCs w:val="28"/>
        </w:rPr>
      </w:pPr>
      <w:r w:rsidRPr="002F485E">
        <w:rPr>
          <w:rFonts w:ascii="Times New Roman" w:hAnsi="Times New Roman" w:cs="Times New Roman"/>
          <w:sz w:val="28"/>
          <w:szCs w:val="28"/>
        </w:rPr>
        <w:t>- Федеральным законом от 02 мая 2006 года № 59-ФЗ «О порядке рассмотрения обращений граждан Российской Федерации»;</w:t>
      </w:r>
    </w:p>
    <w:p w:rsidR="00110AE5" w:rsidRPr="00BF4EC8" w:rsidRDefault="00110AE5" w:rsidP="00110AE5">
      <w:pPr>
        <w:suppressAutoHyphens/>
        <w:autoSpaceDE w:val="0"/>
        <w:autoSpaceDN w:val="0"/>
        <w:adjustRightInd w:val="0"/>
        <w:ind w:firstLine="709"/>
        <w:rPr>
          <w:sz w:val="28"/>
          <w:szCs w:val="28"/>
        </w:rPr>
      </w:pPr>
      <w:r w:rsidRPr="00BF4EC8">
        <w:rPr>
          <w:sz w:val="28"/>
          <w:szCs w:val="28"/>
        </w:rPr>
        <w:t>-Федеральным законом от 06 апреля 2011 года № 63-ФЗ «Об электронной подписи»;</w:t>
      </w:r>
    </w:p>
    <w:p w:rsidR="00110AE5" w:rsidRPr="00BF4EC8" w:rsidRDefault="00110AE5" w:rsidP="00110AE5">
      <w:pPr>
        <w:suppressAutoHyphens/>
        <w:autoSpaceDE w:val="0"/>
        <w:autoSpaceDN w:val="0"/>
        <w:adjustRightInd w:val="0"/>
        <w:ind w:firstLine="709"/>
        <w:rPr>
          <w:sz w:val="28"/>
          <w:szCs w:val="28"/>
        </w:rPr>
      </w:pPr>
      <w:r w:rsidRPr="00BF4EC8">
        <w:rPr>
          <w:sz w:val="28"/>
          <w:szCs w:val="28"/>
        </w:rPr>
        <w:t>-Федеральным законом от 09 февраля 2009 года № 8-ФЗ «Об обеспечении доступа к информации о деятельности государственных органов и органов местного самоуправления»;</w:t>
      </w:r>
    </w:p>
    <w:p w:rsidR="00110AE5" w:rsidRPr="00BF4EC8" w:rsidRDefault="00110AE5" w:rsidP="00110AE5">
      <w:pPr>
        <w:suppressAutoHyphens/>
        <w:autoSpaceDE w:val="0"/>
        <w:autoSpaceDN w:val="0"/>
        <w:adjustRightInd w:val="0"/>
        <w:ind w:firstLine="709"/>
        <w:rPr>
          <w:sz w:val="28"/>
          <w:szCs w:val="28"/>
        </w:rPr>
      </w:pPr>
      <w:r w:rsidRPr="00BF4EC8">
        <w:rPr>
          <w:sz w:val="28"/>
          <w:szCs w:val="28"/>
        </w:rPr>
        <w:t>-Федеральным законом от 27 июля 2006 года № 152-ФЗ «О персональных данных»;</w:t>
      </w:r>
    </w:p>
    <w:p w:rsidR="00110AE5" w:rsidRDefault="00110AE5" w:rsidP="00110AE5">
      <w:pPr>
        <w:suppressAutoHyphens/>
        <w:autoSpaceDE w:val="0"/>
        <w:autoSpaceDN w:val="0"/>
        <w:adjustRightInd w:val="0"/>
        <w:ind w:firstLine="709"/>
        <w:rPr>
          <w:sz w:val="28"/>
          <w:szCs w:val="28"/>
        </w:rPr>
      </w:pPr>
      <w:r w:rsidRPr="00BF4EC8">
        <w:rPr>
          <w:sz w:val="28"/>
          <w:szCs w:val="28"/>
        </w:rPr>
        <w:t>-Федеральным законом от 27 июля 2006 года № 149-ФЗ «Об информации, информационных технологиях и о защите информации»;</w:t>
      </w:r>
    </w:p>
    <w:p w:rsidR="00110AE5" w:rsidRPr="00BF4EC8" w:rsidRDefault="00110AE5" w:rsidP="00110AE5">
      <w:pPr>
        <w:suppressAutoHyphens/>
        <w:autoSpaceDE w:val="0"/>
        <w:autoSpaceDN w:val="0"/>
        <w:adjustRightInd w:val="0"/>
        <w:ind w:firstLine="709"/>
        <w:rPr>
          <w:sz w:val="28"/>
          <w:szCs w:val="28"/>
        </w:rPr>
      </w:pPr>
      <w:r w:rsidRPr="00BF4EC8">
        <w:rPr>
          <w:sz w:val="28"/>
          <w:szCs w:val="28"/>
        </w:rPr>
        <w:t>-Постановлением Правительства РФ от 19 ноября 2014 года № 1221 «Об утверждении Правил присвоения, изменения или аннулирования адресов»</w:t>
      </w:r>
      <w:r>
        <w:rPr>
          <w:sz w:val="28"/>
          <w:szCs w:val="28"/>
        </w:rPr>
        <w:t>;</w:t>
      </w:r>
    </w:p>
    <w:p w:rsidR="00110AE5" w:rsidRPr="00BF4EC8" w:rsidRDefault="00110AE5" w:rsidP="00110AE5">
      <w:pPr>
        <w:suppressAutoHyphens/>
        <w:autoSpaceDE w:val="0"/>
        <w:autoSpaceDN w:val="0"/>
        <w:adjustRightInd w:val="0"/>
        <w:ind w:firstLine="709"/>
        <w:rPr>
          <w:sz w:val="28"/>
          <w:szCs w:val="28"/>
        </w:rPr>
      </w:pPr>
      <w:r w:rsidRPr="00BF4EC8">
        <w:rPr>
          <w:sz w:val="28"/>
          <w:szCs w:val="28"/>
        </w:rPr>
        <w:t>-Постановлением Правительства РФ 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110AE5" w:rsidRPr="00BF4EC8" w:rsidRDefault="00110AE5" w:rsidP="00110AE5">
      <w:pPr>
        <w:suppressAutoHyphens/>
        <w:autoSpaceDE w:val="0"/>
        <w:autoSpaceDN w:val="0"/>
        <w:adjustRightInd w:val="0"/>
        <w:ind w:firstLine="709"/>
        <w:rPr>
          <w:sz w:val="28"/>
          <w:szCs w:val="28"/>
        </w:rPr>
      </w:pPr>
      <w:r w:rsidRPr="00BF4EC8">
        <w:rPr>
          <w:sz w:val="28"/>
          <w:szCs w:val="28"/>
        </w:rPr>
        <w:t>-Постановлением Правительства РФ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110AE5" w:rsidRPr="00BF4EC8" w:rsidRDefault="00110AE5" w:rsidP="00110AE5">
      <w:pPr>
        <w:suppressAutoHyphens/>
        <w:autoSpaceDE w:val="0"/>
        <w:autoSpaceDN w:val="0"/>
        <w:adjustRightInd w:val="0"/>
        <w:ind w:firstLine="709"/>
        <w:rPr>
          <w:sz w:val="28"/>
          <w:szCs w:val="28"/>
        </w:rPr>
      </w:pPr>
      <w:r w:rsidRPr="00BF4EC8">
        <w:rPr>
          <w:sz w:val="28"/>
          <w:szCs w:val="28"/>
        </w:rPr>
        <w:t>-</w:t>
      </w:r>
      <w:r>
        <w:rPr>
          <w:sz w:val="28"/>
          <w:szCs w:val="28"/>
        </w:rPr>
        <w:t xml:space="preserve"> </w:t>
      </w:r>
      <w:r w:rsidRPr="00BF4EC8">
        <w:rPr>
          <w:sz w:val="28"/>
          <w:szCs w:val="28"/>
        </w:rPr>
        <w:t>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110AE5" w:rsidRPr="00BF4EC8" w:rsidRDefault="00110AE5" w:rsidP="00110AE5">
      <w:pPr>
        <w:suppressAutoHyphens/>
        <w:autoSpaceDE w:val="0"/>
        <w:autoSpaceDN w:val="0"/>
        <w:adjustRightInd w:val="0"/>
        <w:ind w:firstLine="709"/>
        <w:rPr>
          <w:sz w:val="28"/>
          <w:szCs w:val="28"/>
        </w:rPr>
      </w:pPr>
      <w:r w:rsidRPr="00BF4EC8">
        <w:rPr>
          <w:sz w:val="28"/>
          <w:szCs w:val="28"/>
        </w:rPr>
        <w:t>-</w:t>
      </w:r>
      <w:r>
        <w:rPr>
          <w:sz w:val="28"/>
          <w:szCs w:val="28"/>
        </w:rPr>
        <w:t xml:space="preserve"> </w:t>
      </w:r>
      <w:r w:rsidRPr="00BF4EC8">
        <w:rPr>
          <w:sz w:val="28"/>
          <w:szCs w:val="28"/>
        </w:rPr>
        <w:t>Постановлением Правительства РФ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110AE5" w:rsidRDefault="00110AE5" w:rsidP="00110AE5">
      <w:pPr>
        <w:suppressAutoHyphens/>
        <w:autoSpaceDE w:val="0"/>
        <w:autoSpaceDN w:val="0"/>
        <w:adjustRightInd w:val="0"/>
        <w:ind w:firstLine="709"/>
        <w:rPr>
          <w:sz w:val="28"/>
          <w:szCs w:val="28"/>
        </w:rPr>
      </w:pPr>
      <w:r w:rsidRPr="00BF4EC8">
        <w:rPr>
          <w:sz w:val="28"/>
          <w:szCs w:val="28"/>
        </w:rPr>
        <w:t>- Уставом городского</w:t>
      </w:r>
      <w:r w:rsidRPr="002F485E">
        <w:rPr>
          <w:sz w:val="28"/>
          <w:szCs w:val="28"/>
        </w:rPr>
        <w:t xml:space="preserve"> поселения «Город Краснокаменск», принятым решением Совета городского поселения «Город Краснокаменск» муниципального района «Город Краснокаменск и Краснокаменский район» Забайкальского края от 17 марта 2010 года № 3;</w:t>
      </w:r>
    </w:p>
    <w:p w:rsidR="00110AE5" w:rsidRPr="00BF4EC8" w:rsidRDefault="00110AE5" w:rsidP="00110AE5">
      <w:pPr>
        <w:suppressAutoHyphens/>
        <w:autoSpaceDE w:val="0"/>
        <w:autoSpaceDN w:val="0"/>
        <w:adjustRightInd w:val="0"/>
        <w:ind w:firstLine="709"/>
        <w:rPr>
          <w:sz w:val="28"/>
          <w:szCs w:val="28"/>
        </w:rPr>
      </w:pPr>
      <w:r w:rsidRPr="00BF4EC8">
        <w:rPr>
          <w:sz w:val="28"/>
          <w:szCs w:val="28"/>
        </w:rPr>
        <w:t>-настоящим административным регламентом</w:t>
      </w:r>
      <w:r>
        <w:rPr>
          <w:sz w:val="28"/>
          <w:szCs w:val="28"/>
        </w:rPr>
        <w:t>;</w:t>
      </w:r>
    </w:p>
    <w:p w:rsidR="00110AE5" w:rsidRPr="002F485E" w:rsidRDefault="00110AE5" w:rsidP="00110AE5">
      <w:pPr>
        <w:pStyle w:val="ConsPlusNormal"/>
        <w:widowControl/>
        <w:ind w:firstLine="709"/>
        <w:rPr>
          <w:rFonts w:ascii="Times New Roman" w:hAnsi="Times New Roman" w:cs="Times New Roman"/>
          <w:sz w:val="28"/>
          <w:szCs w:val="28"/>
        </w:rPr>
      </w:pPr>
      <w:r w:rsidRPr="002F485E">
        <w:rPr>
          <w:rFonts w:ascii="Times New Roman" w:hAnsi="Times New Roman" w:cs="Times New Roman"/>
          <w:sz w:val="28"/>
          <w:szCs w:val="28"/>
        </w:rPr>
        <w:t>- иными нормативными правовыми актами Российской Федерации, нормативными правовыми актами Забайкальского края и муниципальными правовыми актами.</w:t>
      </w:r>
    </w:p>
    <w:p w:rsidR="00110AE5" w:rsidRPr="002F485E" w:rsidRDefault="00110AE5" w:rsidP="00110AE5">
      <w:pPr>
        <w:pStyle w:val="101"/>
        <w:shd w:val="clear" w:color="auto" w:fill="auto"/>
        <w:spacing w:after="0" w:line="240" w:lineRule="auto"/>
        <w:ind w:firstLine="709"/>
        <w:jc w:val="both"/>
        <w:rPr>
          <w:rStyle w:val="102"/>
          <w:b/>
          <w:sz w:val="28"/>
          <w:szCs w:val="28"/>
        </w:rPr>
      </w:pPr>
      <w:r>
        <w:rPr>
          <w:sz w:val="28"/>
          <w:szCs w:val="28"/>
        </w:rPr>
        <w:lastRenderedPageBreak/>
        <w:t>2.8</w:t>
      </w:r>
      <w:r w:rsidRPr="002F485E">
        <w:rPr>
          <w:sz w:val="28"/>
          <w:szCs w:val="28"/>
        </w:rPr>
        <w:t xml:space="preserve">.2. </w:t>
      </w:r>
      <w:r w:rsidRPr="002F485E">
        <w:rPr>
          <w:rStyle w:val="9"/>
          <w:sz w:val="28"/>
          <w:szCs w:val="28"/>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110AE5" w:rsidRPr="002F485E" w:rsidRDefault="00110AE5" w:rsidP="00110AE5">
      <w:pPr>
        <w:pStyle w:val="101"/>
        <w:shd w:val="clear" w:color="auto" w:fill="auto"/>
        <w:spacing w:after="0" w:line="240" w:lineRule="auto"/>
        <w:ind w:firstLine="709"/>
        <w:jc w:val="left"/>
        <w:rPr>
          <w:rStyle w:val="102"/>
          <w:sz w:val="28"/>
          <w:szCs w:val="28"/>
        </w:rPr>
      </w:pPr>
    </w:p>
    <w:p w:rsidR="00110AE5" w:rsidRPr="00ED4D24" w:rsidRDefault="00110AE5" w:rsidP="00110AE5">
      <w:pPr>
        <w:pStyle w:val="101"/>
        <w:shd w:val="clear" w:color="auto" w:fill="auto"/>
        <w:spacing w:after="0" w:line="240" w:lineRule="auto"/>
        <w:ind w:firstLine="709"/>
        <w:rPr>
          <w:rStyle w:val="102"/>
          <w:b/>
          <w:sz w:val="28"/>
          <w:szCs w:val="28"/>
        </w:rPr>
      </w:pPr>
      <w:r w:rsidRPr="00ED4D24">
        <w:rPr>
          <w:b/>
          <w:sz w:val="28"/>
          <w:szCs w:val="28"/>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2.</w:t>
      </w:r>
      <w:r>
        <w:rPr>
          <w:sz w:val="28"/>
          <w:szCs w:val="28"/>
        </w:rPr>
        <w:t>9</w:t>
      </w:r>
      <w:r w:rsidRPr="002F485E">
        <w:rPr>
          <w:sz w:val="28"/>
          <w:szCs w:val="28"/>
        </w:rPr>
        <w:t>. Исчерпывающий перечень документов, необходимых для предоставления услуги, подлежащих представлению заявителем самостоятельно:</w:t>
      </w:r>
    </w:p>
    <w:p w:rsidR="00110AE5" w:rsidRPr="00037D08" w:rsidRDefault="00110AE5" w:rsidP="00110AE5">
      <w:pPr>
        <w:autoSpaceDE w:val="0"/>
        <w:autoSpaceDN w:val="0"/>
        <w:adjustRightInd w:val="0"/>
        <w:ind w:firstLine="709"/>
        <w:rPr>
          <w:sz w:val="28"/>
          <w:szCs w:val="28"/>
        </w:rPr>
      </w:pPr>
      <w:r>
        <w:rPr>
          <w:sz w:val="28"/>
          <w:szCs w:val="28"/>
        </w:rPr>
        <w:t xml:space="preserve">а)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w:t>
      </w:r>
      <w:r w:rsidRPr="00097D48">
        <w:rPr>
          <w:sz w:val="28"/>
          <w:szCs w:val="28"/>
        </w:rPr>
        <w:t>кодексом</w:t>
      </w:r>
      <w:r>
        <w:rPr>
          <w:sz w:val="28"/>
          <w:szCs w:val="28"/>
        </w:rPr>
        <w:t xml:space="preserve">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r w:rsidRPr="00037D08">
        <w:rPr>
          <w:sz w:val="28"/>
          <w:szCs w:val="28"/>
        </w:rPr>
        <w:t xml:space="preserve"> в случае, если права на </w:t>
      </w:r>
      <w:r>
        <w:rPr>
          <w:sz w:val="28"/>
          <w:szCs w:val="28"/>
        </w:rPr>
        <w:t xml:space="preserve">объект адресации </w:t>
      </w:r>
      <w:r w:rsidRPr="00037D08">
        <w:rPr>
          <w:sz w:val="28"/>
          <w:szCs w:val="28"/>
        </w:rPr>
        <w:t>не зарегистрированы в Едином государственном реестре недвижимости;</w:t>
      </w:r>
    </w:p>
    <w:p w:rsidR="00110AE5" w:rsidRDefault="00110AE5" w:rsidP="00110AE5">
      <w:pPr>
        <w:autoSpaceDE w:val="0"/>
        <w:autoSpaceDN w:val="0"/>
        <w:adjustRightInd w:val="0"/>
        <w:ind w:firstLine="709"/>
        <w:rPr>
          <w:sz w:val="28"/>
          <w:szCs w:val="28"/>
        </w:rPr>
      </w:pPr>
      <w:r w:rsidRPr="00037D08">
        <w:rPr>
          <w:sz w:val="28"/>
          <w:szCs w:val="28"/>
        </w:rPr>
        <w:t xml:space="preserve">б) документ, удостоверяющий личность заявителя или представителя заявителя, в случае представления заявления о </w:t>
      </w:r>
      <w:r>
        <w:rPr>
          <w:sz w:val="28"/>
          <w:szCs w:val="28"/>
        </w:rPr>
        <w:t>присвоении, изменении или аннулировании адреса объекту адресации</w:t>
      </w:r>
      <w:r w:rsidRPr="00037D08">
        <w:rPr>
          <w:sz w:val="28"/>
          <w:szCs w:val="28"/>
        </w:rPr>
        <w:t xml:space="preserve"> и прилагаемых к нему документов посредством личного обращения в Уполномоченный орган, в том числе через МФЦ. В случае представления документов в электронной форме посредством ЕПГУ в соответствии </w:t>
      </w:r>
      <w:r w:rsidRPr="00F57768">
        <w:rPr>
          <w:sz w:val="28"/>
          <w:szCs w:val="28"/>
        </w:rPr>
        <w:t>с подпунктом "а" пункта 2.1</w:t>
      </w:r>
      <w:r>
        <w:rPr>
          <w:sz w:val="28"/>
          <w:szCs w:val="28"/>
        </w:rPr>
        <w:t>0</w:t>
      </w:r>
      <w:r w:rsidRPr="00037D08">
        <w:rPr>
          <w:sz w:val="28"/>
          <w:szCs w:val="28"/>
        </w:rPr>
        <w:t xml:space="preserve"> настоящего </w:t>
      </w:r>
      <w:r>
        <w:rPr>
          <w:sz w:val="28"/>
          <w:szCs w:val="28"/>
        </w:rPr>
        <w:t>а</w:t>
      </w:r>
      <w:r w:rsidRPr="00037D08">
        <w:rPr>
          <w:sz w:val="28"/>
          <w:szCs w:val="28"/>
        </w:rPr>
        <w:t>дминистративного регламента представление указанного документа не требуется;</w:t>
      </w:r>
    </w:p>
    <w:p w:rsidR="00110AE5" w:rsidRDefault="00110AE5" w:rsidP="00110AE5">
      <w:pPr>
        <w:autoSpaceDE w:val="0"/>
        <w:autoSpaceDN w:val="0"/>
        <w:adjustRightInd w:val="0"/>
        <w:ind w:firstLine="709"/>
        <w:rPr>
          <w:sz w:val="28"/>
          <w:szCs w:val="28"/>
        </w:rPr>
      </w:pPr>
      <w:r>
        <w:rPr>
          <w:sz w:val="28"/>
          <w:szCs w:val="28"/>
        </w:rPr>
        <w:t xml:space="preserve">в) </w:t>
      </w:r>
      <w:r w:rsidRPr="00BE4F9C">
        <w:rPr>
          <w:sz w:val="28"/>
          <w:szCs w:val="28"/>
        </w:rPr>
        <w:t xml:space="preserve">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ЕПГУ в соответствии </w:t>
      </w:r>
      <w:r w:rsidRPr="00EC3FA3">
        <w:rPr>
          <w:sz w:val="28"/>
          <w:szCs w:val="28"/>
        </w:rPr>
        <w:t>с подпунктом "а" пункта 2.</w:t>
      </w:r>
      <w:r>
        <w:rPr>
          <w:sz w:val="28"/>
          <w:szCs w:val="28"/>
        </w:rPr>
        <w:t>10</w:t>
      </w:r>
      <w:r w:rsidRPr="00BE4F9C">
        <w:rPr>
          <w:sz w:val="28"/>
          <w:szCs w:val="28"/>
        </w:rPr>
        <w:t xml:space="preserve"> настоящего </w:t>
      </w:r>
      <w:r>
        <w:rPr>
          <w:sz w:val="28"/>
          <w:szCs w:val="28"/>
        </w:rPr>
        <w:t>а</w:t>
      </w:r>
      <w:r w:rsidRPr="00BE4F9C">
        <w:rPr>
          <w:sz w:val="28"/>
          <w:szCs w:val="28"/>
        </w:rPr>
        <w:t>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r>
        <w:rPr>
          <w:sz w:val="28"/>
          <w:szCs w:val="28"/>
        </w:rPr>
        <w:t>;</w:t>
      </w:r>
    </w:p>
    <w:p w:rsidR="009F40F9" w:rsidRPr="00BE4F9C" w:rsidRDefault="0022746F" w:rsidP="00110AE5">
      <w:pPr>
        <w:autoSpaceDE w:val="0"/>
        <w:autoSpaceDN w:val="0"/>
        <w:adjustRightInd w:val="0"/>
        <w:ind w:firstLine="709"/>
        <w:rPr>
          <w:sz w:val="28"/>
          <w:szCs w:val="28"/>
        </w:rPr>
      </w:pPr>
      <w:r>
        <w:rPr>
          <w:sz w:val="28"/>
          <w:szCs w:val="28"/>
        </w:rPr>
        <w:lastRenderedPageBreak/>
        <w:t>г) документы, подтверждающие выполнение кадастровых работ, предусмотренные ст. 35 или ст. 42.3 Федерального закона № 221-Фз от 24 июля 2007 года «О кадастровой деятельности».</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2.1</w:t>
      </w:r>
      <w:r>
        <w:rPr>
          <w:sz w:val="28"/>
          <w:szCs w:val="28"/>
        </w:rPr>
        <w:t>0</w:t>
      </w:r>
      <w:r w:rsidRPr="002F485E">
        <w:rPr>
          <w:sz w:val="28"/>
          <w:szCs w:val="28"/>
        </w:rPr>
        <w:t xml:space="preserve">. Заявитель или его представитель представляет в Уполномоченный орган заявление о </w:t>
      </w:r>
      <w:r>
        <w:rPr>
          <w:sz w:val="28"/>
          <w:szCs w:val="28"/>
        </w:rPr>
        <w:t>присвоении, изменении или аннулировании адреса объекту адресации</w:t>
      </w:r>
      <w:r w:rsidRPr="002F485E">
        <w:rPr>
          <w:sz w:val="28"/>
          <w:szCs w:val="28"/>
        </w:rPr>
        <w:t xml:space="preserve"> </w:t>
      </w:r>
      <w:r w:rsidRPr="0056192F">
        <w:rPr>
          <w:sz w:val="28"/>
          <w:szCs w:val="28"/>
        </w:rPr>
        <w:t xml:space="preserve">по форме, утвержденной </w:t>
      </w:r>
      <w:r>
        <w:rPr>
          <w:sz w:val="28"/>
          <w:szCs w:val="28"/>
        </w:rPr>
        <w:t>Приказом министерством финансов от 11</w:t>
      </w:r>
      <w:r w:rsidRPr="002F485E">
        <w:rPr>
          <w:sz w:val="28"/>
          <w:szCs w:val="28"/>
        </w:rPr>
        <w:t xml:space="preserve"> </w:t>
      </w:r>
      <w:r>
        <w:rPr>
          <w:sz w:val="28"/>
          <w:szCs w:val="28"/>
        </w:rPr>
        <w:t xml:space="preserve">декабря 2014 года № 146н «Об утверждении </w:t>
      </w:r>
      <w:r w:rsidRPr="0056192F">
        <w:rPr>
          <w:sz w:val="28"/>
          <w:szCs w:val="28"/>
        </w:rPr>
        <w:t>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r>
        <w:rPr>
          <w:sz w:val="28"/>
          <w:szCs w:val="28"/>
        </w:rPr>
        <w:t xml:space="preserve">», </w:t>
      </w:r>
      <w:r w:rsidRPr="0056192F">
        <w:rPr>
          <w:sz w:val="28"/>
          <w:szCs w:val="28"/>
        </w:rPr>
        <w:t xml:space="preserve">приведенной в Приложении № </w:t>
      </w:r>
      <w:r>
        <w:rPr>
          <w:sz w:val="28"/>
          <w:szCs w:val="28"/>
        </w:rPr>
        <w:t>2</w:t>
      </w:r>
      <w:r w:rsidRPr="002F485E">
        <w:rPr>
          <w:sz w:val="28"/>
          <w:szCs w:val="28"/>
        </w:rPr>
        <w:t xml:space="preserve"> к настоящему </w:t>
      </w:r>
      <w:r>
        <w:rPr>
          <w:sz w:val="28"/>
          <w:szCs w:val="28"/>
        </w:rPr>
        <w:t>а</w:t>
      </w:r>
      <w:r w:rsidRPr="002F485E">
        <w:rPr>
          <w:sz w:val="28"/>
          <w:szCs w:val="28"/>
        </w:rPr>
        <w:t>дминистративному регламенту, а также прилагаемые к нему документы, указанные в подпунктах "</w:t>
      </w:r>
      <w:r w:rsidRPr="00FB5CA9">
        <w:rPr>
          <w:sz w:val="28"/>
          <w:szCs w:val="28"/>
        </w:rPr>
        <w:t>а" - "в" пункта 2.</w:t>
      </w:r>
      <w:r>
        <w:rPr>
          <w:sz w:val="28"/>
          <w:szCs w:val="28"/>
        </w:rPr>
        <w:t>9</w:t>
      </w:r>
      <w:r w:rsidRPr="002F485E">
        <w:rPr>
          <w:sz w:val="28"/>
          <w:szCs w:val="28"/>
        </w:rPr>
        <w:t xml:space="preserve"> настоящего Административного регламента, одним из следующих способов по выбору заявителя:</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а) в электронной форме посредством ЕПГУ.</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 xml:space="preserve">В случае представления заявления о </w:t>
      </w:r>
      <w:r>
        <w:rPr>
          <w:sz w:val="28"/>
          <w:szCs w:val="28"/>
        </w:rPr>
        <w:t>присвоении, изменении или аннулировании адреса объекту адресации</w:t>
      </w:r>
      <w:r w:rsidRPr="002F485E">
        <w:rPr>
          <w:sz w:val="28"/>
          <w:szCs w:val="28"/>
        </w:rPr>
        <w:t xml:space="preserve">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 xml:space="preserve">Заявление о </w:t>
      </w:r>
      <w:r>
        <w:rPr>
          <w:sz w:val="28"/>
          <w:szCs w:val="28"/>
        </w:rPr>
        <w:t>присвоении, изменении или аннулировании адреса объекту адресации</w:t>
      </w:r>
      <w:r w:rsidRPr="002F485E">
        <w:rPr>
          <w:sz w:val="28"/>
          <w:szCs w:val="28"/>
        </w:rPr>
        <w:t xml:space="preserve"> направляется заявителем или его представителем вместе с прикрепленными электронными документами, указанными в подпунктах "</w:t>
      </w:r>
      <w:r>
        <w:rPr>
          <w:sz w:val="28"/>
          <w:szCs w:val="28"/>
        </w:rPr>
        <w:t>б</w:t>
      </w:r>
      <w:r w:rsidRPr="002F485E">
        <w:rPr>
          <w:sz w:val="28"/>
          <w:szCs w:val="28"/>
        </w:rPr>
        <w:t xml:space="preserve">" </w:t>
      </w:r>
      <w:r>
        <w:rPr>
          <w:sz w:val="28"/>
          <w:szCs w:val="28"/>
        </w:rPr>
        <w:t>и</w:t>
      </w:r>
      <w:r w:rsidRPr="002F485E">
        <w:rPr>
          <w:sz w:val="28"/>
          <w:szCs w:val="28"/>
        </w:rPr>
        <w:t xml:space="preserve"> "</w:t>
      </w:r>
      <w:r>
        <w:rPr>
          <w:sz w:val="28"/>
          <w:szCs w:val="28"/>
        </w:rPr>
        <w:t>в</w:t>
      </w:r>
      <w:r w:rsidRPr="002F485E">
        <w:rPr>
          <w:sz w:val="28"/>
          <w:szCs w:val="28"/>
        </w:rPr>
        <w:t xml:space="preserve">" пункта </w:t>
      </w:r>
      <w:r w:rsidRPr="00EC3FA3">
        <w:rPr>
          <w:sz w:val="28"/>
          <w:szCs w:val="28"/>
        </w:rPr>
        <w:t>2.9</w:t>
      </w:r>
      <w:r w:rsidRPr="002F485E">
        <w:rPr>
          <w:sz w:val="28"/>
          <w:szCs w:val="28"/>
        </w:rPr>
        <w:t xml:space="preserve"> настоящего </w:t>
      </w:r>
      <w:r>
        <w:rPr>
          <w:sz w:val="28"/>
          <w:szCs w:val="28"/>
        </w:rPr>
        <w:t>а</w:t>
      </w:r>
      <w:r w:rsidRPr="002F485E">
        <w:rPr>
          <w:sz w:val="28"/>
          <w:szCs w:val="28"/>
        </w:rPr>
        <w:t xml:space="preserve">дминистративного регламента. Заявление о </w:t>
      </w:r>
      <w:r>
        <w:rPr>
          <w:sz w:val="28"/>
          <w:szCs w:val="28"/>
        </w:rPr>
        <w:t>присвоении, изменении или аннулировании адреса объекту адресации</w:t>
      </w:r>
      <w:r w:rsidRPr="002F485E">
        <w:rPr>
          <w:sz w:val="28"/>
          <w:szCs w:val="28"/>
        </w:rPr>
        <w:t xml:space="preserve"> подписывается заявителем или его представителем, уполномоченным на подписание такого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w:t>
      </w:r>
      <w:r w:rsidRPr="002F485E">
        <w:rPr>
          <w:sz w:val="28"/>
          <w:szCs w:val="28"/>
        </w:rPr>
        <w:lastRenderedPageBreak/>
        <w:t>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w:t>
      </w:r>
      <w:r>
        <w:rPr>
          <w:sz w:val="28"/>
          <w:szCs w:val="28"/>
        </w:rPr>
        <w:t xml:space="preserve"> </w:t>
      </w:r>
      <w:r w:rsidRPr="002F485E">
        <w:rPr>
          <w:sz w:val="28"/>
          <w:szCs w:val="28"/>
        </w:rPr>
        <w:t>(далее - усиленная неквалифицированная электронная подпись).</w:t>
      </w:r>
    </w:p>
    <w:p w:rsidR="00110AE5" w:rsidRPr="002F485E" w:rsidRDefault="00110AE5" w:rsidP="00110AE5">
      <w:pPr>
        <w:pStyle w:val="101"/>
        <w:shd w:val="clear" w:color="auto" w:fill="auto"/>
        <w:spacing w:after="0" w:line="240" w:lineRule="auto"/>
        <w:ind w:firstLine="709"/>
        <w:jc w:val="both"/>
        <w:rPr>
          <w:b/>
          <w:sz w:val="28"/>
          <w:szCs w:val="28"/>
        </w:rPr>
      </w:pPr>
      <w:r w:rsidRPr="002F485E">
        <w:rPr>
          <w:sz w:val="28"/>
          <w:szCs w:val="28"/>
        </w:rPr>
        <w:t>б) на бумажном носителе посредством личного обращения в Уполномоченный орган, в том числе через МФЦ в соответствии с соглашением о взаимодействии между МФЦ и уполномоченным органом государственной власти, органом местного самоуправления, заключенным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либо посредством почтового отправления с уведомлением о вручении.</w:t>
      </w:r>
    </w:p>
    <w:p w:rsidR="00110AE5" w:rsidRPr="002F485E" w:rsidRDefault="00110AE5" w:rsidP="00110AE5">
      <w:pPr>
        <w:pStyle w:val="110"/>
        <w:shd w:val="clear" w:color="auto" w:fill="auto"/>
        <w:spacing w:before="0" w:line="240" w:lineRule="auto"/>
        <w:ind w:firstLine="709"/>
        <w:jc w:val="both"/>
        <w:rPr>
          <w:sz w:val="28"/>
          <w:szCs w:val="28"/>
        </w:rPr>
      </w:pPr>
      <w:r w:rsidRPr="002F485E">
        <w:rPr>
          <w:rStyle w:val="102"/>
          <w:sz w:val="28"/>
          <w:szCs w:val="28"/>
        </w:rPr>
        <w:t>2.1</w:t>
      </w:r>
      <w:r>
        <w:rPr>
          <w:rStyle w:val="102"/>
          <w:sz w:val="28"/>
          <w:szCs w:val="28"/>
        </w:rPr>
        <w:t>1</w:t>
      </w:r>
      <w:r w:rsidRPr="002F485E">
        <w:rPr>
          <w:rStyle w:val="102"/>
          <w:sz w:val="28"/>
          <w:szCs w:val="28"/>
        </w:rPr>
        <w:t>.</w:t>
      </w:r>
      <w:r w:rsidRPr="002F485E">
        <w:rPr>
          <w:rStyle w:val="102"/>
          <w:b/>
          <w:sz w:val="28"/>
          <w:szCs w:val="28"/>
        </w:rPr>
        <w:t xml:space="preserve"> </w:t>
      </w:r>
      <w:r w:rsidRPr="002F485E">
        <w:rPr>
          <w:sz w:val="28"/>
          <w:szCs w:val="28"/>
        </w:rPr>
        <w:t>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110AE5" w:rsidRPr="002F485E" w:rsidRDefault="00110AE5" w:rsidP="00110AE5">
      <w:pPr>
        <w:pStyle w:val="110"/>
        <w:shd w:val="clear" w:color="auto" w:fill="auto"/>
        <w:spacing w:before="0" w:line="240" w:lineRule="auto"/>
        <w:ind w:firstLine="709"/>
        <w:jc w:val="both"/>
        <w:rPr>
          <w:sz w:val="28"/>
          <w:szCs w:val="28"/>
        </w:rPr>
      </w:pPr>
      <w:r>
        <w:rPr>
          <w:sz w:val="28"/>
          <w:szCs w:val="28"/>
        </w:rPr>
        <w:t xml:space="preserve">а) </w:t>
      </w:r>
      <w:r w:rsidRPr="002F485E">
        <w:rPr>
          <w:sz w:val="28"/>
          <w:szCs w:val="28"/>
        </w:rPr>
        <w:t>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110AE5" w:rsidRDefault="00110AE5" w:rsidP="00110AE5">
      <w:pPr>
        <w:autoSpaceDE w:val="0"/>
        <w:autoSpaceDN w:val="0"/>
        <w:adjustRightInd w:val="0"/>
        <w:ind w:firstLine="709"/>
        <w:rPr>
          <w:sz w:val="28"/>
          <w:szCs w:val="28"/>
        </w:rPr>
      </w:pPr>
      <w:r>
        <w:rPr>
          <w:sz w:val="28"/>
          <w:szCs w:val="28"/>
        </w:rPr>
        <w:t xml:space="preserve">б) выписки из Единого государственного реестра недвижимости об объектах недвижимости, следствием преобразования которых является </w:t>
      </w:r>
      <w:r>
        <w:rPr>
          <w:sz w:val="28"/>
          <w:szCs w:val="28"/>
        </w:rPr>
        <w:lastRenderedPageBreak/>
        <w:t>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110AE5" w:rsidRDefault="00110AE5" w:rsidP="00110AE5">
      <w:pPr>
        <w:autoSpaceDE w:val="0"/>
        <w:autoSpaceDN w:val="0"/>
        <w:adjustRightInd w:val="0"/>
        <w:ind w:firstLine="709"/>
        <w:rPr>
          <w:sz w:val="28"/>
          <w:szCs w:val="28"/>
        </w:rPr>
      </w:pPr>
      <w:r>
        <w:rPr>
          <w:sz w:val="28"/>
          <w:szCs w:val="28"/>
        </w:rPr>
        <w:t xml:space="preserve">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w:t>
      </w:r>
      <w:r w:rsidRPr="00986726">
        <w:rPr>
          <w:sz w:val="28"/>
          <w:szCs w:val="28"/>
        </w:rPr>
        <w:t>кодексом</w:t>
      </w:r>
      <w:r>
        <w:rPr>
          <w:sz w:val="28"/>
          <w:szCs w:val="28"/>
        </w:rPr>
        <w:t xml:space="preserve">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110AE5" w:rsidRDefault="00110AE5" w:rsidP="00110AE5">
      <w:pPr>
        <w:autoSpaceDE w:val="0"/>
        <w:autoSpaceDN w:val="0"/>
        <w:adjustRightInd w:val="0"/>
        <w:ind w:firstLine="709"/>
        <w:rPr>
          <w:sz w:val="28"/>
          <w:szCs w:val="28"/>
        </w:rPr>
      </w:pPr>
      <w:r>
        <w:rPr>
          <w:sz w:val="28"/>
          <w:szCs w:val="28"/>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110AE5" w:rsidRDefault="00110AE5" w:rsidP="00110AE5">
      <w:pPr>
        <w:autoSpaceDE w:val="0"/>
        <w:autoSpaceDN w:val="0"/>
        <w:adjustRightInd w:val="0"/>
        <w:ind w:firstLine="709"/>
        <w:rPr>
          <w:sz w:val="28"/>
          <w:szCs w:val="28"/>
        </w:rPr>
      </w:pPr>
      <w:r>
        <w:rPr>
          <w:sz w:val="28"/>
          <w:szCs w:val="28"/>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110AE5" w:rsidRDefault="00110AE5" w:rsidP="00110AE5">
      <w:pPr>
        <w:autoSpaceDE w:val="0"/>
        <w:autoSpaceDN w:val="0"/>
        <w:adjustRightInd w:val="0"/>
        <w:ind w:firstLine="709"/>
        <w:rPr>
          <w:sz w:val="28"/>
          <w:szCs w:val="28"/>
        </w:rPr>
      </w:pPr>
      <w:r>
        <w:rPr>
          <w:sz w:val="28"/>
          <w:szCs w:val="28"/>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110AE5" w:rsidRDefault="00110AE5" w:rsidP="00110AE5">
      <w:pPr>
        <w:autoSpaceDE w:val="0"/>
        <w:autoSpaceDN w:val="0"/>
        <w:adjustRightInd w:val="0"/>
        <w:ind w:firstLine="709"/>
        <w:rPr>
          <w:sz w:val="28"/>
          <w:szCs w:val="28"/>
        </w:rPr>
      </w:pPr>
      <w:r>
        <w:rPr>
          <w:sz w:val="28"/>
          <w:szCs w:val="28"/>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110AE5" w:rsidRDefault="00110AE5" w:rsidP="00110AE5">
      <w:pPr>
        <w:autoSpaceDE w:val="0"/>
        <w:autoSpaceDN w:val="0"/>
        <w:adjustRightInd w:val="0"/>
        <w:ind w:firstLine="709"/>
        <w:rPr>
          <w:sz w:val="28"/>
          <w:szCs w:val="28"/>
        </w:rPr>
      </w:pPr>
      <w:r>
        <w:rPr>
          <w:sz w:val="28"/>
          <w:szCs w:val="28"/>
        </w:rPr>
        <w:t>з)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110AE5" w:rsidRPr="002F485E" w:rsidRDefault="00110AE5" w:rsidP="00110AE5">
      <w:pPr>
        <w:pStyle w:val="110"/>
        <w:shd w:val="clear" w:color="auto" w:fill="auto"/>
        <w:spacing w:before="0" w:line="240" w:lineRule="auto"/>
        <w:ind w:firstLine="709"/>
        <w:jc w:val="both"/>
        <w:rPr>
          <w:sz w:val="28"/>
          <w:szCs w:val="28"/>
        </w:rPr>
      </w:pPr>
      <w:r>
        <w:rPr>
          <w:sz w:val="28"/>
          <w:szCs w:val="28"/>
        </w:rPr>
        <w:t>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110AE5" w:rsidRPr="002F485E" w:rsidRDefault="00110AE5" w:rsidP="00110AE5">
      <w:pPr>
        <w:pStyle w:val="110"/>
        <w:shd w:val="clear" w:color="auto" w:fill="auto"/>
        <w:spacing w:before="0" w:line="240" w:lineRule="auto"/>
        <w:ind w:firstLine="709"/>
        <w:jc w:val="both"/>
        <w:rPr>
          <w:sz w:val="28"/>
          <w:szCs w:val="28"/>
        </w:rPr>
      </w:pPr>
    </w:p>
    <w:p w:rsidR="00110AE5" w:rsidRPr="00ED4D24" w:rsidRDefault="00110AE5" w:rsidP="00110AE5">
      <w:pPr>
        <w:pStyle w:val="101"/>
        <w:shd w:val="clear" w:color="auto" w:fill="auto"/>
        <w:spacing w:after="0" w:line="240" w:lineRule="auto"/>
        <w:ind w:firstLine="0"/>
        <w:rPr>
          <w:rStyle w:val="102"/>
          <w:b/>
          <w:sz w:val="28"/>
          <w:szCs w:val="28"/>
        </w:rPr>
      </w:pPr>
      <w:bookmarkStart w:id="4" w:name="bookmark120"/>
      <w:r w:rsidRPr="00ED4D24">
        <w:rPr>
          <w:b/>
          <w:sz w:val="28"/>
          <w:szCs w:val="28"/>
        </w:rPr>
        <w:t>Исчерпывающий перечень оснований для отказа в приеме документов, необходимых для предоставления муниципальной услуги</w:t>
      </w:r>
      <w:bookmarkEnd w:id="4"/>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2.1</w:t>
      </w:r>
      <w:r>
        <w:rPr>
          <w:sz w:val="28"/>
          <w:szCs w:val="28"/>
        </w:rPr>
        <w:t>2</w:t>
      </w:r>
      <w:r w:rsidRPr="002F485E">
        <w:rPr>
          <w:sz w:val="28"/>
          <w:szCs w:val="28"/>
        </w:rPr>
        <w:t>. Исчерпывающий перечень оснований для отказа в приеме документов, указанных в пункте 2.</w:t>
      </w:r>
      <w:r>
        <w:rPr>
          <w:sz w:val="28"/>
          <w:szCs w:val="28"/>
        </w:rPr>
        <w:t>9</w:t>
      </w:r>
      <w:r w:rsidRPr="002F485E">
        <w:rPr>
          <w:sz w:val="28"/>
          <w:szCs w:val="28"/>
        </w:rPr>
        <w:t xml:space="preserve"> настоящего Административного регламента, в том числе представленных в электронной форме:</w:t>
      </w:r>
    </w:p>
    <w:p w:rsidR="00110AE5" w:rsidRPr="002F485E" w:rsidRDefault="00110AE5" w:rsidP="00110AE5">
      <w:pPr>
        <w:pStyle w:val="110"/>
        <w:shd w:val="clear" w:color="auto" w:fill="auto"/>
        <w:spacing w:before="0" w:line="240" w:lineRule="auto"/>
        <w:ind w:firstLine="740"/>
        <w:jc w:val="both"/>
        <w:rPr>
          <w:sz w:val="28"/>
          <w:szCs w:val="28"/>
        </w:rPr>
      </w:pPr>
      <w:r w:rsidRPr="002F485E">
        <w:rPr>
          <w:sz w:val="28"/>
          <w:szCs w:val="28"/>
        </w:rPr>
        <w:t>а)</w:t>
      </w:r>
      <w:r w:rsidRPr="002F485E">
        <w:rPr>
          <w:sz w:val="28"/>
          <w:szCs w:val="28"/>
        </w:rPr>
        <w:tab/>
        <w:t xml:space="preserve">заявление о </w:t>
      </w:r>
      <w:r>
        <w:rPr>
          <w:sz w:val="28"/>
          <w:szCs w:val="28"/>
        </w:rPr>
        <w:t>присвоении, изменении или аннулировании адреса объекту адресации</w:t>
      </w:r>
      <w:r w:rsidRPr="002F485E">
        <w:rPr>
          <w:sz w:val="28"/>
          <w:szCs w:val="28"/>
        </w:rPr>
        <w:t xml:space="preserve"> представлено в орган государственной власти, орган </w:t>
      </w:r>
      <w:r w:rsidRPr="002F485E">
        <w:rPr>
          <w:sz w:val="28"/>
          <w:szCs w:val="28"/>
        </w:rPr>
        <w:lastRenderedPageBreak/>
        <w:t>местного самоуправления, в полномочия которых не входит предоставление услуги;</w:t>
      </w:r>
    </w:p>
    <w:p w:rsidR="00110AE5" w:rsidRPr="002F485E" w:rsidRDefault="00110AE5" w:rsidP="00110AE5">
      <w:pPr>
        <w:pStyle w:val="110"/>
        <w:shd w:val="clear" w:color="auto" w:fill="auto"/>
        <w:spacing w:before="0" w:line="240" w:lineRule="auto"/>
        <w:ind w:firstLine="740"/>
        <w:jc w:val="both"/>
        <w:rPr>
          <w:sz w:val="28"/>
          <w:szCs w:val="28"/>
        </w:rPr>
      </w:pPr>
      <w:r w:rsidRPr="002F485E">
        <w:rPr>
          <w:sz w:val="28"/>
          <w:szCs w:val="28"/>
        </w:rPr>
        <w:t>б)</w:t>
      </w:r>
      <w:r w:rsidRPr="002F485E">
        <w:rPr>
          <w:sz w:val="28"/>
          <w:szCs w:val="28"/>
        </w:rPr>
        <w:tab/>
        <w:t xml:space="preserve">неполное заполнение полей в форме заявления о </w:t>
      </w:r>
      <w:r>
        <w:rPr>
          <w:sz w:val="28"/>
          <w:szCs w:val="28"/>
        </w:rPr>
        <w:t>присвоении, изменении или аннулировании адреса объекту адресации</w:t>
      </w:r>
      <w:r w:rsidRPr="002F485E">
        <w:rPr>
          <w:sz w:val="28"/>
          <w:szCs w:val="28"/>
        </w:rPr>
        <w:t>, в том числе в интерактивной форме заявления на ЕПГУ;</w:t>
      </w:r>
    </w:p>
    <w:p w:rsidR="00110AE5" w:rsidRPr="002F485E" w:rsidRDefault="00110AE5" w:rsidP="00110AE5">
      <w:pPr>
        <w:pStyle w:val="110"/>
        <w:shd w:val="clear" w:color="auto" w:fill="auto"/>
        <w:spacing w:before="0" w:line="240" w:lineRule="auto"/>
        <w:ind w:firstLine="740"/>
        <w:jc w:val="both"/>
        <w:rPr>
          <w:sz w:val="28"/>
          <w:szCs w:val="28"/>
        </w:rPr>
      </w:pPr>
      <w:r w:rsidRPr="002F485E">
        <w:rPr>
          <w:sz w:val="28"/>
          <w:szCs w:val="28"/>
        </w:rPr>
        <w:t>в)</w:t>
      </w:r>
      <w:r w:rsidRPr="002F485E">
        <w:rPr>
          <w:sz w:val="28"/>
          <w:szCs w:val="28"/>
        </w:rPr>
        <w:tab/>
        <w:t>непредставление документов, предусмотренных подпунктами "а" - "в" пункта 2.</w:t>
      </w:r>
      <w:r>
        <w:rPr>
          <w:sz w:val="28"/>
          <w:szCs w:val="28"/>
        </w:rPr>
        <w:t>9</w:t>
      </w:r>
      <w:r w:rsidRPr="002F485E">
        <w:rPr>
          <w:sz w:val="28"/>
          <w:szCs w:val="28"/>
        </w:rPr>
        <w:t xml:space="preserve"> настоящего Административного регламента;</w:t>
      </w:r>
    </w:p>
    <w:p w:rsidR="00110AE5" w:rsidRPr="002F485E" w:rsidRDefault="00110AE5" w:rsidP="00110AE5">
      <w:pPr>
        <w:pStyle w:val="110"/>
        <w:shd w:val="clear" w:color="auto" w:fill="auto"/>
        <w:spacing w:before="0" w:line="240" w:lineRule="auto"/>
        <w:ind w:firstLine="740"/>
        <w:jc w:val="both"/>
        <w:rPr>
          <w:sz w:val="28"/>
          <w:szCs w:val="28"/>
        </w:rPr>
      </w:pPr>
      <w:r w:rsidRPr="002F485E">
        <w:rPr>
          <w:sz w:val="28"/>
          <w:szCs w:val="28"/>
        </w:rPr>
        <w:t>г)</w:t>
      </w:r>
      <w:r w:rsidRPr="002F485E">
        <w:rPr>
          <w:sz w:val="28"/>
          <w:szCs w:val="28"/>
        </w:rPr>
        <w:tab/>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110AE5" w:rsidRPr="002F485E" w:rsidRDefault="00110AE5" w:rsidP="00110AE5">
      <w:pPr>
        <w:pStyle w:val="110"/>
        <w:shd w:val="clear" w:color="auto" w:fill="auto"/>
        <w:spacing w:before="0" w:line="240" w:lineRule="auto"/>
        <w:ind w:firstLine="740"/>
        <w:jc w:val="both"/>
        <w:rPr>
          <w:sz w:val="28"/>
          <w:szCs w:val="28"/>
        </w:rPr>
      </w:pPr>
      <w:r w:rsidRPr="002F485E">
        <w:rPr>
          <w:sz w:val="28"/>
          <w:szCs w:val="28"/>
        </w:rPr>
        <w:t>д)</w:t>
      </w:r>
      <w:r w:rsidRPr="002F485E">
        <w:rPr>
          <w:sz w:val="28"/>
          <w:szCs w:val="28"/>
        </w:rPr>
        <w:tab/>
        <w:t>представленные документы содержат подчистки и исправления текста;</w:t>
      </w:r>
    </w:p>
    <w:p w:rsidR="00110AE5" w:rsidRPr="002F485E" w:rsidRDefault="00110AE5" w:rsidP="00110AE5">
      <w:pPr>
        <w:pStyle w:val="110"/>
        <w:shd w:val="clear" w:color="auto" w:fill="auto"/>
        <w:spacing w:before="0" w:line="240" w:lineRule="auto"/>
        <w:ind w:firstLine="740"/>
        <w:jc w:val="both"/>
        <w:rPr>
          <w:sz w:val="28"/>
          <w:szCs w:val="28"/>
        </w:rPr>
      </w:pPr>
      <w:r w:rsidRPr="002F485E">
        <w:rPr>
          <w:sz w:val="28"/>
          <w:szCs w:val="28"/>
        </w:rPr>
        <w:t>е)</w:t>
      </w:r>
      <w:r w:rsidRPr="002F485E">
        <w:rPr>
          <w:sz w:val="28"/>
          <w:szCs w:val="28"/>
        </w:rPr>
        <w:tab/>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ж)</w:t>
      </w:r>
      <w:r w:rsidRPr="002F485E">
        <w:rPr>
          <w:sz w:val="28"/>
          <w:szCs w:val="28"/>
        </w:rPr>
        <w:tab/>
        <w:t xml:space="preserve">заявление о </w:t>
      </w:r>
      <w:r>
        <w:rPr>
          <w:sz w:val="28"/>
          <w:szCs w:val="28"/>
        </w:rPr>
        <w:t>присвоении, изменении или аннулировании адреса объекту адресации</w:t>
      </w:r>
      <w:r w:rsidRPr="002F485E">
        <w:rPr>
          <w:sz w:val="28"/>
          <w:szCs w:val="28"/>
        </w:rPr>
        <w:t xml:space="preserve"> и документы, указанные в подпунктах "</w:t>
      </w:r>
      <w:r>
        <w:rPr>
          <w:sz w:val="28"/>
          <w:szCs w:val="28"/>
        </w:rPr>
        <w:t>а</w:t>
      </w:r>
      <w:r w:rsidRPr="002F485E">
        <w:rPr>
          <w:sz w:val="28"/>
          <w:szCs w:val="28"/>
        </w:rPr>
        <w:t>" - "</w:t>
      </w:r>
      <w:r>
        <w:rPr>
          <w:sz w:val="28"/>
          <w:szCs w:val="28"/>
        </w:rPr>
        <w:t>в</w:t>
      </w:r>
      <w:r w:rsidRPr="002F485E">
        <w:rPr>
          <w:sz w:val="28"/>
          <w:szCs w:val="28"/>
        </w:rPr>
        <w:t>" пункта 2.</w:t>
      </w:r>
      <w:r>
        <w:rPr>
          <w:sz w:val="28"/>
          <w:szCs w:val="28"/>
        </w:rPr>
        <w:t>9</w:t>
      </w:r>
      <w:r w:rsidRPr="002F485E">
        <w:rPr>
          <w:sz w:val="28"/>
          <w:szCs w:val="28"/>
        </w:rPr>
        <w:t xml:space="preserve"> настоящего </w:t>
      </w:r>
      <w:r>
        <w:rPr>
          <w:sz w:val="28"/>
          <w:szCs w:val="28"/>
        </w:rPr>
        <w:t>а</w:t>
      </w:r>
      <w:r w:rsidRPr="002F485E">
        <w:rPr>
          <w:sz w:val="28"/>
          <w:szCs w:val="28"/>
        </w:rPr>
        <w:t xml:space="preserve">дминистративного регламента, представлены в электронной форме с нарушением требований, установленных </w:t>
      </w:r>
      <w:r w:rsidRPr="00EC3FA3">
        <w:rPr>
          <w:sz w:val="28"/>
          <w:szCs w:val="28"/>
        </w:rPr>
        <w:t>пунктами 2.34 - 2.36</w:t>
      </w:r>
      <w:r w:rsidRPr="002F485E">
        <w:rPr>
          <w:sz w:val="28"/>
          <w:szCs w:val="28"/>
        </w:rPr>
        <w:t xml:space="preserve"> настоящего Административного регламента;</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з)</w:t>
      </w:r>
      <w:r w:rsidRPr="002F485E">
        <w:rPr>
          <w:sz w:val="28"/>
          <w:szCs w:val="28"/>
        </w:rPr>
        <w:tab/>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2.1</w:t>
      </w:r>
      <w:r>
        <w:rPr>
          <w:sz w:val="28"/>
          <w:szCs w:val="28"/>
        </w:rPr>
        <w:t>3</w:t>
      </w:r>
      <w:r w:rsidRPr="002F485E">
        <w:rPr>
          <w:sz w:val="28"/>
          <w:szCs w:val="28"/>
        </w:rPr>
        <w:t>. Решение об отказе в приеме до</w:t>
      </w:r>
      <w:r>
        <w:rPr>
          <w:sz w:val="28"/>
          <w:szCs w:val="28"/>
        </w:rPr>
        <w:t>кументов, указанных в пункте 2.9</w:t>
      </w:r>
      <w:r w:rsidRPr="002F485E">
        <w:rPr>
          <w:sz w:val="28"/>
          <w:szCs w:val="28"/>
        </w:rPr>
        <w:t xml:space="preserve"> настоящего </w:t>
      </w:r>
      <w:r>
        <w:rPr>
          <w:sz w:val="28"/>
          <w:szCs w:val="28"/>
        </w:rPr>
        <w:t>а</w:t>
      </w:r>
      <w:r w:rsidRPr="002F485E">
        <w:rPr>
          <w:sz w:val="28"/>
          <w:szCs w:val="28"/>
        </w:rPr>
        <w:t xml:space="preserve">дминистративного регламента, оформляется </w:t>
      </w:r>
      <w:r w:rsidRPr="00ED4D24">
        <w:rPr>
          <w:sz w:val="28"/>
          <w:szCs w:val="28"/>
        </w:rPr>
        <w:t>по форме согласно Приложению №</w:t>
      </w:r>
      <w:r w:rsidRPr="002F485E">
        <w:rPr>
          <w:sz w:val="28"/>
          <w:szCs w:val="28"/>
        </w:rPr>
        <w:t xml:space="preserve"> </w:t>
      </w:r>
      <w:r>
        <w:rPr>
          <w:sz w:val="28"/>
          <w:szCs w:val="28"/>
        </w:rPr>
        <w:t>3</w:t>
      </w:r>
      <w:r w:rsidRPr="002F485E">
        <w:rPr>
          <w:sz w:val="28"/>
          <w:szCs w:val="28"/>
        </w:rPr>
        <w:t xml:space="preserve"> к настоящему </w:t>
      </w:r>
      <w:r>
        <w:rPr>
          <w:sz w:val="28"/>
          <w:szCs w:val="28"/>
        </w:rPr>
        <w:t>а</w:t>
      </w:r>
      <w:r w:rsidRPr="002F485E">
        <w:rPr>
          <w:sz w:val="28"/>
          <w:szCs w:val="28"/>
        </w:rPr>
        <w:t>дминистративному регламенту.</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2.1</w:t>
      </w:r>
      <w:r>
        <w:rPr>
          <w:sz w:val="28"/>
          <w:szCs w:val="28"/>
        </w:rPr>
        <w:t>4</w:t>
      </w:r>
      <w:r w:rsidRPr="002F485E">
        <w:rPr>
          <w:sz w:val="28"/>
          <w:szCs w:val="28"/>
        </w:rPr>
        <w:t>. Решение об отказе в приеме до</w:t>
      </w:r>
      <w:r>
        <w:rPr>
          <w:sz w:val="28"/>
          <w:szCs w:val="28"/>
        </w:rPr>
        <w:t>кументов, указанных в пункте 2.9</w:t>
      </w:r>
      <w:r w:rsidRPr="002F485E">
        <w:rPr>
          <w:sz w:val="28"/>
          <w:szCs w:val="28"/>
        </w:rPr>
        <w:t xml:space="preserve"> настоящего Административного регламента, направляется заявителю способом, определенным заявителем в заявлении о </w:t>
      </w:r>
      <w:r>
        <w:rPr>
          <w:sz w:val="28"/>
          <w:szCs w:val="28"/>
        </w:rPr>
        <w:t>присвоении, изменении или аннулировании адреса объекту адресации</w:t>
      </w:r>
      <w:r w:rsidRPr="002F485E">
        <w:rPr>
          <w:sz w:val="28"/>
          <w:szCs w:val="28"/>
        </w:rPr>
        <w:t>, не позднее рабочего дня, следующего за днем получения такого заявления, либо выдается в день личного обращения за получением указанного решения в МФЦ или Уполномоченный орган</w:t>
      </w:r>
    </w:p>
    <w:p w:rsidR="00110AE5" w:rsidRPr="002F485E" w:rsidRDefault="00110AE5" w:rsidP="00110AE5">
      <w:pPr>
        <w:pStyle w:val="101"/>
        <w:shd w:val="clear" w:color="auto" w:fill="auto"/>
        <w:spacing w:after="0" w:line="240" w:lineRule="auto"/>
        <w:ind w:firstLine="709"/>
        <w:jc w:val="both"/>
        <w:rPr>
          <w:rStyle w:val="102"/>
          <w:b/>
          <w:sz w:val="28"/>
          <w:szCs w:val="28"/>
        </w:rPr>
      </w:pPr>
      <w:r w:rsidRPr="002F485E">
        <w:rPr>
          <w:sz w:val="28"/>
          <w:szCs w:val="28"/>
        </w:rPr>
        <w:t>2.1</w:t>
      </w:r>
      <w:r>
        <w:rPr>
          <w:sz w:val="28"/>
          <w:szCs w:val="28"/>
        </w:rPr>
        <w:t>5</w:t>
      </w:r>
      <w:r w:rsidRPr="002F485E">
        <w:rPr>
          <w:sz w:val="28"/>
          <w:szCs w:val="28"/>
        </w:rPr>
        <w:t>. Отказ в приеме документов, указанных в пункте 2.</w:t>
      </w:r>
      <w:r>
        <w:rPr>
          <w:sz w:val="28"/>
          <w:szCs w:val="28"/>
        </w:rPr>
        <w:t>9</w:t>
      </w:r>
      <w:r w:rsidRPr="002F485E">
        <w:rPr>
          <w:sz w:val="28"/>
          <w:szCs w:val="28"/>
        </w:rPr>
        <w:t xml:space="preserve"> настоящего Административного регламента, не препятствует повторному обращению заявителя в Уполномоченный орган.</w:t>
      </w:r>
    </w:p>
    <w:p w:rsidR="00110AE5" w:rsidRPr="002F485E" w:rsidRDefault="00110AE5" w:rsidP="00110AE5">
      <w:pPr>
        <w:pStyle w:val="101"/>
        <w:shd w:val="clear" w:color="auto" w:fill="auto"/>
        <w:spacing w:after="0" w:line="240" w:lineRule="auto"/>
        <w:ind w:firstLine="709"/>
        <w:jc w:val="left"/>
        <w:rPr>
          <w:rStyle w:val="102"/>
          <w:b/>
          <w:sz w:val="28"/>
          <w:szCs w:val="28"/>
        </w:rPr>
      </w:pPr>
    </w:p>
    <w:p w:rsidR="00110AE5" w:rsidRPr="002F485E" w:rsidRDefault="00110AE5" w:rsidP="00110AE5">
      <w:pPr>
        <w:keepNext/>
        <w:keepLines/>
        <w:ind w:firstLine="709"/>
        <w:jc w:val="center"/>
        <w:rPr>
          <w:b/>
          <w:sz w:val="28"/>
          <w:szCs w:val="28"/>
        </w:rPr>
      </w:pPr>
      <w:bookmarkStart w:id="5" w:name="bookmark119"/>
      <w:r w:rsidRPr="002F485E">
        <w:rPr>
          <w:b/>
          <w:sz w:val="28"/>
          <w:szCs w:val="28"/>
        </w:rPr>
        <w:t>Исчерпывающий перечень оснований для приостановления или отказа в предоставлении муниципальной услуги</w:t>
      </w:r>
      <w:bookmarkEnd w:id="5"/>
    </w:p>
    <w:p w:rsidR="00110AE5" w:rsidRDefault="00110AE5" w:rsidP="00110AE5">
      <w:pPr>
        <w:pStyle w:val="110"/>
        <w:shd w:val="clear" w:color="auto" w:fill="auto"/>
        <w:spacing w:before="0" w:line="240" w:lineRule="auto"/>
        <w:ind w:firstLine="709"/>
        <w:jc w:val="both"/>
        <w:rPr>
          <w:sz w:val="28"/>
          <w:szCs w:val="28"/>
        </w:rPr>
      </w:pPr>
      <w:r w:rsidRPr="002F485E">
        <w:rPr>
          <w:sz w:val="28"/>
          <w:szCs w:val="28"/>
        </w:rPr>
        <w:t>2.1</w:t>
      </w:r>
      <w:r>
        <w:rPr>
          <w:sz w:val="28"/>
          <w:szCs w:val="28"/>
        </w:rPr>
        <w:t>6</w:t>
      </w:r>
      <w:r w:rsidRPr="002F485E">
        <w:rPr>
          <w:sz w:val="28"/>
          <w:szCs w:val="28"/>
        </w:rPr>
        <w:t>. Оснований для приостановления предоставления услуги не предусмотрено законодательством Российской Федерации.</w:t>
      </w:r>
    </w:p>
    <w:p w:rsidR="00110AE5" w:rsidRDefault="00110AE5" w:rsidP="00110AE5">
      <w:pPr>
        <w:pStyle w:val="110"/>
        <w:shd w:val="clear" w:color="auto" w:fill="auto"/>
        <w:spacing w:before="0" w:line="240" w:lineRule="auto"/>
        <w:ind w:firstLine="709"/>
        <w:jc w:val="both"/>
        <w:rPr>
          <w:sz w:val="28"/>
          <w:szCs w:val="28"/>
        </w:rPr>
      </w:pPr>
      <w:r>
        <w:rPr>
          <w:sz w:val="28"/>
          <w:szCs w:val="28"/>
        </w:rPr>
        <w:t>2.17. В присвоении объекту адресации адреса или аннулировании его адреса может быть отказано в случаях, если:</w:t>
      </w:r>
    </w:p>
    <w:p w:rsidR="00110AE5" w:rsidRDefault="00110AE5" w:rsidP="00110AE5">
      <w:pPr>
        <w:autoSpaceDE w:val="0"/>
        <w:autoSpaceDN w:val="0"/>
        <w:adjustRightInd w:val="0"/>
        <w:ind w:firstLine="539"/>
        <w:rPr>
          <w:sz w:val="28"/>
          <w:szCs w:val="28"/>
        </w:rPr>
      </w:pPr>
      <w:r>
        <w:rPr>
          <w:sz w:val="28"/>
          <w:szCs w:val="28"/>
        </w:rPr>
        <w:lastRenderedPageBreak/>
        <w:t xml:space="preserve">а) с заявлением о присвоении объекту адресации адреса обратилось лицо, не указанное </w:t>
      </w:r>
      <w:r w:rsidRPr="00FF2A4E">
        <w:rPr>
          <w:sz w:val="28"/>
          <w:szCs w:val="28"/>
        </w:rPr>
        <w:t xml:space="preserve">в пунктах </w:t>
      </w:r>
      <w:r>
        <w:rPr>
          <w:sz w:val="28"/>
          <w:szCs w:val="28"/>
        </w:rPr>
        <w:t>1.</w:t>
      </w:r>
      <w:r w:rsidR="0022746F">
        <w:rPr>
          <w:sz w:val="28"/>
          <w:szCs w:val="28"/>
        </w:rPr>
        <w:t>14 -</w:t>
      </w:r>
      <w:r w:rsidRPr="00FF2A4E">
        <w:rPr>
          <w:sz w:val="28"/>
          <w:szCs w:val="28"/>
        </w:rPr>
        <w:t xml:space="preserve"> </w:t>
      </w:r>
      <w:r>
        <w:rPr>
          <w:sz w:val="28"/>
          <w:szCs w:val="28"/>
        </w:rPr>
        <w:t>1.</w:t>
      </w:r>
      <w:r w:rsidR="0022746F">
        <w:rPr>
          <w:sz w:val="28"/>
          <w:szCs w:val="28"/>
        </w:rPr>
        <w:t>16</w:t>
      </w:r>
      <w:r>
        <w:rPr>
          <w:sz w:val="28"/>
          <w:szCs w:val="28"/>
        </w:rPr>
        <w:t xml:space="preserve"> настоящего административного регламента;</w:t>
      </w:r>
    </w:p>
    <w:p w:rsidR="00110AE5" w:rsidRDefault="00110AE5" w:rsidP="00110AE5">
      <w:pPr>
        <w:autoSpaceDE w:val="0"/>
        <w:autoSpaceDN w:val="0"/>
        <w:adjustRightInd w:val="0"/>
        <w:ind w:firstLine="539"/>
        <w:rPr>
          <w:sz w:val="28"/>
          <w:szCs w:val="28"/>
        </w:rPr>
      </w:pPr>
      <w:r>
        <w:rPr>
          <w:sz w:val="28"/>
          <w:szCs w:val="28"/>
        </w:rPr>
        <w:t>б)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110AE5" w:rsidRDefault="00110AE5" w:rsidP="00110AE5">
      <w:pPr>
        <w:autoSpaceDE w:val="0"/>
        <w:autoSpaceDN w:val="0"/>
        <w:adjustRightInd w:val="0"/>
        <w:ind w:firstLine="539"/>
        <w:rPr>
          <w:sz w:val="28"/>
          <w:szCs w:val="28"/>
        </w:rPr>
      </w:pPr>
      <w:r>
        <w:rPr>
          <w:sz w:val="28"/>
          <w:szCs w:val="28"/>
        </w:rPr>
        <w:t>в)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110AE5" w:rsidRDefault="00110AE5" w:rsidP="00110AE5">
      <w:pPr>
        <w:autoSpaceDE w:val="0"/>
        <w:autoSpaceDN w:val="0"/>
        <w:adjustRightInd w:val="0"/>
        <w:ind w:firstLine="539"/>
        <w:rPr>
          <w:sz w:val="28"/>
          <w:szCs w:val="28"/>
        </w:rPr>
      </w:pPr>
      <w:r>
        <w:rPr>
          <w:sz w:val="28"/>
          <w:szCs w:val="28"/>
        </w:rPr>
        <w:t xml:space="preserve">г) отсутствуют случаи и условия для присвоения объекту адресации адреса или аннулирования его адреса, указанные </w:t>
      </w:r>
      <w:r w:rsidRPr="00EC3FA3">
        <w:rPr>
          <w:sz w:val="28"/>
          <w:szCs w:val="28"/>
        </w:rPr>
        <w:t xml:space="preserve">в пунктах </w:t>
      </w:r>
      <w:r>
        <w:rPr>
          <w:sz w:val="28"/>
          <w:szCs w:val="28"/>
        </w:rPr>
        <w:t>1.2 - 1.13 настоящего административного регламента.</w:t>
      </w:r>
    </w:p>
    <w:p w:rsidR="00110AE5" w:rsidRPr="002F485E" w:rsidRDefault="00110AE5" w:rsidP="00110AE5">
      <w:pPr>
        <w:pStyle w:val="101"/>
        <w:shd w:val="clear" w:color="auto" w:fill="auto"/>
        <w:spacing w:after="0" w:line="240" w:lineRule="auto"/>
        <w:ind w:firstLine="709"/>
        <w:jc w:val="left"/>
        <w:rPr>
          <w:rStyle w:val="102"/>
          <w:sz w:val="28"/>
          <w:szCs w:val="28"/>
        </w:rPr>
      </w:pPr>
    </w:p>
    <w:p w:rsidR="00110AE5" w:rsidRPr="00ED4D24" w:rsidRDefault="00110AE5" w:rsidP="00110AE5">
      <w:pPr>
        <w:pStyle w:val="101"/>
        <w:shd w:val="clear" w:color="auto" w:fill="auto"/>
        <w:spacing w:after="0" w:line="240" w:lineRule="auto"/>
        <w:ind w:firstLine="709"/>
        <w:rPr>
          <w:rStyle w:val="102"/>
          <w:b/>
          <w:sz w:val="28"/>
          <w:szCs w:val="28"/>
        </w:rPr>
      </w:pPr>
      <w:r w:rsidRPr="00ED4D24">
        <w:rPr>
          <w:b/>
          <w:sz w:val="28"/>
          <w:szCs w:val="28"/>
        </w:rPr>
        <w:t>Порядок, размер и основания взимания государственной пошлины или иной оплаты, взимаемой за предоставление муниципальной услуги</w:t>
      </w:r>
    </w:p>
    <w:p w:rsidR="00110AE5" w:rsidRPr="002F485E" w:rsidRDefault="00110AE5" w:rsidP="00110AE5">
      <w:pPr>
        <w:pStyle w:val="101"/>
        <w:shd w:val="clear" w:color="auto" w:fill="auto"/>
        <w:spacing w:after="0" w:line="240" w:lineRule="auto"/>
        <w:ind w:firstLine="709"/>
        <w:jc w:val="both"/>
        <w:rPr>
          <w:rStyle w:val="102"/>
          <w:b/>
          <w:sz w:val="28"/>
          <w:szCs w:val="28"/>
        </w:rPr>
      </w:pPr>
      <w:r w:rsidRPr="002F485E">
        <w:rPr>
          <w:rStyle w:val="102"/>
          <w:sz w:val="28"/>
          <w:szCs w:val="28"/>
        </w:rPr>
        <w:t>2.1</w:t>
      </w:r>
      <w:r>
        <w:rPr>
          <w:rStyle w:val="102"/>
          <w:sz w:val="28"/>
          <w:szCs w:val="28"/>
        </w:rPr>
        <w:t>8</w:t>
      </w:r>
      <w:r w:rsidRPr="002F485E">
        <w:rPr>
          <w:rStyle w:val="102"/>
          <w:sz w:val="28"/>
          <w:szCs w:val="28"/>
        </w:rPr>
        <w:t xml:space="preserve">. </w:t>
      </w:r>
      <w:r w:rsidRPr="002F485E">
        <w:rPr>
          <w:sz w:val="28"/>
          <w:szCs w:val="28"/>
        </w:rPr>
        <w:t>Предоставление услуги осуществляется без взимания платы.</w:t>
      </w:r>
    </w:p>
    <w:p w:rsidR="00110AE5" w:rsidRPr="002F485E" w:rsidRDefault="00110AE5" w:rsidP="00110AE5">
      <w:pPr>
        <w:pStyle w:val="101"/>
        <w:shd w:val="clear" w:color="auto" w:fill="auto"/>
        <w:spacing w:after="0" w:line="240" w:lineRule="auto"/>
        <w:ind w:firstLine="709"/>
        <w:jc w:val="left"/>
        <w:rPr>
          <w:rStyle w:val="102"/>
          <w:b/>
          <w:sz w:val="28"/>
          <w:szCs w:val="28"/>
        </w:rPr>
      </w:pPr>
    </w:p>
    <w:p w:rsidR="00110AE5" w:rsidRPr="002F485E" w:rsidRDefault="00110AE5" w:rsidP="00110AE5">
      <w:pPr>
        <w:pStyle w:val="101"/>
        <w:shd w:val="clear" w:color="auto" w:fill="auto"/>
        <w:spacing w:after="0" w:line="240" w:lineRule="auto"/>
        <w:ind w:firstLine="709"/>
        <w:rPr>
          <w:rStyle w:val="102"/>
          <w:b/>
          <w:sz w:val="28"/>
          <w:szCs w:val="28"/>
        </w:rPr>
      </w:pPr>
      <w:bookmarkStart w:id="6" w:name="bookmark196"/>
      <w:r w:rsidRPr="002F485E">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6"/>
    </w:p>
    <w:p w:rsidR="00110AE5" w:rsidRPr="002F485E" w:rsidRDefault="00110AE5" w:rsidP="00110AE5">
      <w:pPr>
        <w:pStyle w:val="110"/>
        <w:shd w:val="clear" w:color="auto" w:fill="auto"/>
        <w:spacing w:before="0" w:line="240" w:lineRule="auto"/>
        <w:ind w:firstLine="709"/>
        <w:jc w:val="both"/>
        <w:rPr>
          <w:sz w:val="28"/>
          <w:szCs w:val="28"/>
        </w:rPr>
      </w:pPr>
      <w:r w:rsidRPr="002F485E">
        <w:rPr>
          <w:rStyle w:val="102"/>
          <w:sz w:val="28"/>
          <w:szCs w:val="28"/>
        </w:rPr>
        <w:t>2.19.</w:t>
      </w:r>
      <w:r w:rsidRPr="002F485E">
        <w:rPr>
          <w:rStyle w:val="102"/>
          <w:b/>
          <w:sz w:val="28"/>
          <w:szCs w:val="28"/>
        </w:rPr>
        <w:t xml:space="preserve"> </w:t>
      </w:r>
      <w:r w:rsidRPr="002F485E">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110AE5" w:rsidRPr="002F485E" w:rsidRDefault="00110AE5" w:rsidP="00110AE5">
      <w:pPr>
        <w:pStyle w:val="101"/>
        <w:shd w:val="clear" w:color="auto" w:fill="auto"/>
        <w:spacing w:after="0" w:line="240" w:lineRule="auto"/>
        <w:ind w:firstLine="709"/>
        <w:jc w:val="left"/>
        <w:rPr>
          <w:rStyle w:val="102"/>
          <w:b/>
          <w:sz w:val="28"/>
          <w:szCs w:val="28"/>
        </w:rPr>
      </w:pPr>
    </w:p>
    <w:p w:rsidR="00110AE5" w:rsidRPr="002F485E" w:rsidRDefault="00110AE5" w:rsidP="00110AE5">
      <w:pPr>
        <w:pStyle w:val="110"/>
        <w:spacing w:before="0" w:line="240" w:lineRule="auto"/>
        <w:ind w:firstLine="709"/>
        <w:rPr>
          <w:b/>
          <w:sz w:val="28"/>
          <w:szCs w:val="28"/>
        </w:rPr>
      </w:pPr>
      <w:r w:rsidRPr="002F485E">
        <w:rPr>
          <w:b/>
          <w:sz w:val="28"/>
          <w:szCs w:val="28"/>
        </w:rPr>
        <w:t>Срок и порядок регистрации запроса заявителя о предоставлении муниципальной услуги.</w:t>
      </w:r>
    </w:p>
    <w:p w:rsidR="00110AE5" w:rsidRPr="002F485E" w:rsidRDefault="00110AE5" w:rsidP="00110AE5">
      <w:pPr>
        <w:pStyle w:val="110"/>
        <w:spacing w:before="0" w:line="240" w:lineRule="auto"/>
        <w:ind w:firstLine="709"/>
        <w:jc w:val="both"/>
        <w:rPr>
          <w:sz w:val="28"/>
          <w:szCs w:val="28"/>
        </w:rPr>
      </w:pPr>
      <w:r w:rsidRPr="002F485E">
        <w:rPr>
          <w:sz w:val="28"/>
          <w:szCs w:val="28"/>
        </w:rPr>
        <w:t>2.20. Заявление о предоставлении муниципальной услуги, представленное заявителем лично либо его представителем, регистрируется уполномоченным органом в течение 1 рабочего дня с даты поступления такого заявления.</w:t>
      </w:r>
    </w:p>
    <w:p w:rsidR="00110AE5" w:rsidRPr="002F485E" w:rsidRDefault="00110AE5" w:rsidP="00110AE5">
      <w:pPr>
        <w:pStyle w:val="110"/>
        <w:spacing w:before="0" w:line="240" w:lineRule="auto"/>
        <w:ind w:firstLine="709"/>
        <w:jc w:val="both"/>
        <w:rPr>
          <w:sz w:val="28"/>
          <w:szCs w:val="28"/>
        </w:rPr>
      </w:pPr>
      <w:r w:rsidRPr="002F485E">
        <w:rPr>
          <w:sz w:val="28"/>
          <w:szCs w:val="28"/>
        </w:rPr>
        <w:t>2.21. Заявление о предоставлении муниципальной услуги, представленное заявителем либо его представителем через МФЦ, регистрируется уполномоченным органом в день поступления от МФЦ.</w:t>
      </w:r>
    </w:p>
    <w:p w:rsidR="00110AE5" w:rsidRPr="002F485E" w:rsidRDefault="00110AE5" w:rsidP="00110AE5">
      <w:pPr>
        <w:pStyle w:val="110"/>
        <w:spacing w:before="0" w:line="240" w:lineRule="auto"/>
        <w:ind w:firstLine="709"/>
        <w:jc w:val="both"/>
        <w:rPr>
          <w:sz w:val="28"/>
          <w:szCs w:val="28"/>
        </w:rPr>
      </w:pPr>
      <w:r w:rsidRPr="002F485E">
        <w:rPr>
          <w:sz w:val="28"/>
          <w:szCs w:val="28"/>
        </w:rPr>
        <w:t xml:space="preserve">2.22. </w:t>
      </w:r>
      <w:r w:rsidRPr="002F485E">
        <w:rPr>
          <w:sz w:val="28"/>
          <w:szCs w:val="28"/>
        </w:rPr>
        <w:tab/>
        <w:t>Заявление, поступившее в электронной форме на ЕПГУ регистрируется уполномоченным органом в день его поступления в случае отсутствия автоматической регистрации запросов на ЕПГУ.</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2.23.</w:t>
      </w:r>
      <w:r w:rsidRPr="002F485E">
        <w:rPr>
          <w:sz w:val="28"/>
          <w:szCs w:val="28"/>
        </w:rPr>
        <w:tab/>
        <w:t>Заявление, поступившее в нерабочее время, регистрируется уполномоченным органом в первый рабочий день, следующий за днем его получения.</w:t>
      </w:r>
    </w:p>
    <w:p w:rsidR="00110AE5" w:rsidRPr="002F485E" w:rsidRDefault="00110AE5" w:rsidP="00110AE5">
      <w:pPr>
        <w:pStyle w:val="101"/>
        <w:shd w:val="clear" w:color="auto" w:fill="auto"/>
        <w:spacing w:after="0" w:line="240" w:lineRule="auto"/>
        <w:ind w:firstLine="709"/>
        <w:jc w:val="left"/>
        <w:rPr>
          <w:rStyle w:val="102"/>
          <w:b/>
          <w:sz w:val="28"/>
          <w:szCs w:val="28"/>
        </w:rPr>
      </w:pPr>
    </w:p>
    <w:p w:rsidR="00110AE5" w:rsidRPr="00ED4D24" w:rsidRDefault="00110AE5" w:rsidP="00110AE5">
      <w:pPr>
        <w:pStyle w:val="101"/>
        <w:spacing w:after="0" w:line="240" w:lineRule="auto"/>
        <w:ind w:firstLine="709"/>
        <w:rPr>
          <w:rStyle w:val="102"/>
          <w:b/>
          <w:sz w:val="28"/>
          <w:szCs w:val="28"/>
        </w:rPr>
      </w:pPr>
      <w:r w:rsidRPr="00ED4D24">
        <w:rPr>
          <w:rStyle w:val="102"/>
          <w:b/>
          <w:sz w:val="28"/>
          <w:szCs w:val="28"/>
        </w:rPr>
        <w:lastRenderedPageBreak/>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110AE5" w:rsidRPr="002F485E" w:rsidRDefault="00110AE5" w:rsidP="00110AE5">
      <w:pPr>
        <w:ind w:firstLine="709"/>
        <w:rPr>
          <w:sz w:val="28"/>
          <w:szCs w:val="28"/>
        </w:rPr>
      </w:pPr>
      <w:r w:rsidRPr="008C72F4">
        <w:rPr>
          <w:rStyle w:val="102"/>
          <w:rFonts w:eastAsia="Arial Unicode MS"/>
          <w:sz w:val="28"/>
          <w:szCs w:val="28"/>
        </w:rPr>
        <w:t>2.24.</w:t>
      </w:r>
      <w:r w:rsidRPr="002F485E">
        <w:rPr>
          <w:rStyle w:val="102"/>
          <w:rFonts w:eastAsia="Arial Unicode MS"/>
          <w:b/>
          <w:sz w:val="28"/>
          <w:szCs w:val="28"/>
        </w:rPr>
        <w:t xml:space="preserve"> </w:t>
      </w:r>
      <w:r w:rsidRPr="002F485E">
        <w:rPr>
          <w:sz w:val="28"/>
          <w:szCs w:val="28"/>
        </w:rPr>
        <w:t>Помещение, в котором предоставляется муниципальная услуга, находится в здании, на территории которого размещается Уполномоченный орган, обеспечивает комфортные условия заявителей на получение муниципальной услуги и должностных лиц, соответствует требованиям санитарных норм и правил, государственных стандартов, гигиенических нормативов в области охраны труда.</w:t>
      </w:r>
    </w:p>
    <w:p w:rsidR="00110AE5" w:rsidRPr="002F485E" w:rsidRDefault="00110AE5" w:rsidP="00110AE5">
      <w:pPr>
        <w:pStyle w:val="ConsPlusNormal"/>
        <w:ind w:firstLine="709"/>
        <w:rPr>
          <w:rFonts w:ascii="Times New Roman" w:hAnsi="Times New Roman" w:cs="Times New Roman"/>
          <w:sz w:val="28"/>
          <w:szCs w:val="28"/>
        </w:rPr>
      </w:pPr>
      <w:r w:rsidRPr="002F485E">
        <w:rPr>
          <w:rFonts w:ascii="Times New Roman" w:hAnsi="Times New Roman" w:cs="Times New Roman"/>
          <w:sz w:val="28"/>
          <w:szCs w:val="28"/>
        </w:rPr>
        <w:t>Помещение для приема заявителей размещается на третьем этаже здания, в котором расположен Уполномоченный орган, каб. 314 и снабжено табличками с указанием фамилии, имени, отчества (последнее – при наличии) должностного лица, ответственного за предоставление муниципальной услуги. Если по состоянию здоровья заявитель не может подняться по лестнице, специалисты Уполномоченного органа осуществляют прием заявителей на первом этаже.</w:t>
      </w:r>
    </w:p>
    <w:p w:rsidR="00110AE5" w:rsidRPr="002F485E" w:rsidRDefault="00110AE5" w:rsidP="00110AE5">
      <w:pPr>
        <w:pStyle w:val="101"/>
        <w:spacing w:after="0" w:line="240" w:lineRule="auto"/>
        <w:ind w:firstLine="709"/>
        <w:jc w:val="both"/>
        <w:rPr>
          <w:rStyle w:val="102"/>
          <w:b/>
          <w:sz w:val="28"/>
          <w:szCs w:val="28"/>
        </w:rPr>
      </w:pPr>
      <w:r w:rsidRPr="002F485E">
        <w:rPr>
          <w:rStyle w:val="102"/>
          <w:sz w:val="28"/>
          <w:szCs w:val="28"/>
        </w:rPr>
        <w:t>На территории, прилегающей к зданию Уполномоченного органа, организуются места для парковки автотранспортных средств, в том числе места для парковки автотранспортных средств инвалидов (не менее 10 процентов мест, но не менее одного места), доступ заявителей к парковочным местам является бесплатным.</w:t>
      </w:r>
    </w:p>
    <w:p w:rsidR="00110AE5" w:rsidRPr="002F485E" w:rsidRDefault="00110AE5" w:rsidP="00110AE5">
      <w:pPr>
        <w:pStyle w:val="101"/>
        <w:spacing w:after="0" w:line="240" w:lineRule="auto"/>
        <w:ind w:firstLine="709"/>
        <w:jc w:val="both"/>
        <w:rPr>
          <w:rStyle w:val="102"/>
          <w:b/>
          <w:sz w:val="28"/>
          <w:szCs w:val="28"/>
        </w:rPr>
      </w:pPr>
      <w:r w:rsidRPr="002F485E">
        <w:rPr>
          <w:rStyle w:val="102"/>
          <w:sz w:val="28"/>
          <w:szCs w:val="28"/>
        </w:rPr>
        <w:t>Помещение Уполномоченного органа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w:t>
      </w:r>
    </w:p>
    <w:p w:rsidR="00110AE5" w:rsidRPr="002F485E" w:rsidRDefault="00110AE5" w:rsidP="00110AE5">
      <w:pPr>
        <w:pStyle w:val="101"/>
        <w:spacing w:after="0" w:line="240" w:lineRule="auto"/>
        <w:ind w:firstLine="709"/>
        <w:jc w:val="both"/>
        <w:rPr>
          <w:rStyle w:val="102"/>
          <w:b/>
          <w:sz w:val="28"/>
          <w:szCs w:val="28"/>
        </w:rPr>
      </w:pPr>
      <w:r w:rsidRPr="002F485E">
        <w:rPr>
          <w:rStyle w:val="102"/>
          <w:sz w:val="28"/>
          <w:szCs w:val="28"/>
        </w:rPr>
        <w:t>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информационно-телекоммуникационной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w:t>
      </w:r>
    </w:p>
    <w:p w:rsidR="00110AE5" w:rsidRPr="002F485E" w:rsidRDefault="00110AE5" w:rsidP="00110AE5">
      <w:pPr>
        <w:pStyle w:val="101"/>
        <w:spacing w:after="0" w:line="240" w:lineRule="auto"/>
        <w:ind w:firstLine="709"/>
        <w:jc w:val="both"/>
        <w:rPr>
          <w:rStyle w:val="102"/>
          <w:b/>
          <w:sz w:val="28"/>
          <w:szCs w:val="28"/>
        </w:rPr>
      </w:pPr>
      <w:r w:rsidRPr="002F485E">
        <w:rPr>
          <w:rStyle w:val="102"/>
          <w:sz w:val="28"/>
          <w:szCs w:val="28"/>
        </w:rPr>
        <w:t>Зал ожидания, места для заполнения запросов и приема заявителей оборудуются стульями, и(или) кресельными секциями, и (или) скамьями.</w:t>
      </w:r>
    </w:p>
    <w:p w:rsidR="00110AE5" w:rsidRPr="002F485E" w:rsidRDefault="00110AE5" w:rsidP="00110AE5">
      <w:pPr>
        <w:pStyle w:val="101"/>
        <w:spacing w:after="0" w:line="240" w:lineRule="auto"/>
        <w:ind w:firstLine="709"/>
        <w:jc w:val="both"/>
        <w:rPr>
          <w:rStyle w:val="102"/>
          <w:b/>
          <w:sz w:val="28"/>
          <w:szCs w:val="28"/>
        </w:rPr>
      </w:pPr>
      <w:r w:rsidRPr="002F485E">
        <w:rPr>
          <w:rStyle w:val="102"/>
          <w:sz w:val="28"/>
          <w:szCs w:val="28"/>
        </w:rP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w:t>
      </w:r>
    </w:p>
    <w:p w:rsidR="00110AE5" w:rsidRPr="002F485E" w:rsidRDefault="00110AE5" w:rsidP="00110AE5">
      <w:pPr>
        <w:pStyle w:val="101"/>
        <w:spacing w:after="0" w:line="240" w:lineRule="auto"/>
        <w:ind w:firstLine="709"/>
        <w:jc w:val="both"/>
        <w:rPr>
          <w:rStyle w:val="102"/>
          <w:b/>
          <w:sz w:val="28"/>
          <w:szCs w:val="28"/>
        </w:rPr>
      </w:pPr>
      <w:r w:rsidRPr="002F485E">
        <w:rPr>
          <w:rStyle w:val="102"/>
          <w:sz w:val="28"/>
          <w:szCs w:val="28"/>
        </w:rPr>
        <w:lastRenderedPageBreak/>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законодательства, регулирующего предоставление муниципальной услуги, и справочных сведений.</w:t>
      </w:r>
    </w:p>
    <w:p w:rsidR="00110AE5" w:rsidRPr="002F485E" w:rsidRDefault="00110AE5" w:rsidP="00110AE5">
      <w:pPr>
        <w:pStyle w:val="101"/>
        <w:spacing w:after="0" w:line="240" w:lineRule="auto"/>
        <w:ind w:firstLine="709"/>
        <w:jc w:val="both"/>
        <w:rPr>
          <w:rStyle w:val="102"/>
          <w:b/>
          <w:sz w:val="28"/>
          <w:szCs w:val="28"/>
        </w:rPr>
      </w:pPr>
      <w:r w:rsidRPr="002F485E">
        <w:rPr>
          <w:rStyle w:val="102"/>
          <w:sz w:val="28"/>
          <w:szCs w:val="28"/>
        </w:rPr>
        <w:t>Информационные стенды должны располагаться в месте, доступном для просмотра (в том числе при большом количестве посетителей).</w:t>
      </w:r>
    </w:p>
    <w:p w:rsidR="00110AE5" w:rsidRPr="002F485E" w:rsidRDefault="00110AE5" w:rsidP="00110AE5">
      <w:pPr>
        <w:pStyle w:val="101"/>
        <w:spacing w:after="0" w:line="240" w:lineRule="auto"/>
        <w:ind w:firstLine="709"/>
        <w:jc w:val="both"/>
        <w:rPr>
          <w:rStyle w:val="102"/>
          <w:b/>
          <w:sz w:val="28"/>
          <w:szCs w:val="28"/>
        </w:rPr>
      </w:pPr>
      <w:r w:rsidRPr="002F485E">
        <w:rPr>
          <w:rStyle w:val="102"/>
          <w:sz w:val="28"/>
          <w:szCs w:val="28"/>
        </w:rPr>
        <w:t>2.25. Для обеспечения доступности получения муниципальной услуги маломобильными группами населения здания и сооружения, в которых оказывается услуга, оборудуются согласно нормативным требованиям «СП 59.13330.2020. Свод правил. Доступность зданий и сооружений для маломобильных групп населения. СНиП 35-01-2001».</w:t>
      </w:r>
    </w:p>
    <w:p w:rsidR="00110AE5" w:rsidRPr="002F485E" w:rsidRDefault="00110AE5" w:rsidP="00110AE5">
      <w:pPr>
        <w:pStyle w:val="101"/>
        <w:spacing w:after="0" w:line="240" w:lineRule="auto"/>
        <w:ind w:firstLine="709"/>
        <w:jc w:val="both"/>
        <w:rPr>
          <w:rStyle w:val="102"/>
          <w:b/>
          <w:sz w:val="28"/>
          <w:szCs w:val="28"/>
        </w:rPr>
      </w:pPr>
      <w:r w:rsidRPr="002F485E">
        <w:rPr>
          <w:rStyle w:val="102"/>
          <w:sz w:val="28"/>
          <w:szCs w:val="28"/>
        </w:rPr>
        <w:t>В кабинете по приему маломобильных групп населения имеется медицинская аптечка, питьевая вода. При необходимости сотрудник уполномоченного органа, осуществляющий прием, может вызвать карету неотложной скорой помощи.</w:t>
      </w:r>
    </w:p>
    <w:p w:rsidR="00110AE5" w:rsidRPr="002F485E" w:rsidRDefault="00110AE5" w:rsidP="00110AE5">
      <w:pPr>
        <w:pStyle w:val="101"/>
        <w:spacing w:after="0" w:line="240" w:lineRule="auto"/>
        <w:ind w:firstLine="709"/>
        <w:jc w:val="both"/>
        <w:rPr>
          <w:rStyle w:val="102"/>
          <w:b/>
          <w:sz w:val="28"/>
          <w:szCs w:val="28"/>
        </w:rPr>
      </w:pPr>
      <w:r w:rsidRPr="002F485E">
        <w:rPr>
          <w:rStyle w:val="102"/>
          <w:sz w:val="28"/>
          <w:szCs w:val="28"/>
        </w:rPr>
        <w:t>При обращении гражданина с нарушениями функций опорно-двигательного аппарата работники уполномоченного органа предпринимают следующие действия:</w:t>
      </w:r>
    </w:p>
    <w:p w:rsidR="00110AE5" w:rsidRPr="002F485E" w:rsidRDefault="00110AE5" w:rsidP="00110AE5">
      <w:pPr>
        <w:pStyle w:val="101"/>
        <w:spacing w:after="0" w:line="240" w:lineRule="auto"/>
        <w:ind w:firstLine="709"/>
        <w:jc w:val="both"/>
        <w:rPr>
          <w:rStyle w:val="102"/>
          <w:b/>
          <w:sz w:val="28"/>
          <w:szCs w:val="28"/>
        </w:rPr>
      </w:pPr>
      <w:r w:rsidRPr="002F485E">
        <w:rPr>
          <w:rStyle w:val="102"/>
          <w:sz w:val="28"/>
          <w:szCs w:val="28"/>
        </w:rPr>
        <w:t>открывают входную дверь и помогают гражданину беспрепятственно посетить здание Уполномоченного органа, а также заранее предупреждают о существующих барьерах в здании;</w:t>
      </w:r>
    </w:p>
    <w:p w:rsidR="00110AE5" w:rsidRPr="002F485E" w:rsidRDefault="00110AE5" w:rsidP="00110AE5">
      <w:pPr>
        <w:pStyle w:val="101"/>
        <w:spacing w:after="0" w:line="240" w:lineRule="auto"/>
        <w:ind w:firstLine="709"/>
        <w:jc w:val="both"/>
        <w:rPr>
          <w:rStyle w:val="102"/>
          <w:b/>
          <w:sz w:val="28"/>
          <w:szCs w:val="28"/>
        </w:rPr>
      </w:pPr>
      <w:r w:rsidRPr="002F485E">
        <w:rPr>
          <w:rStyle w:val="102"/>
          <w:sz w:val="28"/>
          <w:szCs w:val="28"/>
        </w:rPr>
        <w:t>выясняют цель визита гражданина и сопровождают его в кабинет по приему заявления; помогают гражданину сесть на стул или располагают кресло-коляску у стола напротив специалиста, осуществляющего прием;</w:t>
      </w:r>
    </w:p>
    <w:p w:rsidR="00110AE5" w:rsidRPr="002F485E" w:rsidRDefault="00110AE5" w:rsidP="00110AE5">
      <w:pPr>
        <w:pStyle w:val="101"/>
        <w:spacing w:after="0" w:line="240" w:lineRule="auto"/>
        <w:ind w:firstLine="709"/>
        <w:jc w:val="both"/>
        <w:rPr>
          <w:rStyle w:val="102"/>
          <w:b/>
          <w:sz w:val="28"/>
          <w:szCs w:val="28"/>
        </w:rPr>
      </w:pPr>
      <w:r w:rsidRPr="002F485E">
        <w:rPr>
          <w:rStyle w:val="102"/>
          <w:sz w:val="28"/>
          <w:szCs w:val="28"/>
        </w:rPr>
        <w:t>сотрудник Уполномоченного органа,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rsidR="00110AE5" w:rsidRPr="002F485E" w:rsidRDefault="00110AE5" w:rsidP="00110AE5">
      <w:pPr>
        <w:pStyle w:val="101"/>
        <w:spacing w:after="0" w:line="240" w:lineRule="auto"/>
        <w:ind w:firstLine="709"/>
        <w:jc w:val="both"/>
        <w:rPr>
          <w:rStyle w:val="102"/>
          <w:b/>
          <w:sz w:val="28"/>
          <w:szCs w:val="28"/>
        </w:rPr>
      </w:pPr>
      <w:r w:rsidRPr="002F485E">
        <w:rPr>
          <w:rStyle w:val="102"/>
          <w:sz w:val="28"/>
          <w:szCs w:val="28"/>
        </w:rPr>
        <w:t>по окончании предоставления муниципальной услуги сотрудник Уполномоченного органа, осуществляющий прием, помогает гражданину покинуть кабинет, открывает двери, сопровождает гражданина до выхода из здания и помогает покинуть здание; передает гражданина сопровождающему лицу или по его желанию вызывает автотранспорт и оказывает содействие при его посадке.</w:t>
      </w:r>
    </w:p>
    <w:p w:rsidR="00110AE5" w:rsidRPr="002F485E" w:rsidRDefault="00110AE5" w:rsidP="00110AE5">
      <w:pPr>
        <w:pStyle w:val="101"/>
        <w:spacing w:after="0" w:line="240" w:lineRule="auto"/>
        <w:ind w:firstLine="709"/>
        <w:jc w:val="both"/>
        <w:rPr>
          <w:rStyle w:val="102"/>
          <w:b/>
          <w:sz w:val="28"/>
          <w:szCs w:val="28"/>
        </w:rPr>
      </w:pPr>
      <w:r w:rsidRPr="002F485E">
        <w:rPr>
          <w:rStyle w:val="102"/>
          <w:sz w:val="28"/>
          <w:szCs w:val="28"/>
        </w:rPr>
        <w:t>При обращении граждан с недостатками зрения работники Уполномоченного органа предпринимают следующие действия:</w:t>
      </w:r>
    </w:p>
    <w:p w:rsidR="00110AE5" w:rsidRPr="002F485E" w:rsidRDefault="00110AE5" w:rsidP="00110AE5">
      <w:pPr>
        <w:pStyle w:val="101"/>
        <w:spacing w:after="0" w:line="240" w:lineRule="auto"/>
        <w:ind w:firstLine="709"/>
        <w:jc w:val="both"/>
        <w:rPr>
          <w:rStyle w:val="102"/>
          <w:b/>
          <w:sz w:val="28"/>
          <w:szCs w:val="28"/>
        </w:rPr>
      </w:pPr>
      <w:r w:rsidRPr="002F485E">
        <w:rPr>
          <w:rStyle w:val="102"/>
          <w:sz w:val="28"/>
          <w:szCs w:val="28"/>
        </w:rPr>
        <w:t xml:space="preserve">сотрудник Уполномоченного органа,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w:t>
      </w:r>
      <w:r w:rsidRPr="002F485E">
        <w:rPr>
          <w:rStyle w:val="102"/>
          <w:sz w:val="28"/>
          <w:szCs w:val="28"/>
        </w:rPr>
        <w:lastRenderedPageBreak/>
        <w:t>разговорной лексикой, в помещении не следует отходить от него без предупреждения;</w:t>
      </w:r>
    </w:p>
    <w:p w:rsidR="00110AE5" w:rsidRPr="002F485E" w:rsidRDefault="00110AE5" w:rsidP="00110AE5">
      <w:pPr>
        <w:pStyle w:val="101"/>
        <w:spacing w:after="0" w:line="240" w:lineRule="auto"/>
        <w:ind w:firstLine="709"/>
        <w:jc w:val="both"/>
        <w:rPr>
          <w:rStyle w:val="102"/>
          <w:b/>
          <w:sz w:val="28"/>
          <w:szCs w:val="28"/>
        </w:rPr>
      </w:pPr>
      <w:r w:rsidRPr="002F485E">
        <w:rPr>
          <w:rStyle w:val="102"/>
          <w:sz w:val="28"/>
          <w:szCs w:val="28"/>
        </w:rPr>
        <w:t>сотрудник Уполномоченного органа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При необходимости выдаются памятки для слабовидящих с крупным шрифтом;</w:t>
      </w:r>
    </w:p>
    <w:p w:rsidR="00110AE5" w:rsidRPr="002F485E" w:rsidRDefault="00110AE5" w:rsidP="00110AE5">
      <w:pPr>
        <w:pStyle w:val="101"/>
        <w:spacing w:after="0" w:line="240" w:lineRule="auto"/>
        <w:ind w:firstLine="709"/>
        <w:jc w:val="both"/>
        <w:rPr>
          <w:rStyle w:val="102"/>
          <w:b/>
          <w:sz w:val="28"/>
          <w:szCs w:val="28"/>
        </w:rPr>
      </w:pPr>
      <w:r w:rsidRPr="002F485E">
        <w:rPr>
          <w:rStyle w:val="102"/>
          <w:sz w:val="28"/>
          <w:szCs w:val="28"/>
        </w:rPr>
        <w:t>по окончании предоставления муниципальной услуги сотрудник Уполномоченного органа, осуществляющий прием, помогает гражданину встать со стула, выйти из кабинета, открывает двери, сопровождает гражданина к выходу из здания, и провожает на улицу, заранее предупредив посетителя о существующих барьерах в здании, передает гражданина сопровождающему лицу или по желанию гражданина вызывает автотранспорт.</w:t>
      </w:r>
    </w:p>
    <w:p w:rsidR="00110AE5" w:rsidRPr="002F485E" w:rsidRDefault="00110AE5" w:rsidP="00110AE5">
      <w:pPr>
        <w:pStyle w:val="101"/>
        <w:spacing w:after="0" w:line="240" w:lineRule="auto"/>
        <w:ind w:firstLine="709"/>
        <w:jc w:val="both"/>
        <w:rPr>
          <w:rStyle w:val="102"/>
          <w:b/>
          <w:sz w:val="28"/>
          <w:szCs w:val="28"/>
        </w:rPr>
      </w:pPr>
      <w:r w:rsidRPr="002F485E">
        <w:rPr>
          <w:rStyle w:val="102"/>
          <w:sz w:val="28"/>
          <w:szCs w:val="28"/>
        </w:rPr>
        <w:t>При обращении гражданина с дефектами слуха работники Уполномоченного органа предпринимают следующие действия:</w:t>
      </w:r>
    </w:p>
    <w:p w:rsidR="00110AE5" w:rsidRPr="002F485E" w:rsidRDefault="00110AE5" w:rsidP="00110AE5">
      <w:pPr>
        <w:pStyle w:val="101"/>
        <w:spacing w:after="0" w:line="240" w:lineRule="auto"/>
        <w:ind w:firstLine="709"/>
        <w:jc w:val="both"/>
        <w:rPr>
          <w:rStyle w:val="102"/>
          <w:b/>
          <w:sz w:val="28"/>
          <w:szCs w:val="28"/>
        </w:rPr>
      </w:pPr>
      <w:r w:rsidRPr="002F485E">
        <w:rPr>
          <w:rStyle w:val="102"/>
          <w:sz w:val="28"/>
          <w:szCs w:val="28"/>
        </w:rPr>
        <w:t>сотрудник Уполномоченного органа,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(сурдопереводчика); сотрудник Уполномоченного органа, осуществляющий прием, оказывает помощь и содействие в заполнении бланков заявлений, копирует необходимые документы.</w:t>
      </w:r>
    </w:p>
    <w:p w:rsidR="00110AE5" w:rsidRPr="002F485E" w:rsidRDefault="00110AE5" w:rsidP="00110AE5">
      <w:pPr>
        <w:pStyle w:val="101"/>
        <w:shd w:val="clear" w:color="auto" w:fill="auto"/>
        <w:spacing w:after="0" w:line="240" w:lineRule="auto"/>
        <w:ind w:firstLine="709"/>
        <w:jc w:val="both"/>
        <w:rPr>
          <w:rStyle w:val="102"/>
          <w:b/>
          <w:sz w:val="28"/>
          <w:szCs w:val="28"/>
        </w:rPr>
      </w:pPr>
      <w:r w:rsidRPr="002F485E">
        <w:rPr>
          <w:rStyle w:val="102"/>
          <w:sz w:val="28"/>
          <w:szCs w:val="28"/>
        </w:rPr>
        <w:t>2.26. Требования к комфортности и доступности предоставления муниципальной услуги в МФЦ устанавливаются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110AE5" w:rsidRPr="002F485E" w:rsidRDefault="00110AE5" w:rsidP="00110AE5">
      <w:pPr>
        <w:pStyle w:val="101"/>
        <w:shd w:val="clear" w:color="auto" w:fill="auto"/>
        <w:spacing w:after="0" w:line="240" w:lineRule="auto"/>
        <w:ind w:firstLine="709"/>
        <w:jc w:val="left"/>
        <w:rPr>
          <w:rStyle w:val="102"/>
          <w:b/>
          <w:sz w:val="28"/>
          <w:szCs w:val="28"/>
        </w:rPr>
      </w:pPr>
    </w:p>
    <w:p w:rsidR="00110AE5" w:rsidRPr="002F485E" w:rsidRDefault="00110AE5" w:rsidP="00110AE5">
      <w:pPr>
        <w:pStyle w:val="110"/>
        <w:spacing w:before="0" w:line="240" w:lineRule="auto"/>
        <w:ind w:firstLine="709"/>
        <w:rPr>
          <w:b/>
          <w:sz w:val="28"/>
          <w:szCs w:val="28"/>
        </w:rPr>
      </w:pPr>
      <w:r w:rsidRPr="002F485E">
        <w:rPr>
          <w:b/>
          <w:sz w:val="28"/>
          <w:szCs w:val="28"/>
        </w:rPr>
        <w:t>Показатели доступности и качества муниципальной услуги.</w:t>
      </w:r>
    </w:p>
    <w:p w:rsidR="00110AE5" w:rsidRPr="002F485E" w:rsidRDefault="00110AE5" w:rsidP="00110AE5">
      <w:pPr>
        <w:pStyle w:val="110"/>
        <w:spacing w:before="0" w:line="240" w:lineRule="auto"/>
        <w:ind w:firstLine="709"/>
        <w:jc w:val="both"/>
        <w:rPr>
          <w:sz w:val="28"/>
          <w:szCs w:val="28"/>
        </w:rPr>
      </w:pPr>
      <w:r w:rsidRPr="002F485E">
        <w:rPr>
          <w:sz w:val="28"/>
          <w:szCs w:val="28"/>
        </w:rPr>
        <w:t>2.27.</w:t>
      </w:r>
      <w:r w:rsidRPr="002F485E">
        <w:rPr>
          <w:sz w:val="28"/>
          <w:szCs w:val="28"/>
        </w:rPr>
        <w:tab/>
        <w:t>Количество взаимодействий заявителя с сотрудником уполномоченного органа при предоставлении муниципальной услуги — 2.</w:t>
      </w:r>
    </w:p>
    <w:p w:rsidR="00110AE5" w:rsidRPr="002F485E" w:rsidRDefault="00110AE5" w:rsidP="00110AE5">
      <w:pPr>
        <w:pStyle w:val="110"/>
        <w:spacing w:before="0" w:line="240" w:lineRule="auto"/>
        <w:ind w:firstLine="709"/>
        <w:jc w:val="both"/>
        <w:rPr>
          <w:sz w:val="28"/>
          <w:szCs w:val="28"/>
        </w:rPr>
      </w:pPr>
      <w:r w:rsidRPr="002F485E">
        <w:rPr>
          <w:sz w:val="28"/>
          <w:szCs w:val="28"/>
        </w:rPr>
        <w:t>2.28.</w:t>
      </w:r>
      <w:r w:rsidRPr="002F485E">
        <w:rPr>
          <w:sz w:val="28"/>
          <w:szCs w:val="28"/>
        </w:rPr>
        <w:tab/>
        <w:t>Продолжительность взаимодействий заявителя с сотрудником уполномоченного при предоставлении муниципальной услуги — не более 15 минут.</w:t>
      </w:r>
    </w:p>
    <w:p w:rsidR="00110AE5" w:rsidRPr="002F485E" w:rsidRDefault="00110AE5" w:rsidP="00110AE5">
      <w:pPr>
        <w:pStyle w:val="110"/>
        <w:spacing w:before="0" w:line="240" w:lineRule="auto"/>
        <w:ind w:firstLine="709"/>
        <w:jc w:val="both"/>
        <w:rPr>
          <w:sz w:val="28"/>
          <w:szCs w:val="28"/>
        </w:rPr>
      </w:pPr>
      <w:r w:rsidRPr="002F485E">
        <w:rPr>
          <w:sz w:val="28"/>
          <w:szCs w:val="28"/>
        </w:rPr>
        <w:t>2.29.</w:t>
      </w:r>
      <w:r w:rsidRPr="002F485E">
        <w:rPr>
          <w:sz w:val="28"/>
          <w:szCs w:val="28"/>
        </w:rPr>
        <w:tab/>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110AE5" w:rsidRPr="002F485E" w:rsidRDefault="00110AE5" w:rsidP="00110AE5">
      <w:pPr>
        <w:pStyle w:val="110"/>
        <w:spacing w:before="0" w:line="240" w:lineRule="auto"/>
        <w:ind w:firstLine="709"/>
        <w:jc w:val="both"/>
        <w:rPr>
          <w:sz w:val="28"/>
          <w:szCs w:val="28"/>
        </w:rPr>
      </w:pPr>
      <w:r w:rsidRPr="002F485E">
        <w:rPr>
          <w:sz w:val="28"/>
          <w:szCs w:val="28"/>
        </w:rPr>
        <w:t>2.30.</w:t>
      </w:r>
      <w:r w:rsidRPr="002F485E">
        <w:rPr>
          <w:sz w:val="28"/>
          <w:szCs w:val="28"/>
        </w:rPr>
        <w:tab/>
        <w:t>Иными показателями качества и доступности предоставления муниципальной услуги являются:</w:t>
      </w:r>
    </w:p>
    <w:p w:rsidR="00110AE5" w:rsidRPr="002F485E" w:rsidRDefault="00110AE5" w:rsidP="00110AE5">
      <w:pPr>
        <w:pStyle w:val="110"/>
        <w:spacing w:before="0" w:line="240" w:lineRule="auto"/>
        <w:ind w:firstLine="709"/>
        <w:jc w:val="both"/>
        <w:rPr>
          <w:sz w:val="28"/>
          <w:szCs w:val="28"/>
        </w:rPr>
      </w:pPr>
      <w:r w:rsidRPr="002F485E">
        <w:rPr>
          <w:sz w:val="28"/>
          <w:szCs w:val="28"/>
        </w:rPr>
        <w:t>расположенность помещений уполномоченного органа, предназначенных для предоставления муниципальной услуги, в зоне доступности к основным транспортным магистралям;</w:t>
      </w:r>
    </w:p>
    <w:p w:rsidR="00110AE5" w:rsidRPr="002F485E" w:rsidRDefault="00110AE5" w:rsidP="00110AE5">
      <w:pPr>
        <w:pStyle w:val="110"/>
        <w:spacing w:before="0" w:line="240" w:lineRule="auto"/>
        <w:ind w:firstLine="709"/>
        <w:jc w:val="both"/>
        <w:rPr>
          <w:sz w:val="28"/>
          <w:szCs w:val="28"/>
        </w:rPr>
      </w:pPr>
      <w:r w:rsidRPr="002F485E">
        <w:rPr>
          <w:sz w:val="28"/>
          <w:szCs w:val="28"/>
        </w:rPr>
        <w:lastRenderedPageBreak/>
        <w:t>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110AE5" w:rsidRPr="002F485E" w:rsidRDefault="00110AE5" w:rsidP="00110AE5">
      <w:pPr>
        <w:pStyle w:val="110"/>
        <w:spacing w:before="0" w:line="240" w:lineRule="auto"/>
        <w:ind w:firstLine="709"/>
        <w:jc w:val="both"/>
        <w:rPr>
          <w:sz w:val="28"/>
          <w:szCs w:val="28"/>
        </w:rPr>
      </w:pPr>
      <w:r w:rsidRPr="002F485E">
        <w:rPr>
          <w:sz w:val="28"/>
          <w:szCs w:val="28"/>
        </w:rPr>
        <w:t>возможность выбора заявителем форм обращения за получением муниципальной услуги;</w:t>
      </w:r>
    </w:p>
    <w:p w:rsidR="00110AE5" w:rsidRPr="002F485E" w:rsidRDefault="00110AE5" w:rsidP="00110AE5">
      <w:pPr>
        <w:pStyle w:val="110"/>
        <w:spacing w:before="0" w:line="240" w:lineRule="auto"/>
        <w:ind w:firstLine="709"/>
        <w:jc w:val="both"/>
        <w:rPr>
          <w:sz w:val="28"/>
          <w:szCs w:val="28"/>
        </w:rPr>
      </w:pPr>
      <w:r w:rsidRPr="002F485E">
        <w:rPr>
          <w:sz w:val="28"/>
          <w:szCs w:val="28"/>
        </w:rPr>
        <w:t>доступность обращения за предоставлением муниципальной услуги, в том числе для лиц с ограниченными возможностями здоровья;</w:t>
      </w:r>
    </w:p>
    <w:p w:rsidR="00110AE5" w:rsidRPr="002F485E" w:rsidRDefault="00110AE5" w:rsidP="00110AE5">
      <w:pPr>
        <w:pStyle w:val="110"/>
        <w:spacing w:before="0" w:line="240" w:lineRule="auto"/>
        <w:ind w:firstLine="709"/>
        <w:jc w:val="both"/>
        <w:rPr>
          <w:sz w:val="28"/>
          <w:szCs w:val="28"/>
        </w:rPr>
      </w:pPr>
      <w:r w:rsidRPr="002F485E">
        <w:rPr>
          <w:sz w:val="28"/>
          <w:szCs w:val="28"/>
        </w:rPr>
        <w:t>своевременность предоставления муниципальной услуги в соответствии со стандартом ее предоставления;</w:t>
      </w:r>
    </w:p>
    <w:p w:rsidR="00110AE5" w:rsidRPr="002F485E" w:rsidRDefault="00110AE5" w:rsidP="00110AE5">
      <w:pPr>
        <w:pStyle w:val="110"/>
        <w:spacing w:before="0" w:line="240" w:lineRule="auto"/>
        <w:ind w:firstLine="709"/>
        <w:jc w:val="both"/>
        <w:rPr>
          <w:sz w:val="28"/>
          <w:szCs w:val="28"/>
        </w:rPr>
      </w:pPr>
      <w:r w:rsidRPr="002F485E">
        <w:rPr>
          <w:sz w:val="28"/>
          <w:szCs w:val="28"/>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10AE5" w:rsidRPr="002F485E" w:rsidRDefault="00110AE5" w:rsidP="00110AE5">
      <w:pPr>
        <w:pStyle w:val="110"/>
        <w:spacing w:before="0" w:line="240" w:lineRule="auto"/>
        <w:ind w:firstLine="709"/>
        <w:jc w:val="both"/>
        <w:rPr>
          <w:sz w:val="28"/>
          <w:szCs w:val="28"/>
        </w:rPr>
      </w:pPr>
      <w:r w:rsidRPr="002F485E">
        <w:rPr>
          <w:sz w:val="28"/>
          <w:szCs w:val="28"/>
        </w:rPr>
        <w:t>возможность получения информации о ходе предоставления муниципальной услуги;</w:t>
      </w:r>
    </w:p>
    <w:p w:rsidR="00110AE5" w:rsidRPr="002F485E" w:rsidRDefault="00110AE5" w:rsidP="00110AE5">
      <w:pPr>
        <w:pStyle w:val="110"/>
        <w:spacing w:before="0" w:line="240" w:lineRule="auto"/>
        <w:ind w:firstLine="709"/>
        <w:jc w:val="both"/>
        <w:rPr>
          <w:sz w:val="28"/>
          <w:szCs w:val="28"/>
        </w:rPr>
      </w:pPr>
      <w:r w:rsidRPr="002F485E">
        <w:rPr>
          <w:sz w:val="28"/>
          <w:szCs w:val="28"/>
        </w:rPr>
        <w:t>отсутствие обоснованных жалоб со стороны заявителя по результатам предоставления муниципальной услуги;</w:t>
      </w:r>
    </w:p>
    <w:p w:rsidR="00110AE5" w:rsidRPr="002F485E" w:rsidRDefault="00110AE5" w:rsidP="00110AE5">
      <w:pPr>
        <w:pStyle w:val="110"/>
        <w:spacing w:before="0" w:line="240" w:lineRule="auto"/>
        <w:ind w:firstLine="709"/>
        <w:jc w:val="both"/>
        <w:rPr>
          <w:sz w:val="28"/>
          <w:szCs w:val="28"/>
        </w:rPr>
      </w:pPr>
      <w:r w:rsidRPr="002F485E">
        <w:rPr>
          <w:sz w:val="28"/>
          <w:szCs w:val="28"/>
        </w:rPr>
        <w:t>открытый доступ для заявителей к информации о порядке и сроках предоставления муниципальной услуги, порядке обжалования действий (бездействия) уполномоченного органа, руководителя уполномоченного органа либо специалиста уполномоченного органа;</w:t>
      </w:r>
    </w:p>
    <w:p w:rsidR="00110AE5" w:rsidRPr="002F485E" w:rsidRDefault="00110AE5" w:rsidP="00110AE5">
      <w:pPr>
        <w:pStyle w:val="110"/>
        <w:spacing w:before="0" w:line="240" w:lineRule="auto"/>
        <w:ind w:firstLine="709"/>
        <w:jc w:val="both"/>
        <w:rPr>
          <w:sz w:val="28"/>
          <w:szCs w:val="28"/>
        </w:rPr>
      </w:pPr>
      <w:r w:rsidRPr="002F485E">
        <w:rPr>
          <w:sz w:val="28"/>
          <w:szCs w:val="28"/>
        </w:rPr>
        <w:t>наличие необходимого и достаточного количества специалистов уполномоченного органа, а также помещений уполномоченного органа, в которых осуществляется прием заявлений и документов от заявителей.</w:t>
      </w:r>
    </w:p>
    <w:p w:rsidR="00110AE5" w:rsidRPr="002F485E" w:rsidRDefault="00110AE5" w:rsidP="00110AE5">
      <w:pPr>
        <w:pStyle w:val="110"/>
        <w:spacing w:before="0" w:line="240" w:lineRule="auto"/>
        <w:ind w:firstLine="709"/>
        <w:jc w:val="both"/>
        <w:rPr>
          <w:sz w:val="28"/>
          <w:szCs w:val="28"/>
        </w:rPr>
      </w:pPr>
      <w:r w:rsidRPr="002F485E">
        <w:rPr>
          <w:sz w:val="28"/>
          <w:szCs w:val="28"/>
        </w:rPr>
        <w:t>2.31. Уполномоченным органом обеспечивается создание инвалидам и иным маломобильным группам населения следующих условий доступности муниципальной услуги в соответствии с требованиями, установленными законодательными и иными нормативными правовыми актами:</w:t>
      </w:r>
    </w:p>
    <w:p w:rsidR="00110AE5" w:rsidRPr="002F485E" w:rsidRDefault="00110AE5" w:rsidP="00110AE5">
      <w:pPr>
        <w:pStyle w:val="110"/>
        <w:spacing w:before="0" w:line="240" w:lineRule="auto"/>
        <w:ind w:firstLine="709"/>
        <w:jc w:val="both"/>
        <w:rPr>
          <w:sz w:val="28"/>
          <w:szCs w:val="28"/>
        </w:rPr>
      </w:pPr>
      <w:r w:rsidRPr="002F485E">
        <w:rPr>
          <w:sz w:val="28"/>
          <w:szCs w:val="28"/>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p>
    <w:p w:rsidR="00110AE5" w:rsidRPr="002F485E" w:rsidRDefault="00110AE5" w:rsidP="00110AE5">
      <w:pPr>
        <w:pStyle w:val="110"/>
        <w:spacing w:before="0" w:line="240" w:lineRule="auto"/>
        <w:ind w:firstLine="709"/>
        <w:jc w:val="both"/>
        <w:rPr>
          <w:sz w:val="28"/>
          <w:szCs w:val="28"/>
        </w:rPr>
      </w:pPr>
      <w:r w:rsidRPr="002F485E">
        <w:rPr>
          <w:sz w:val="28"/>
          <w:szCs w:val="28"/>
        </w:rPr>
        <w:t>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сурдопереводчика, тифлосурдопереводчика;</w:t>
      </w:r>
    </w:p>
    <w:p w:rsidR="00110AE5" w:rsidRPr="002F485E" w:rsidRDefault="00110AE5" w:rsidP="00110AE5">
      <w:pPr>
        <w:pStyle w:val="110"/>
        <w:spacing w:before="0" w:line="240" w:lineRule="auto"/>
        <w:ind w:firstLine="709"/>
        <w:jc w:val="both"/>
        <w:rPr>
          <w:sz w:val="28"/>
          <w:szCs w:val="28"/>
        </w:rPr>
      </w:pPr>
      <w:r w:rsidRPr="002F485E">
        <w:rPr>
          <w:sz w:val="28"/>
          <w:szCs w:val="28"/>
        </w:rPr>
        <w:t>оказание помощи инвалидам в преодолении барьеров, мешающих получению муниципальной услуги наравне с другими лицами.</w:t>
      </w:r>
    </w:p>
    <w:p w:rsidR="00110AE5" w:rsidRPr="002F485E" w:rsidRDefault="00110AE5" w:rsidP="00110AE5">
      <w:pPr>
        <w:pStyle w:val="110"/>
        <w:spacing w:before="0" w:line="240" w:lineRule="auto"/>
        <w:ind w:firstLine="709"/>
        <w:jc w:val="both"/>
        <w:rPr>
          <w:sz w:val="28"/>
          <w:szCs w:val="28"/>
        </w:rPr>
      </w:pPr>
      <w:r w:rsidRPr="002F485E">
        <w:rPr>
          <w:sz w:val="28"/>
          <w:szCs w:val="28"/>
        </w:rPr>
        <w:t>2.32.</w:t>
      </w:r>
      <w:r>
        <w:rPr>
          <w:sz w:val="28"/>
          <w:szCs w:val="28"/>
        </w:rPr>
        <w:t xml:space="preserve"> </w:t>
      </w:r>
      <w:r w:rsidRPr="002F485E">
        <w:rPr>
          <w:sz w:val="28"/>
          <w:szCs w:val="28"/>
        </w:rPr>
        <w:t>При предоставлении муниципальной услуги взаимодействие заявителя со специалистом уполномоченного органа осуществляется при личном обращении заявителя:</w:t>
      </w:r>
    </w:p>
    <w:p w:rsidR="00110AE5" w:rsidRPr="002F485E" w:rsidRDefault="00110AE5" w:rsidP="00110AE5">
      <w:pPr>
        <w:pStyle w:val="110"/>
        <w:spacing w:before="0" w:line="240" w:lineRule="auto"/>
        <w:ind w:firstLine="709"/>
        <w:jc w:val="both"/>
        <w:rPr>
          <w:sz w:val="28"/>
          <w:szCs w:val="28"/>
        </w:rPr>
      </w:pPr>
      <w:r w:rsidRPr="002F485E">
        <w:rPr>
          <w:sz w:val="28"/>
          <w:szCs w:val="28"/>
        </w:rPr>
        <w:t>для получения информации по вопросам предоставления муниципальной услуги;</w:t>
      </w:r>
    </w:p>
    <w:p w:rsidR="00110AE5" w:rsidRPr="002F485E" w:rsidRDefault="00110AE5" w:rsidP="00110AE5">
      <w:pPr>
        <w:pStyle w:val="110"/>
        <w:spacing w:before="0" w:line="240" w:lineRule="auto"/>
        <w:ind w:firstLine="709"/>
        <w:jc w:val="both"/>
        <w:rPr>
          <w:sz w:val="28"/>
          <w:szCs w:val="28"/>
        </w:rPr>
      </w:pPr>
      <w:r w:rsidRPr="002F485E">
        <w:rPr>
          <w:sz w:val="28"/>
          <w:szCs w:val="28"/>
        </w:rPr>
        <w:t>для подачи заявления и документов;</w:t>
      </w:r>
    </w:p>
    <w:p w:rsidR="00110AE5" w:rsidRPr="002F485E" w:rsidRDefault="00110AE5" w:rsidP="00110AE5">
      <w:pPr>
        <w:pStyle w:val="110"/>
        <w:spacing w:before="0" w:line="240" w:lineRule="auto"/>
        <w:ind w:firstLine="709"/>
        <w:jc w:val="both"/>
        <w:rPr>
          <w:sz w:val="28"/>
          <w:szCs w:val="28"/>
        </w:rPr>
      </w:pPr>
      <w:r w:rsidRPr="002F485E">
        <w:rPr>
          <w:sz w:val="28"/>
          <w:szCs w:val="28"/>
        </w:rPr>
        <w:lastRenderedPageBreak/>
        <w:t>для получения информации о ходе предоставления муниципальной услуги;</w:t>
      </w:r>
    </w:p>
    <w:p w:rsidR="00110AE5" w:rsidRPr="002F485E" w:rsidRDefault="00110AE5" w:rsidP="00110AE5">
      <w:pPr>
        <w:pStyle w:val="110"/>
        <w:spacing w:before="0" w:line="240" w:lineRule="auto"/>
        <w:ind w:firstLine="709"/>
        <w:jc w:val="both"/>
        <w:rPr>
          <w:sz w:val="28"/>
          <w:szCs w:val="28"/>
        </w:rPr>
      </w:pPr>
      <w:r w:rsidRPr="002F485E">
        <w:rPr>
          <w:sz w:val="28"/>
          <w:szCs w:val="28"/>
        </w:rPr>
        <w:t>для получения результата предоставления муниципальной услуги.</w:t>
      </w:r>
    </w:p>
    <w:p w:rsidR="00110AE5" w:rsidRPr="002F485E" w:rsidRDefault="00110AE5" w:rsidP="00110AE5">
      <w:pPr>
        <w:pStyle w:val="110"/>
        <w:spacing w:before="0" w:line="240" w:lineRule="auto"/>
        <w:ind w:firstLine="709"/>
        <w:jc w:val="both"/>
        <w:rPr>
          <w:sz w:val="28"/>
          <w:szCs w:val="28"/>
        </w:rPr>
      </w:pPr>
      <w:r w:rsidRPr="002F485E">
        <w:rPr>
          <w:sz w:val="28"/>
          <w:szCs w:val="28"/>
        </w:rPr>
        <w:t>Продолжительность взаимодействия заявителя со специалистом уполномоченного органа не может превышать 15 минут.</w:t>
      </w:r>
    </w:p>
    <w:p w:rsidR="00110AE5" w:rsidRPr="002F485E" w:rsidRDefault="00110AE5" w:rsidP="00110AE5">
      <w:pPr>
        <w:pStyle w:val="110"/>
        <w:spacing w:before="0" w:line="240" w:lineRule="auto"/>
        <w:ind w:firstLine="709"/>
        <w:jc w:val="both"/>
        <w:rPr>
          <w:sz w:val="28"/>
          <w:szCs w:val="28"/>
        </w:rPr>
      </w:pPr>
      <w:r w:rsidRPr="002F485E">
        <w:rPr>
          <w:sz w:val="28"/>
          <w:szCs w:val="28"/>
        </w:rPr>
        <w:t>2.33.</w:t>
      </w:r>
      <w:r>
        <w:rPr>
          <w:sz w:val="28"/>
          <w:szCs w:val="28"/>
        </w:rPr>
        <w:t xml:space="preserve"> </w:t>
      </w:r>
      <w:r w:rsidRPr="002F485E">
        <w:rPr>
          <w:sz w:val="28"/>
          <w:szCs w:val="28"/>
        </w:rPr>
        <w:t>Предоставление муниципальной услуги в МФЦ возможно при наличии заключенного соглашения о взаимодействии между уполномоченным органом и МФЦ.</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Уполномоченный орган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уполномоченным органом.</w:t>
      </w:r>
    </w:p>
    <w:p w:rsidR="00110AE5" w:rsidRPr="002F485E" w:rsidRDefault="00110AE5" w:rsidP="00110AE5">
      <w:pPr>
        <w:pStyle w:val="101"/>
        <w:shd w:val="clear" w:color="auto" w:fill="auto"/>
        <w:spacing w:after="0" w:line="240" w:lineRule="auto"/>
        <w:ind w:firstLine="709"/>
        <w:jc w:val="left"/>
        <w:rPr>
          <w:rStyle w:val="102"/>
          <w:b/>
          <w:sz w:val="28"/>
          <w:szCs w:val="28"/>
        </w:rPr>
      </w:pPr>
    </w:p>
    <w:p w:rsidR="00110AE5" w:rsidRPr="00ED4D24" w:rsidRDefault="00110AE5" w:rsidP="00110AE5">
      <w:pPr>
        <w:pStyle w:val="101"/>
        <w:shd w:val="clear" w:color="auto" w:fill="auto"/>
        <w:spacing w:after="0" w:line="240" w:lineRule="auto"/>
        <w:ind w:firstLine="709"/>
        <w:rPr>
          <w:rStyle w:val="102"/>
          <w:b/>
          <w:sz w:val="28"/>
          <w:szCs w:val="28"/>
        </w:rPr>
      </w:pPr>
      <w:bookmarkStart w:id="7" w:name="bookmark117"/>
      <w:r w:rsidRPr="00ED4D24">
        <w:rPr>
          <w:rStyle w:val="120"/>
          <w:b/>
          <w:sz w:val="28"/>
          <w:szCs w:val="28"/>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w:t>
      </w:r>
      <w:bookmarkStart w:id="8" w:name="bookmark118"/>
      <w:bookmarkEnd w:id="7"/>
      <w:r w:rsidRPr="00ED4D24">
        <w:rPr>
          <w:rStyle w:val="120"/>
          <w:b/>
          <w:sz w:val="28"/>
          <w:szCs w:val="28"/>
        </w:rPr>
        <w:t xml:space="preserve"> экстерриториальному принципу и особенности предоставления муниципальной услуги в электронной форме</w:t>
      </w:r>
      <w:bookmarkEnd w:id="8"/>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В целях предоставления услуги заявителю или его представителю обеспечивается в МФЦ доступ к ЕПГУ,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 xml:space="preserve">2.34. Документы, прилагаемые заявителем к заявлению о </w:t>
      </w:r>
      <w:r>
        <w:rPr>
          <w:sz w:val="28"/>
          <w:szCs w:val="28"/>
        </w:rPr>
        <w:t>присвоении, изменении или аннулировании адреса объекту адресации</w:t>
      </w:r>
      <w:r w:rsidRPr="002F485E">
        <w:rPr>
          <w:sz w:val="28"/>
          <w:szCs w:val="28"/>
        </w:rPr>
        <w:t>, представляемые в электронной форме, направляются в следующих форматах:</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а)</w:t>
      </w:r>
      <w:r w:rsidRPr="002F485E">
        <w:rPr>
          <w:sz w:val="28"/>
          <w:szCs w:val="28"/>
        </w:rPr>
        <w:tab/>
      </w:r>
      <w:r w:rsidRPr="002F485E">
        <w:rPr>
          <w:sz w:val="28"/>
          <w:szCs w:val="28"/>
          <w:lang w:val="en-US"/>
        </w:rPr>
        <w:t>xml</w:t>
      </w:r>
      <w:r w:rsidRPr="002F485E">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F485E">
        <w:rPr>
          <w:sz w:val="28"/>
          <w:szCs w:val="28"/>
          <w:lang w:val="en-US"/>
        </w:rPr>
        <w:t>xml</w:t>
      </w:r>
      <w:r w:rsidRPr="002F485E">
        <w:rPr>
          <w:sz w:val="28"/>
          <w:szCs w:val="28"/>
        </w:rPr>
        <w:t>;</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б)</w:t>
      </w:r>
      <w:r w:rsidRPr="002F485E">
        <w:rPr>
          <w:sz w:val="28"/>
          <w:szCs w:val="28"/>
        </w:rPr>
        <w:tab/>
      </w:r>
      <w:r w:rsidRPr="002F485E">
        <w:rPr>
          <w:sz w:val="28"/>
          <w:szCs w:val="28"/>
          <w:lang w:val="en-US"/>
        </w:rPr>
        <w:t>doc</w:t>
      </w:r>
      <w:r w:rsidRPr="002F485E">
        <w:rPr>
          <w:sz w:val="28"/>
          <w:szCs w:val="28"/>
        </w:rPr>
        <w:t xml:space="preserve">, </w:t>
      </w:r>
      <w:r w:rsidRPr="002F485E">
        <w:rPr>
          <w:sz w:val="28"/>
          <w:szCs w:val="28"/>
          <w:lang w:val="en-US"/>
        </w:rPr>
        <w:t>docx</w:t>
      </w:r>
      <w:r w:rsidRPr="002F485E">
        <w:rPr>
          <w:sz w:val="28"/>
          <w:szCs w:val="28"/>
        </w:rPr>
        <w:t xml:space="preserve">, </w:t>
      </w:r>
      <w:r w:rsidRPr="002F485E">
        <w:rPr>
          <w:sz w:val="28"/>
          <w:szCs w:val="28"/>
          <w:lang w:val="en-US"/>
        </w:rPr>
        <w:t>odt</w:t>
      </w:r>
      <w:r w:rsidRPr="002F485E">
        <w:rPr>
          <w:sz w:val="28"/>
          <w:szCs w:val="28"/>
        </w:rPr>
        <w:t xml:space="preserve"> - для документов с текстовым содержанием, не включающим формулы;</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в)</w:t>
      </w:r>
      <w:r w:rsidRPr="002F485E">
        <w:rPr>
          <w:sz w:val="28"/>
          <w:szCs w:val="28"/>
        </w:rPr>
        <w:tab/>
      </w:r>
      <w:r w:rsidRPr="002F485E">
        <w:rPr>
          <w:sz w:val="28"/>
          <w:szCs w:val="28"/>
          <w:lang w:val="en-US"/>
        </w:rPr>
        <w:t>pdf</w:t>
      </w:r>
      <w:r w:rsidRPr="002F485E">
        <w:rPr>
          <w:sz w:val="28"/>
          <w:szCs w:val="28"/>
        </w:rPr>
        <w:t xml:space="preserve">, </w:t>
      </w:r>
      <w:r w:rsidRPr="002F485E">
        <w:rPr>
          <w:sz w:val="28"/>
          <w:szCs w:val="28"/>
          <w:lang w:val="en-US"/>
        </w:rPr>
        <w:t>jpg</w:t>
      </w:r>
      <w:r w:rsidRPr="002F485E">
        <w:rPr>
          <w:sz w:val="28"/>
          <w:szCs w:val="28"/>
        </w:rPr>
        <w:t xml:space="preserve">, </w:t>
      </w:r>
      <w:r w:rsidRPr="002F485E">
        <w:rPr>
          <w:sz w:val="28"/>
          <w:szCs w:val="28"/>
          <w:lang w:val="en-US"/>
        </w:rPr>
        <w:t>jpeg</w:t>
      </w:r>
      <w:r w:rsidRPr="002F485E">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 xml:space="preserve">2.35. В случае если оригиналы документов, прилагаемых к заявлению о </w:t>
      </w:r>
      <w:r>
        <w:rPr>
          <w:rFonts w:hint="eastAsia"/>
          <w:sz w:val="28"/>
          <w:szCs w:val="28"/>
        </w:rPr>
        <w:t>присвоении, изменении или аннулировании адреса объекту адресации</w:t>
      </w:r>
      <w:r w:rsidRPr="002F485E">
        <w:rPr>
          <w:sz w:val="28"/>
          <w:szCs w:val="28"/>
        </w:rPr>
        <w:t xml:space="preserve">,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2F485E">
        <w:rPr>
          <w:sz w:val="28"/>
          <w:szCs w:val="28"/>
          <w:lang w:val="en-US"/>
        </w:rPr>
        <w:t>dpi</w:t>
      </w:r>
      <w:r w:rsidRPr="002F485E">
        <w:rPr>
          <w:sz w:val="28"/>
          <w:szCs w:val="28"/>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lastRenderedPageBreak/>
        <w:t>"черно-белый" (при отсутствии в документе графических изображений и (или) цветного текста);</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"оттенки серого" (при наличии в документе графических изображений, отличных от цветного графического изображения);</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"цветной" или "режим полной цветопередачи" (при наличии в документе цветных графических изображений либо цветного текста).</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 xml:space="preserve">2.36. Документы, прилагаемые заявителем к заявлению о </w:t>
      </w:r>
      <w:r>
        <w:rPr>
          <w:rFonts w:hint="eastAsia"/>
          <w:sz w:val="28"/>
          <w:szCs w:val="28"/>
        </w:rPr>
        <w:t>присвоении, изменении или аннулировании адреса объекту адресации</w:t>
      </w:r>
      <w:r w:rsidRPr="002F485E">
        <w:rPr>
          <w:sz w:val="28"/>
          <w:szCs w:val="28"/>
        </w:rPr>
        <w:t>, представляемые в электронной форме, должны обеспечивать возможность идентифицировать документ и количество листов в документе.</w:t>
      </w:r>
    </w:p>
    <w:p w:rsidR="00110AE5" w:rsidRPr="002F485E" w:rsidRDefault="00110AE5" w:rsidP="00110AE5">
      <w:pPr>
        <w:pStyle w:val="101"/>
        <w:shd w:val="clear" w:color="auto" w:fill="auto"/>
        <w:spacing w:after="0" w:line="240" w:lineRule="auto"/>
        <w:ind w:firstLine="709"/>
        <w:jc w:val="left"/>
        <w:rPr>
          <w:rStyle w:val="102"/>
          <w:b/>
          <w:sz w:val="28"/>
          <w:szCs w:val="28"/>
        </w:rPr>
      </w:pPr>
    </w:p>
    <w:p w:rsidR="00110AE5" w:rsidRPr="002F485E" w:rsidRDefault="00110AE5" w:rsidP="00110AE5">
      <w:pPr>
        <w:pStyle w:val="110"/>
        <w:spacing w:before="0" w:line="240" w:lineRule="auto"/>
        <w:ind w:firstLine="709"/>
        <w:rPr>
          <w:b/>
          <w:sz w:val="28"/>
          <w:szCs w:val="28"/>
        </w:rPr>
      </w:pPr>
      <w:r w:rsidRPr="002F485E">
        <w:rPr>
          <w:b/>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10AE5" w:rsidRPr="002F485E" w:rsidRDefault="00110AE5" w:rsidP="00110AE5">
      <w:pPr>
        <w:pStyle w:val="110"/>
        <w:spacing w:before="0" w:line="240" w:lineRule="auto"/>
        <w:ind w:firstLine="709"/>
        <w:jc w:val="both"/>
        <w:rPr>
          <w:sz w:val="28"/>
          <w:szCs w:val="28"/>
        </w:rPr>
      </w:pPr>
      <w:r w:rsidRPr="002F485E">
        <w:rPr>
          <w:sz w:val="28"/>
          <w:szCs w:val="28"/>
        </w:rPr>
        <w:t>2.37. Услуги, необходимые и обязательные для предоставления муниципальной услуги, отсутствуют.</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2.38.</w:t>
      </w:r>
      <w:r w:rsidRPr="002F485E">
        <w:rPr>
          <w:sz w:val="28"/>
          <w:szCs w:val="28"/>
        </w:rPr>
        <w:tab/>
        <w:t>При предоставлении муниципальной услуги запрещается требовать от заявителя документов, информации и иных сведений предусмотренных частью 1 статьи 7 Федерального закона № 210-ФЗ.</w:t>
      </w:r>
    </w:p>
    <w:p w:rsidR="00110AE5" w:rsidRPr="002F485E" w:rsidRDefault="00110AE5" w:rsidP="00110AE5">
      <w:pPr>
        <w:pStyle w:val="101"/>
        <w:shd w:val="clear" w:color="auto" w:fill="auto"/>
        <w:spacing w:after="0" w:line="240" w:lineRule="auto"/>
        <w:ind w:firstLine="709"/>
        <w:jc w:val="left"/>
        <w:rPr>
          <w:rStyle w:val="102"/>
          <w:b/>
          <w:sz w:val="28"/>
          <w:szCs w:val="28"/>
        </w:rPr>
      </w:pPr>
    </w:p>
    <w:p w:rsidR="00110AE5" w:rsidRPr="00ED4D24" w:rsidRDefault="00110AE5" w:rsidP="00110AE5">
      <w:pPr>
        <w:pStyle w:val="111"/>
        <w:keepNext/>
        <w:keepLines/>
        <w:shd w:val="clear" w:color="auto" w:fill="auto"/>
        <w:spacing w:line="240" w:lineRule="auto"/>
        <w:ind w:firstLine="0"/>
        <w:rPr>
          <w:b/>
          <w:sz w:val="28"/>
          <w:szCs w:val="28"/>
        </w:rPr>
      </w:pPr>
      <w:bookmarkStart w:id="9" w:name="bookmark35"/>
      <w:r w:rsidRPr="00ED4D24">
        <w:rPr>
          <w:rStyle w:val="120"/>
          <w:b/>
          <w:sz w:val="28"/>
          <w:szCs w:val="28"/>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w:t>
      </w:r>
      <w:bookmarkEnd w:id="9"/>
    </w:p>
    <w:p w:rsidR="00110AE5" w:rsidRPr="002F485E" w:rsidRDefault="00110AE5" w:rsidP="00110AE5">
      <w:pPr>
        <w:pStyle w:val="111"/>
        <w:keepNext/>
        <w:keepLines/>
        <w:shd w:val="clear" w:color="auto" w:fill="auto"/>
        <w:spacing w:line="240" w:lineRule="auto"/>
        <w:ind w:firstLine="0"/>
        <w:rPr>
          <w:rStyle w:val="120"/>
          <w:sz w:val="28"/>
          <w:szCs w:val="28"/>
        </w:rPr>
      </w:pPr>
      <w:bookmarkStart w:id="10" w:name="bookmark36"/>
      <w:r w:rsidRPr="00ED4D24">
        <w:rPr>
          <w:rStyle w:val="120"/>
          <w:b/>
          <w:sz w:val="28"/>
          <w:szCs w:val="28"/>
        </w:rPr>
        <w:t>процедур в электронной форме</w:t>
      </w:r>
      <w:bookmarkEnd w:id="10"/>
    </w:p>
    <w:p w:rsidR="00110AE5" w:rsidRPr="002F485E" w:rsidRDefault="00110AE5" w:rsidP="00110AE5">
      <w:pPr>
        <w:pStyle w:val="111"/>
        <w:keepNext/>
        <w:keepLines/>
        <w:shd w:val="clear" w:color="auto" w:fill="auto"/>
        <w:spacing w:line="240" w:lineRule="auto"/>
        <w:ind w:firstLine="0"/>
        <w:rPr>
          <w:sz w:val="28"/>
          <w:szCs w:val="28"/>
        </w:rPr>
      </w:pPr>
    </w:p>
    <w:p w:rsidR="00110AE5" w:rsidRPr="00ED4D24" w:rsidRDefault="00110AE5" w:rsidP="00110AE5">
      <w:pPr>
        <w:pStyle w:val="111"/>
        <w:keepNext/>
        <w:keepLines/>
        <w:shd w:val="clear" w:color="auto" w:fill="auto"/>
        <w:spacing w:line="240" w:lineRule="auto"/>
        <w:ind w:firstLine="0"/>
        <w:rPr>
          <w:rStyle w:val="120"/>
          <w:b/>
          <w:sz w:val="28"/>
          <w:szCs w:val="28"/>
        </w:rPr>
      </w:pPr>
      <w:bookmarkStart w:id="11" w:name="bookmark37"/>
      <w:r w:rsidRPr="00ED4D24">
        <w:rPr>
          <w:rStyle w:val="120"/>
          <w:b/>
          <w:sz w:val="28"/>
          <w:szCs w:val="28"/>
        </w:rPr>
        <w:t>Исчерпывающий перечень административных процедур</w:t>
      </w:r>
      <w:bookmarkEnd w:id="11"/>
    </w:p>
    <w:p w:rsidR="00110AE5" w:rsidRPr="002F485E" w:rsidRDefault="00110AE5" w:rsidP="00110AE5">
      <w:pPr>
        <w:pStyle w:val="110"/>
        <w:shd w:val="clear" w:color="auto" w:fill="auto"/>
        <w:spacing w:before="0" w:line="240" w:lineRule="auto"/>
        <w:ind w:firstLine="700"/>
        <w:jc w:val="both"/>
        <w:rPr>
          <w:sz w:val="28"/>
          <w:szCs w:val="28"/>
        </w:rPr>
      </w:pPr>
      <w:r w:rsidRPr="002F485E">
        <w:rPr>
          <w:sz w:val="28"/>
          <w:szCs w:val="28"/>
        </w:rPr>
        <w:t>3.1. Предоставление муниципальной услуги включает в себя следующие административные процедуры:</w:t>
      </w:r>
    </w:p>
    <w:p w:rsidR="00110AE5" w:rsidRPr="002F485E" w:rsidRDefault="00110AE5" w:rsidP="00110AE5">
      <w:pPr>
        <w:pStyle w:val="110"/>
        <w:shd w:val="clear" w:color="auto" w:fill="auto"/>
        <w:spacing w:before="0" w:line="240" w:lineRule="auto"/>
        <w:ind w:firstLine="700"/>
        <w:jc w:val="both"/>
        <w:rPr>
          <w:sz w:val="28"/>
          <w:szCs w:val="28"/>
        </w:rPr>
      </w:pPr>
      <w:r w:rsidRPr="002F485E">
        <w:rPr>
          <w:sz w:val="28"/>
          <w:szCs w:val="28"/>
        </w:rPr>
        <w:t>прием, проверка документов и регистрация заявления;</w:t>
      </w:r>
    </w:p>
    <w:p w:rsidR="00110AE5" w:rsidRPr="002F485E" w:rsidRDefault="00110AE5" w:rsidP="00110AE5">
      <w:pPr>
        <w:pStyle w:val="110"/>
        <w:shd w:val="clear" w:color="auto" w:fill="auto"/>
        <w:spacing w:before="0" w:line="240" w:lineRule="auto"/>
        <w:ind w:firstLine="700"/>
        <w:jc w:val="both"/>
        <w:rPr>
          <w:sz w:val="28"/>
          <w:szCs w:val="28"/>
        </w:rPr>
      </w:pPr>
      <w:r w:rsidRPr="002F485E">
        <w:rPr>
          <w:sz w:val="28"/>
          <w:szCs w:val="28"/>
        </w:rPr>
        <w:t>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рассмотрение документов и сведений;</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принятие решения;</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выдача результата.</w:t>
      </w:r>
    </w:p>
    <w:p w:rsidR="00110AE5" w:rsidRPr="002F485E" w:rsidRDefault="00110AE5" w:rsidP="00110AE5">
      <w:pPr>
        <w:pStyle w:val="101"/>
        <w:shd w:val="clear" w:color="auto" w:fill="auto"/>
        <w:spacing w:after="0" w:line="240" w:lineRule="auto"/>
        <w:ind w:firstLine="709"/>
        <w:jc w:val="left"/>
        <w:rPr>
          <w:rStyle w:val="102"/>
          <w:b/>
          <w:sz w:val="28"/>
          <w:szCs w:val="28"/>
        </w:rPr>
      </w:pPr>
    </w:p>
    <w:p w:rsidR="00110AE5" w:rsidRPr="00ED4D24" w:rsidRDefault="00110AE5" w:rsidP="00110AE5">
      <w:pPr>
        <w:pStyle w:val="111"/>
        <w:keepNext/>
        <w:keepLines/>
        <w:shd w:val="clear" w:color="auto" w:fill="auto"/>
        <w:spacing w:line="240" w:lineRule="auto"/>
        <w:ind w:firstLine="0"/>
        <w:rPr>
          <w:rStyle w:val="102"/>
          <w:b/>
          <w:sz w:val="28"/>
          <w:szCs w:val="28"/>
        </w:rPr>
      </w:pPr>
      <w:bookmarkStart w:id="12" w:name="bookmark131"/>
      <w:r w:rsidRPr="00ED4D24">
        <w:rPr>
          <w:rStyle w:val="120"/>
          <w:b/>
          <w:sz w:val="28"/>
          <w:szCs w:val="28"/>
        </w:rPr>
        <w:t>Перечень административных процедур (действий) при предоставлении муниципальной услуги услуг в электронной форме</w:t>
      </w:r>
      <w:bookmarkEnd w:id="12"/>
    </w:p>
    <w:p w:rsidR="00110AE5" w:rsidRPr="002F485E" w:rsidRDefault="00110AE5" w:rsidP="00110AE5">
      <w:pPr>
        <w:pStyle w:val="110"/>
        <w:numPr>
          <w:ilvl w:val="0"/>
          <w:numId w:val="13"/>
        </w:numPr>
        <w:shd w:val="clear" w:color="auto" w:fill="auto"/>
        <w:spacing w:before="0" w:line="240" w:lineRule="auto"/>
        <w:ind w:firstLine="720"/>
        <w:jc w:val="both"/>
        <w:rPr>
          <w:sz w:val="28"/>
          <w:szCs w:val="28"/>
        </w:rPr>
      </w:pPr>
      <w:r w:rsidRPr="002F485E">
        <w:rPr>
          <w:sz w:val="28"/>
          <w:szCs w:val="28"/>
        </w:rPr>
        <w:t>Формирование заявления.</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lastRenderedPageBreak/>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При формировании заявления заявителю обеспечивается:</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а)</w:t>
      </w:r>
      <w:r w:rsidRPr="002F485E">
        <w:rPr>
          <w:sz w:val="28"/>
          <w:szCs w:val="28"/>
        </w:rPr>
        <w:tab/>
        <w:t xml:space="preserve">возможность копирования и сохранения заявления и иных документов, указанных в </w:t>
      </w:r>
      <w:r>
        <w:rPr>
          <w:sz w:val="28"/>
          <w:szCs w:val="28"/>
        </w:rPr>
        <w:t>настоящем а</w:t>
      </w:r>
      <w:r w:rsidRPr="002F485E">
        <w:rPr>
          <w:sz w:val="28"/>
          <w:szCs w:val="28"/>
        </w:rPr>
        <w:t>дминистративном регламенте, необходимых для предоставления муниципальной услуги;</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б)</w:t>
      </w:r>
      <w:r w:rsidRPr="002F485E">
        <w:rPr>
          <w:sz w:val="28"/>
          <w:szCs w:val="28"/>
        </w:rPr>
        <w:tab/>
        <w:t>возможность печати на бумажном носителе копии электронной формы заявления;</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в)</w:t>
      </w:r>
      <w:r w:rsidRPr="002F485E">
        <w:rPr>
          <w:sz w:val="28"/>
          <w:szCs w:val="28"/>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г)</w:t>
      </w:r>
      <w:r w:rsidRPr="002F485E">
        <w:rPr>
          <w:sz w:val="28"/>
          <w:szCs w:val="28"/>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д)</w:t>
      </w:r>
      <w:r w:rsidRPr="002F485E">
        <w:rPr>
          <w:sz w:val="28"/>
          <w:szCs w:val="28"/>
        </w:rPr>
        <w:tab/>
        <w:t>возможность вернуться на любой из этапов заполнения электронной формы заявления без потери ранее введенной информации;</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е)</w:t>
      </w:r>
      <w:r w:rsidRPr="002F485E">
        <w:rPr>
          <w:sz w:val="28"/>
          <w:szCs w:val="28"/>
        </w:rP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110AE5" w:rsidRPr="002F485E" w:rsidRDefault="00110AE5" w:rsidP="00110AE5">
      <w:pPr>
        <w:pStyle w:val="110"/>
        <w:numPr>
          <w:ilvl w:val="0"/>
          <w:numId w:val="13"/>
        </w:numPr>
        <w:shd w:val="clear" w:color="auto" w:fill="auto"/>
        <w:spacing w:before="0" w:line="240" w:lineRule="auto"/>
        <w:ind w:firstLine="720"/>
        <w:jc w:val="both"/>
        <w:rPr>
          <w:sz w:val="28"/>
          <w:szCs w:val="28"/>
        </w:rPr>
      </w:pPr>
      <w:r w:rsidRPr="002F485E">
        <w:rPr>
          <w:sz w:val="28"/>
          <w:szCs w:val="28"/>
        </w:rPr>
        <w:t>Уполномоченный орган обеспечивает в срок не позднее 1 рабочего дня с момента подачи заявления на ЕПГУ а в случае его поступления в выходной, нерабочий праздничный день</w:t>
      </w:r>
      <w:r>
        <w:rPr>
          <w:sz w:val="28"/>
          <w:szCs w:val="28"/>
        </w:rPr>
        <w:t xml:space="preserve"> —</w:t>
      </w:r>
      <w:r w:rsidRPr="002F485E">
        <w:rPr>
          <w:sz w:val="28"/>
          <w:szCs w:val="28"/>
        </w:rPr>
        <w:t xml:space="preserve"> в следующий за ним первый рабочий день:</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а)</w:t>
      </w:r>
      <w:r w:rsidRPr="002F485E">
        <w:rPr>
          <w:sz w:val="28"/>
          <w:szCs w:val="28"/>
        </w:rP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б)</w:t>
      </w:r>
      <w:r w:rsidRPr="002F485E">
        <w:rPr>
          <w:sz w:val="28"/>
          <w:szCs w:val="28"/>
        </w:rP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110AE5" w:rsidRPr="002F485E" w:rsidRDefault="00110AE5" w:rsidP="00110AE5">
      <w:pPr>
        <w:pStyle w:val="110"/>
        <w:numPr>
          <w:ilvl w:val="0"/>
          <w:numId w:val="13"/>
        </w:numPr>
        <w:shd w:val="clear" w:color="auto" w:fill="auto"/>
        <w:spacing w:before="0" w:line="240" w:lineRule="auto"/>
        <w:ind w:firstLine="720"/>
        <w:jc w:val="both"/>
        <w:rPr>
          <w:sz w:val="28"/>
          <w:szCs w:val="28"/>
        </w:rPr>
      </w:pPr>
      <w:r w:rsidRPr="002F485E">
        <w:rPr>
          <w:sz w:val="28"/>
          <w:szCs w:val="28"/>
        </w:rPr>
        <w:t xml:space="preserve">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w:t>
      </w:r>
      <w:r w:rsidRPr="002F485E">
        <w:rPr>
          <w:sz w:val="28"/>
          <w:szCs w:val="28"/>
        </w:rPr>
        <w:lastRenderedPageBreak/>
        <w:t>информационной системе, используемой Уполномоченным органом для предоставления муниципальной услуги (далее - ГИС).</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Ответственное должностное лицо:</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проверяет наличие электронных заявлений, поступивших посредством ЕПГУ, с периодичностью не реже 2 раз в день;</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рассматривает поступившие заявления и приложенные образы документов (документы);</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 xml:space="preserve">производит действия в соответствии </w:t>
      </w:r>
      <w:r w:rsidRPr="0070127A">
        <w:rPr>
          <w:sz w:val="28"/>
          <w:szCs w:val="28"/>
        </w:rPr>
        <w:t>с пунктом 3.3</w:t>
      </w:r>
      <w:r w:rsidRPr="002F485E">
        <w:rPr>
          <w:sz w:val="28"/>
          <w:szCs w:val="28"/>
        </w:rPr>
        <w:t xml:space="preserve"> настоящего Административного регламента.</w:t>
      </w:r>
    </w:p>
    <w:p w:rsidR="00110AE5" w:rsidRPr="002F485E" w:rsidRDefault="00110AE5" w:rsidP="00110AE5">
      <w:pPr>
        <w:pStyle w:val="110"/>
        <w:numPr>
          <w:ilvl w:val="0"/>
          <w:numId w:val="13"/>
        </w:numPr>
        <w:shd w:val="clear" w:color="auto" w:fill="auto"/>
        <w:spacing w:before="0" w:line="240" w:lineRule="auto"/>
        <w:ind w:firstLine="720"/>
        <w:jc w:val="both"/>
        <w:rPr>
          <w:sz w:val="28"/>
          <w:szCs w:val="28"/>
        </w:rPr>
      </w:pPr>
      <w:r w:rsidRPr="002F485E">
        <w:rPr>
          <w:sz w:val="28"/>
          <w:szCs w:val="28"/>
        </w:rPr>
        <w:t>Заявителю в качестве результата предоставления муниципальной услуги обеспечивается возможность получения документа:</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 xml:space="preserve">в виде бумажного документа, подтверждающего содержание электронного документа, который заявитель получает при личном обращении в </w:t>
      </w:r>
      <w:r>
        <w:rPr>
          <w:sz w:val="28"/>
          <w:szCs w:val="28"/>
        </w:rPr>
        <w:t xml:space="preserve">Уполномоченный орган либо </w:t>
      </w:r>
      <w:r w:rsidRPr="002F485E">
        <w:rPr>
          <w:sz w:val="28"/>
          <w:szCs w:val="28"/>
        </w:rPr>
        <w:t>МФЦ.</w:t>
      </w:r>
    </w:p>
    <w:p w:rsidR="00110AE5" w:rsidRPr="002F485E" w:rsidRDefault="00110AE5" w:rsidP="00110AE5">
      <w:pPr>
        <w:pStyle w:val="110"/>
        <w:numPr>
          <w:ilvl w:val="0"/>
          <w:numId w:val="13"/>
        </w:numPr>
        <w:shd w:val="clear" w:color="auto" w:fill="auto"/>
        <w:spacing w:before="0" w:line="240" w:lineRule="auto"/>
        <w:ind w:firstLine="720"/>
        <w:jc w:val="both"/>
        <w:rPr>
          <w:sz w:val="28"/>
          <w:szCs w:val="28"/>
        </w:rPr>
      </w:pPr>
      <w:r w:rsidRPr="002F485E">
        <w:rPr>
          <w:sz w:val="28"/>
          <w:szCs w:val="28"/>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При предоставлении муниципальной услуги в электронной форме заявителю направляется:</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а)</w:t>
      </w:r>
      <w:r w:rsidRPr="002F485E">
        <w:rPr>
          <w:sz w:val="28"/>
          <w:szCs w:val="28"/>
        </w:rPr>
        <w:tab/>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б)</w:t>
      </w:r>
      <w:r w:rsidRPr="002F485E">
        <w:rPr>
          <w:sz w:val="28"/>
          <w:szCs w:val="28"/>
        </w:rPr>
        <w:tab/>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110AE5" w:rsidRPr="002F485E" w:rsidRDefault="00110AE5" w:rsidP="00110AE5">
      <w:pPr>
        <w:pStyle w:val="110"/>
        <w:numPr>
          <w:ilvl w:val="0"/>
          <w:numId w:val="13"/>
        </w:numPr>
        <w:shd w:val="clear" w:color="auto" w:fill="auto"/>
        <w:spacing w:before="0" w:line="240" w:lineRule="auto"/>
        <w:ind w:firstLine="720"/>
        <w:jc w:val="both"/>
        <w:rPr>
          <w:sz w:val="28"/>
          <w:szCs w:val="28"/>
        </w:rPr>
      </w:pPr>
      <w:r w:rsidRPr="002F485E">
        <w:rPr>
          <w:sz w:val="28"/>
          <w:szCs w:val="28"/>
        </w:rPr>
        <w:t>Оценка качества предоставления муниципальной услуги.</w:t>
      </w:r>
    </w:p>
    <w:p w:rsidR="00110AE5" w:rsidRPr="002F485E" w:rsidRDefault="00110AE5" w:rsidP="00110AE5">
      <w:pPr>
        <w:pStyle w:val="110"/>
        <w:shd w:val="clear" w:color="auto" w:fill="auto"/>
        <w:spacing w:before="0" w:line="240" w:lineRule="auto"/>
        <w:ind w:firstLine="720"/>
        <w:jc w:val="both"/>
        <w:rPr>
          <w:sz w:val="28"/>
          <w:szCs w:val="28"/>
        </w:rPr>
      </w:pPr>
      <w:r w:rsidRPr="002F485E">
        <w:rPr>
          <w:sz w:val="28"/>
          <w:szCs w:val="28"/>
        </w:rPr>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w:t>
      </w:r>
      <w:r w:rsidRPr="002F485E">
        <w:rPr>
          <w:sz w:val="28"/>
          <w:szCs w:val="28"/>
        </w:rPr>
        <w:lastRenderedPageBreak/>
        <w:t>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110AE5" w:rsidRPr="002F485E" w:rsidRDefault="00110AE5" w:rsidP="00110AE5">
      <w:pPr>
        <w:pStyle w:val="110"/>
        <w:numPr>
          <w:ilvl w:val="0"/>
          <w:numId w:val="13"/>
        </w:numPr>
        <w:shd w:val="clear" w:color="auto" w:fill="auto"/>
        <w:spacing w:before="0" w:line="240" w:lineRule="auto"/>
        <w:ind w:firstLine="709"/>
        <w:jc w:val="both"/>
        <w:rPr>
          <w:sz w:val="28"/>
          <w:szCs w:val="28"/>
        </w:rPr>
      </w:pPr>
      <w:r w:rsidRPr="002F485E">
        <w:rPr>
          <w:sz w:val="28"/>
          <w:szCs w:val="28"/>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10AE5" w:rsidRPr="002F485E" w:rsidRDefault="00110AE5" w:rsidP="00110AE5">
      <w:pPr>
        <w:pStyle w:val="101"/>
        <w:shd w:val="clear" w:color="auto" w:fill="auto"/>
        <w:spacing w:after="0" w:line="240" w:lineRule="auto"/>
        <w:ind w:firstLine="709"/>
        <w:jc w:val="left"/>
        <w:rPr>
          <w:rStyle w:val="102"/>
          <w:b/>
          <w:sz w:val="28"/>
          <w:szCs w:val="28"/>
        </w:rPr>
      </w:pPr>
    </w:p>
    <w:p w:rsidR="00110AE5" w:rsidRPr="00ED4D24" w:rsidRDefault="00110AE5" w:rsidP="00110AE5">
      <w:pPr>
        <w:pStyle w:val="111"/>
        <w:keepNext/>
        <w:keepLines/>
        <w:shd w:val="clear" w:color="auto" w:fill="auto"/>
        <w:spacing w:line="240" w:lineRule="auto"/>
        <w:ind w:firstLine="709"/>
        <w:rPr>
          <w:b/>
          <w:sz w:val="28"/>
          <w:szCs w:val="28"/>
        </w:rPr>
      </w:pPr>
      <w:bookmarkStart w:id="13" w:name="bookmark134"/>
      <w:r w:rsidRPr="00ED4D24">
        <w:rPr>
          <w:b/>
          <w:sz w:val="28"/>
          <w:szCs w:val="28"/>
        </w:rPr>
        <w:t>Раздел IV. Формы контроля за исполнением административного</w:t>
      </w:r>
      <w:bookmarkStart w:id="14" w:name="bookmark135"/>
      <w:bookmarkEnd w:id="13"/>
      <w:r w:rsidRPr="00ED4D24">
        <w:rPr>
          <w:b/>
          <w:sz w:val="28"/>
          <w:szCs w:val="28"/>
        </w:rPr>
        <w:t xml:space="preserve"> </w:t>
      </w:r>
      <w:bookmarkEnd w:id="14"/>
      <w:r w:rsidRPr="00ED4D24">
        <w:rPr>
          <w:b/>
          <w:sz w:val="28"/>
          <w:szCs w:val="28"/>
        </w:rPr>
        <w:t>регламента</w:t>
      </w:r>
    </w:p>
    <w:p w:rsidR="00110AE5" w:rsidRPr="002F485E" w:rsidRDefault="00110AE5" w:rsidP="00110AE5">
      <w:pPr>
        <w:pStyle w:val="111"/>
        <w:keepNext/>
        <w:keepLines/>
        <w:shd w:val="clear" w:color="auto" w:fill="auto"/>
        <w:spacing w:line="240" w:lineRule="auto"/>
        <w:ind w:firstLine="709"/>
        <w:rPr>
          <w:sz w:val="28"/>
          <w:szCs w:val="28"/>
        </w:rPr>
      </w:pPr>
    </w:p>
    <w:p w:rsidR="00110AE5" w:rsidRPr="00ED4D24" w:rsidRDefault="00110AE5" w:rsidP="00110AE5">
      <w:pPr>
        <w:pStyle w:val="111"/>
        <w:keepNext/>
        <w:keepLines/>
        <w:shd w:val="clear" w:color="auto" w:fill="auto"/>
        <w:spacing w:line="240" w:lineRule="auto"/>
        <w:ind w:firstLine="709"/>
        <w:rPr>
          <w:b/>
          <w:sz w:val="28"/>
          <w:szCs w:val="28"/>
        </w:rPr>
      </w:pPr>
      <w:bookmarkStart w:id="15" w:name="bookmark136"/>
      <w:r w:rsidRPr="00ED4D24">
        <w:rPr>
          <w:b/>
          <w:sz w:val="28"/>
          <w:szCs w:val="28"/>
        </w:rPr>
        <w:t>Порядок осуществления текущего контроля за соблюдением и исполнением ответственными должностными лицами положений</w:t>
      </w:r>
      <w:bookmarkStart w:id="16" w:name="bookmark137"/>
      <w:bookmarkEnd w:id="15"/>
      <w:r w:rsidRPr="00ED4D24">
        <w:rPr>
          <w:b/>
          <w:sz w:val="28"/>
          <w:szCs w:val="28"/>
        </w:rPr>
        <w:t xml:space="preserve">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16"/>
    </w:p>
    <w:p w:rsidR="00110AE5" w:rsidRPr="002F485E" w:rsidRDefault="00110AE5" w:rsidP="00110AE5">
      <w:pPr>
        <w:pStyle w:val="110"/>
        <w:spacing w:before="0" w:line="240" w:lineRule="auto"/>
        <w:ind w:firstLine="709"/>
        <w:jc w:val="both"/>
        <w:rPr>
          <w:bCs/>
          <w:sz w:val="28"/>
          <w:szCs w:val="28"/>
        </w:rPr>
      </w:pPr>
      <w:r w:rsidRPr="002F485E">
        <w:rPr>
          <w:bCs/>
          <w:sz w:val="28"/>
          <w:szCs w:val="28"/>
        </w:rPr>
        <w:t>4.1. Текущий контроль за соблюдением и исполнением должностными лицами уполномоченного органа учета положений данного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(далее - текущий контроль деятельности) осуществляет должностное лицо Уполномоченного органа.</w:t>
      </w:r>
    </w:p>
    <w:p w:rsidR="00110AE5" w:rsidRPr="002F485E" w:rsidRDefault="00110AE5" w:rsidP="00110AE5">
      <w:pPr>
        <w:pStyle w:val="110"/>
        <w:spacing w:before="0" w:line="240" w:lineRule="auto"/>
        <w:ind w:firstLine="709"/>
        <w:jc w:val="both"/>
        <w:rPr>
          <w:bCs/>
          <w:sz w:val="28"/>
          <w:szCs w:val="28"/>
        </w:rPr>
      </w:pPr>
      <w:r w:rsidRPr="002F485E">
        <w:rPr>
          <w:bCs/>
          <w:sz w:val="28"/>
          <w:szCs w:val="28"/>
        </w:rPr>
        <w:t>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110AE5" w:rsidRPr="002F485E" w:rsidRDefault="00110AE5" w:rsidP="00110AE5">
      <w:pPr>
        <w:pStyle w:val="110"/>
        <w:shd w:val="clear" w:color="auto" w:fill="auto"/>
        <w:spacing w:before="0" w:line="240" w:lineRule="auto"/>
        <w:ind w:firstLine="709"/>
        <w:jc w:val="both"/>
        <w:rPr>
          <w:sz w:val="28"/>
          <w:szCs w:val="28"/>
        </w:rPr>
      </w:pPr>
    </w:p>
    <w:p w:rsidR="00110AE5" w:rsidRPr="00ED4D24" w:rsidRDefault="00110AE5" w:rsidP="00110AE5">
      <w:pPr>
        <w:pStyle w:val="111"/>
        <w:keepNext/>
        <w:keepLines/>
        <w:shd w:val="clear" w:color="auto" w:fill="auto"/>
        <w:spacing w:line="240" w:lineRule="auto"/>
        <w:ind w:firstLine="0"/>
        <w:rPr>
          <w:b/>
          <w:sz w:val="28"/>
          <w:szCs w:val="28"/>
        </w:rPr>
      </w:pPr>
      <w:bookmarkStart w:id="17" w:name="bookmark138"/>
      <w:r w:rsidRPr="00ED4D24">
        <w:rPr>
          <w:b/>
          <w:sz w:val="28"/>
          <w:szCs w:val="28"/>
        </w:rPr>
        <w:t>Порядок и периодичность осуществления плановых и внеплановых</w:t>
      </w:r>
      <w:bookmarkEnd w:id="17"/>
    </w:p>
    <w:p w:rsidR="00110AE5" w:rsidRPr="00ED4D24" w:rsidRDefault="00110AE5" w:rsidP="00110AE5">
      <w:pPr>
        <w:pStyle w:val="111"/>
        <w:keepNext/>
        <w:keepLines/>
        <w:shd w:val="clear" w:color="auto" w:fill="auto"/>
        <w:spacing w:line="240" w:lineRule="auto"/>
        <w:ind w:firstLine="0"/>
        <w:rPr>
          <w:b/>
          <w:sz w:val="28"/>
          <w:szCs w:val="28"/>
        </w:rPr>
      </w:pPr>
      <w:bookmarkStart w:id="18" w:name="bookmark139"/>
      <w:r w:rsidRPr="00ED4D24">
        <w:rPr>
          <w:b/>
          <w:sz w:val="28"/>
          <w:szCs w:val="28"/>
        </w:rPr>
        <w:t>проверок полноты и качества предоставления муниципальной услуги, в том числе порядок и формы контроля за полнотой и качеством предоставления государственной (муниципальной)</w:t>
      </w:r>
      <w:bookmarkEnd w:id="18"/>
      <w:r w:rsidRPr="00ED4D24">
        <w:rPr>
          <w:b/>
          <w:sz w:val="28"/>
          <w:szCs w:val="28"/>
        </w:rPr>
        <w:t xml:space="preserve"> </w:t>
      </w:r>
      <w:bookmarkStart w:id="19" w:name="bookmark140"/>
      <w:r w:rsidRPr="00ED4D24">
        <w:rPr>
          <w:b/>
          <w:sz w:val="28"/>
          <w:szCs w:val="28"/>
        </w:rPr>
        <w:t>услуги</w:t>
      </w:r>
      <w:bookmarkEnd w:id="19"/>
    </w:p>
    <w:p w:rsidR="00110AE5" w:rsidRPr="002F485E" w:rsidRDefault="00110AE5" w:rsidP="00110AE5">
      <w:pPr>
        <w:pStyle w:val="110"/>
        <w:spacing w:before="0" w:line="240" w:lineRule="auto"/>
        <w:ind w:firstLine="709"/>
        <w:jc w:val="both"/>
        <w:rPr>
          <w:bCs/>
          <w:sz w:val="28"/>
          <w:szCs w:val="28"/>
        </w:rPr>
      </w:pPr>
      <w:r w:rsidRPr="002F485E">
        <w:rPr>
          <w:bCs/>
          <w:sz w:val="28"/>
          <w:szCs w:val="28"/>
        </w:rPr>
        <w:t>4.2.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сотрудников.</w:t>
      </w:r>
    </w:p>
    <w:p w:rsidR="00110AE5" w:rsidRPr="002F485E" w:rsidRDefault="00110AE5" w:rsidP="00110AE5">
      <w:pPr>
        <w:pStyle w:val="110"/>
        <w:spacing w:before="0" w:line="240" w:lineRule="auto"/>
        <w:ind w:firstLine="709"/>
        <w:jc w:val="both"/>
        <w:rPr>
          <w:bCs/>
          <w:sz w:val="28"/>
          <w:szCs w:val="28"/>
        </w:rPr>
      </w:pPr>
      <w:r w:rsidRPr="002F485E">
        <w:rPr>
          <w:bCs/>
          <w:sz w:val="28"/>
          <w:szCs w:val="28"/>
        </w:rPr>
        <w:t>4.3. Проверки полноты и качества предоставления муниципальной услуги осуществляются на основании распоряжений уполномоченного органа.</w:t>
      </w:r>
    </w:p>
    <w:p w:rsidR="00110AE5" w:rsidRPr="002F485E" w:rsidRDefault="00110AE5" w:rsidP="00110AE5">
      <w:pPr>
        <w:pStyle w:val="110"/>
        <w:spacing w:before="0" w:line="240" w:lineRule="auto"/>
        <w:ind w:firstLine="709"/>
        <w:jc w:val="both"/>
        <w:rPr>
          <w:bCs/>
          <w:sz w:val="28"/>
          <w:szCs w:val="28"/>
        </w:rPr>
      </w:pPr>
      <w:r w:rsidRPr="002F485E">
        <w:rPr>
          <w:bCs/>
          <w:sz w:val="28"/>
          <w:szCs w:val="28"/>
        </w:rPr>
        <w:t>4.4. Проверки могут быть плановыми и внеплановыми. Порядок и периодичность плановых проверок устанавливаются руководителем уполномоченного органа.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110AE5" w:rsidRPr="002F485E" w:rsidRDefault="00110AE5" w:rsidP="00110AE5">
      <w:pPr>
        <w:pStyle w:val="110"/>
        <w:spacing w:before="0" w:line="240" w:lineRule="auto"/>
        <w:ind w:firstLine="709"/>
        <w:jc w:val="both"/>
        <w:rPr>
          <w:bCs/>
          <w:sz w:val="28"/>
          <w:szCs w:val="28"/>
        </w:rPr>
      </w:pPr>
      <w:r w:rsidRPr="002F485E">
        <w:rPr>
          <w:bCs/>
          <w:sz w:val="28"/>
          <w:szCs w:val="28"/>
        </w:rPr>
        <w:t>4.5. 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Проверки также проводятся по конкретному обращению заявителя.</w:t>
      </w:r>
    </w:p>
    <w:p w:rsidR="00110AE5" w:rsidRPr="002F485E" w:rsidRDefault="00110AE5" w:rsidP="00110AE5">
      <w:pPr>
        <w:pStyle w:val="110"/>
        <w:shd w:val="clear" w:color="auto" w:fill="auto"/>
        <w:spacing w:before="0" w:line="240" w:lineRule="auto"/>
        <w:ind w:firstLine="709"/>
        <w:jc w:val="both"/>
        <w:rPr>
          <w:bCs/>
          <w:sz w:val="28"/>
          <w:szCs w:val="28"/>
        </w:rPr>
      </w:pPr>
      <w:r w:rsidRPr="002F485E">
        <w:rPr>
          <w:bCs/>
          <w:sz w:val="28"/>
          <w:szCs w:val="28"/>
        </w:rPr>
        <w:t>4.6. Периодичность осуществления плановых проверок - не реже одного раза в квартал.</w:t>
      </w:r>
    </w:p>
    <w:p w:rsidR="00110AE5" w:rsidRPr="002F485E" w:rsidRDefault="00110AE5" w:rsidP="00110AE5">
      <w:pPr>
        <w:pStyle w:val="110"/>
        <w:shd w:val="clear" w:color="auto" w:fill="auto"/>
        <w:spacing w:before="0" w:line="240" w:lineRule="auto"/>
        <w:ind w:firstLine="709"/>
        <w:jc w:val="both"/>
        <w:rPr>
          <w:sz w:val="28"/>
          <w:szCs w:val="28"/>
        </w:rPr>
      </w:pPr>
    </w:p>
    <w:p w:rsidR="00110AE5" w:rsidRPr="00ED4D24" w:rsidRDefault="00110AE5" w:rsidP="00110AE5">
      <w:pPr>
        <w:pStyle w:val="111"/>
        <w:keepNext/>
        <w:keepLines/>
        <w:shd w:val="clear" w:color="auto" w:fill="auto"/>
        <w:spacing w:line="240" w:lineRule="auto"/>
        <w:ind w:firstLine="709"/>
        <w:rPr>
          <w:b/>
          <w:sz w:val="28"/>
          <w:szCs w:val="28"/>
        </w:rPr>
      </w:pPr>
      <w:bookmarkStart w:id="20" w:name="bookmark141"/>
      <w:r w:rsidRPr="00ED4D24">
        <w:rPr>
          <w:b/>
          <w:sz w:val="28"/>
          <w:szCs w:val="28"/>
        </w:rPr>
        <w:t>Ответственность должностных лиц за решения и действия (бездействие), принимаемые (осуществляемые) ими в ходе предоставления муниципальной услуги</w:t>
      </w:r>
      <w:bookmarkEnd w:id="20"/>
    </w:p>
    <w:p w:rsidR="00110AE5" w:rsidRPr="002F485E" w:rsidRDefault="00110AE5" w:rsidP="00110AE5">
      <w:pPr>
        <w:pStyle w:val="110"/>
        <w:spacing w:before="0" w:line="240" w:lineRule="auto"/>
        <w:ind w:firstLine="709"/>
        <w:jc w:val="both"/>
        <w:rPr>
          <w:bCs/>
          <w:sz w:val="28"/>
          <w:szCs w:val="28"/>
        </w:rPr>
      </w:pPr>
      <w:r w:rsidRPr="002F485E">
        <w:rPr>
          <w:bCs/>
          <w:sz w:val="28"/>
          <w:szCs w:val="28"/>
        </w:rPr>
        <w:t>4.7. По результатам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сотрудники и должностные лица несут ответственность в соответствии с законодательством Российской Федерации.</w:t>
      </w:r>
    </w:p>
    <w:p w:rsidR="00110AE5" w:rsidRPr="002F485E" w:rsidRDefault="00110AE5" w:rsidP="00110AE5">
      <w:pPr>
        <w:pStyle w:val="110"/>
        <w:spacing w:before="0" w:line="240" w:lineRule="auto"/>
        <w:ind w:firstLine="709"/>
        <w:jc w:val="both"/>
        <w:rPr>
          <w:bCs/>
          <w:sz w:val="28"/>
          <w:szCs w:val="28"/>
        </w:rPr>
      </w:pPr>
      <w:r w:rsidRPr="002F485E">
        <w:rPr>
          <w:bCs/>
          <w:sz w:val="28"/>
          <w:szCs w:val="28"/>
        </w:rPr>
        <w:t>Сотрудники, ответственные за прием заявлений и документов, несут ответственность за соблюдение сроков и порядка приема и регистрации документов.</w:t>
      </w:r>
    </w:p>
    <w:p w:rsidR="00110AE5" w:rsidRPr="002F485E" w:rsidRDefault="00110AE5" w:rsidP="00110AE5">
      <w:pPr>
        <w:pStyle w:val="110"/>
        <w:spacing w:before="0" w:line="240" w:lineRule="auto"/>
        <w:ind w:firstLine="709"/>
        <w:jc w:val="both"/>
        <w:rPr>
          <w:bCs/>
          <w:sz w:val="28"/>
          <w:szCs w:val="28"/>
        </w:rPr>
      </w:pPr>
      <w:r w:rsidRPr="002F485E">
        <w:rPr>
          <w:bCs/>
          <w:sz w:val="28"/>
          <w:szCs w:val="28"/>
        </w:rPr>
        <w:t>Сотрудники, ответственные за подготовку документов, несут ответственность за соблюдение сроков и порядка оформления документов.</w:t>
      </w:r>
    </w:p>
    <w:p w:rsidR="00110AE5" w:rsidRPr="002F485E" w:rsidRDefault="00110AE5" w:rsidP="00110AE5">
      <w:pPr>
        <w:pStyle w:val="110"/>
        <w:spacing w:before="0" w:line="240" w:lineRule="auto"/>
        <w:ind w:firstLine="709"/>
        <w:jc w:val="both"/>
        <w:rPr>
          <w:bCs/>
          <w:sz w:val="28"/>
          <w:szCs w:val="28"/>
        </w:rPr>
      </w:pPr>
      <w:r w:rsidRPr="002F485E">
        <w:rPr>
          <w:bCs/>
          <w:sz w:val="28"/>
          <w:szCs w:val="28"/>
        </w:rPr>
        <w:t>Сотрудники, ответственные за выдачу (направление) документов, несут ответственность за соблюдение порядка выдачи (направления) документов.</w:t>
      </w:r>
    </w:p>
    <w:p w:rsidR="00110AE5" w:rsidRPr="002F485E" w:rsidRDefault="00110AE5" w:rsidP="00110AE5">
      <w:pPr>
        <w:pStyle w:val="110"/>
        <w:spacing w:before="0" w:line="240" w:lineRule="auto"/>
        <w:ind w:firstLine="709"/>
        <w:jc w:val="both"/>
        <w:rPr>
          <w:bCs/>
          <w:sz w:val="28"/>
          <w:szCs w:val="28"/>
        </w:rPr>
      </w:pPr>
      <w:r w:rsidRPr="002F485E">
        <w:rPr>
          <w:bCs/>
          <w:sz w:val="28"/>
          <w:szCs w:val="28"/>
        </w:rPr>
        <w:t>Руководитель уполномоченного органа, либо должностное лицо, подписавший документ, сформированный по результатам предоставления муниципальной услуги, несет ответственность за правомерность принятого решения и выдачу (направление) такого документа лицу, представившему (направившему) заявление.</w:t>
      </w:r>
    </w:p>
    <w:p w:rsidR="00110AE5" w:rsidRPr="002F485E" w:rsidRDefault="00110AE5" w:rsidP="00110AE5">
      <w:pPr>
        <w:pStyle w:val="110"/>
        <w:spacing w:before="0" w:line="240" w:lineRule="auto"/>
        <w:ind w:firstLine="709"/>
        <w:jc w:val="both"/>
        <w:rPr>
          <w:bCs/>
          <w:sz w:val="28"/>
          <w:szCs w:val="28"/>
        </w:rPr>
      </w:pPr>
      <w:r w:rsidRPr="002F485E">
        <w:rPr>
          <w:bCs/>
          <w:sz w:val="28"/>
          <w:szCs w:val="28"/>
        </w:rPr>
        <w:lastRenderedPageBreak/>
        <w:t>4.8.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w:t>
      </w:r>
    </w:p>
    <w:p w:rsidR="00110AE5" w:rsidRPr="002F485E" w:rsidRDefault="00110AE5" w:rsidP="00110AE5">
      <w:pPr>
        <w:pStyle w:val="110"/>
        <w:shd w:val="clear" w:color="auto" w:fill="auto"/>
        <w:spacing w:before="0" w:line="240" w:lineRule="auto"/>
        <w:ind w:firstLine="709"/>
        <w:jc w:val="both"/>
        <w:rPr>
          <w:sz w:val="28"/>
          <w:szCs w:val="28"/>
        </w:rPr>
      </w:pPr>
    </w:p>
    <w:p w:rsidR="00110AE5" w:rsidRPr="002F485E" w:rsidRDefault="00110AE5" w:rsidP="00110AE5">
      <w:pPr>
        <w:pStyle w:val="110"/>
        <w:spacing w:before="0" w:line="240" w:lineRule="auto"/>
        <w:ind w:firstLine="709"/>
        <w:rPr>
          <w:b/>
          <w:bCs/>
          <w:sz w:val="28"/>
          <w:szCs w:val="28"/>
        </w:rPr>
      </w:pPr>
      <w:r w:rsidRPr="002F485E">
        <w:rPr>
          <w:b/>
          <w:bCs/>
          <w:sz w:val="28"/>
          <w:szCs w:val="28"/>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110AE5" w:rsidRPr="002F485E" w:rsidRDefault="00110AE5" w:rsidP="00110AE5">
      <w:pPr>
        <w:pStyle w:val="110"/>
        <w:spacing w:before="0" w:line="240" w:lineRule="auto"/>
        <w:ind w:firstLine="709"/>
        <w:jc w:val="both"/>
        <w:rPr>
          <w:bCs/>
          <w:sz w:val="28"/>
          <w:szCs w:val="28"/>
        </w:rPr>
      </w:pPr>
      <w:r w:rsidRPr="002F485E">
        <w:rPr>
          <w:bCs/>
          <w:sz w:val="28"/>
          <w:szCs w:val="28"/>
        </w:rPr>
        <w:t>4.9. Контроль за исполнением данного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уполномоченный орган, а также путем обжалования действий (бездействия) и решений, осуществляемых (принятых) в ходе исполнения настоящего административного регламента.</w:t>
      </w:r>
    </w:p>
    <w:p w:rsidR="00110AE5" w:rsidRPr="002F485E" w:rsidRDefault="00110AE5" w:rsidP="00110AE5">
      <w:pPr>
        <w:pStyle w:val="110"/>
        <w:shd w:val="clear" w:color="auto" w:fill="auto"/>
        <w:spacing w:before="0" w:line="240" w:lineRule="auto"/>
        <w:ind w:firstLine="709"/>
        <w:jc w:val="both"/>
        <w:rPr>
          <w:sz w:val="28"/>
          <w:szCs w:val="28"/>
        </w:rPr>
      </w:pPr>
      <w:r w:rsidRPr="002F485E">
        <w:rPr>
          <w:bCs/>
          <w:sz w:val="28"/>
          <w:szCs w:val="28"/>
        </w:rPr>
        <w:t>4.10. Граждане, их объединения и организации вправе направлять замечания и предложения по улучшению качества и доступности предоставления муниципальной услуги.</w:t>
      </w:r>
    </w:p>
    <w:p w:rsidR="00110AE5" w:rsidRPr="002F485E" w:rsidRDefault="00110AE5" w:rsidP="00110AE5">
      <w:pPr>
        <w:pStyle w:val="110"/>
        <w:shd w:val="clear" w:color="auto" w:fill="auto"/>
        <w:spacing w:before="0" w:line="240" w:lineRule="auto"/>
        <w:ind w:firstLine="709"/>
        <w:jc w:val="both"/>
        <w:rPr>
          <w:sz w:val="28"/>
          <w:szCs w:val="28"/>
        </w:rPr>
      </w:pPr>
    </w:p>
    <w:p w:rsidR="00110AE5" w:rsidRPr="00ED4D24" w:rsidRDefault="00110AE5" w:rsidP="00110AE5">
      <w:pPr>
        <w:pStyle w:val="101"/>
        <w:shd w:val="clear" w:color="auto" w:fill="auto"/>
        <w:spacing w:after="0" w:line="240" w:lineRule="auto"/>
        <w:ind w:firstLine="709"/>
        <w:rPr>
          <w:b/>
          <w:sz w:val="28"/>
          <w:szCs w:val="28"/>
        </w:rPr>
      </w:pPr>
      <w:r w:rsidRPr="00ED4D24">
        <w:rPr>
          <w:b/>
          <w:sz w:val="28"/>
          <w:szCs w:val="28"/>
        </w:rPr>
        <w:t>Раздел V. Досудебный (внесудебный) порядок обжалования решений и действия (бездействие) Уполномоченного органа, его должностных лиц, муниципальных служащих, многофункционального центра, работников многофункционального центра</w:t>
      </w:r>
    </w:p>
    <w:p w:rsidR="00110AE5" w:rsidRPr="002F485E" w:rsidRDefault="00110AE5" w:rsidP="00110AE5">
      <w:pPr>
        <w:pStyle w:val="101"/>
        <w:shd w:val="clear" w:color="auto" w:fill="auto"/>
        <w:spacing w:after="0" w:line="240" w:lineRule="auto"/>
        <w:ind w:firstLine="709"/>
        <w:rPr>
          <w:sz w:val="28"/>
          <w:szCs w:val="28"/>
        </w:rPr>
      </w:pPr>
    </w:p>
    <w:p w:rsidR="00110AE5" w:rsidRPr="002F485E" w:rsidRDefault="00110AE5" w:rsidP="00110AE5">
      <w:pPr>
        <w:pStyle w:val="110"/>
        <w:numPr>
          <w:ilvl w:val="0"/>
          <w:numId w:val="14"/>
        </w:numPr>
        <w:shd w:val="clear" w:color="auto" w:fill="auto"/>
        <w:spacing w:before="0" w:line="240" w:lineRule="auto"/>
        <w:ind w:firstLine="709"/>
        <w:jc w:val="both"/>
        <w:rPr>
          <w:sz w:val="28"/>
          <w:szCs w:val="28"/>
        </w:rPr>
      </w:pPr>
      <w:r w:rsidRPr="002F485E">
        <w:rPr>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МФЦ, а также работника МФЦ при предоставлении услуги в досудебном (внесудебном) порядке (далее - жалоба).</w:t>
      </w:r>
    </w:p>
    <w:p w:rsidR="00110AE5" w:rsidRPr="002F485E" w:rsidRDefault="00110AE5" w:rsidP="00110AE5">
      <w:pPr>
        <w:pStyle w:val="110"/>
        <w:shd w:val="clear" w:color="auto" w:fill="auto"/>
        <w:spacing w:before="0" w:line="240" w:lineRule="auto"/>
        <w:jc w:val="both"/>
        <w:rPr>
          <w:sz w:val="28"/>
          <w:szCs w:val="28"/>
        </w:rPr>
      </w:pPr>
    </w:p>
    <w:p w:rsidR="00110AE5" w:rsidRPr="00ED4D24" w:rsidRDefault="00110AE5" w:rsidP="00110AE5">
      <w:pPr>
        <w:pStyle w:val="101"/>
        <w:shd w:val="clear" w:color="auto" w:fill="auto"/>
        <w:spacing w:after="0" w:line="240" w:lineRule="auto"/>
        <w:ind w:firstLine="709"/>
        <w:rPr>
          <w:b/>
          <w:sz w:val="28"/>
          <w:szCs w:val="28"/>
        </w:rPr>
      </w:pPr>
      <w:r w:rsidRPr="00ED4D24">
        <w:rPr>
          <w:b/>
          <w:sz w:val="28"/>
          <w:szCs w:val="28"/>
        </w:rPr>
        <w:t>Органы местного самоуправления, должностные лица многофункционального центра, уполномоченные на рассмотрение жалобы, которым может быть направлена жалоба заявителя в досудебном (внесудебном) порядке</w:t>
      </w:r>
    </w:p>
    <w:p w:rsidR="00110AE5" w:rsidRPr="002F485E" w:rsidRDefault="00110AE5" w:rsidP="00110AE5">
      <w:pPr>
        <w:pStyle w:val="110"/>
        <w:numPr>
          <w:ilvl w:val="0"/>
          <w:numId w:val="14"/>
        </w:numPr>
        <w:shd w:val="clear" w:color="auto" w:fill="auto"/>
        <w:spacing w:before="0" w:line="240" w:lineRule="auto"/>
        <w:ind w:firstLine="709"/>
        <w:jc w:val="both"/>
        <w:rPr>
          <w:sz w:val="28"/>
          <w:szCs w:val="28"/>
        </w:rPr>
      </w:pPr>
      <w:r w:rsidRPr="002F485E">
        <w:rPr>
          <w:sz w:val="28"/>
          <w:szCs w:val="28"/>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к руководителю МФЦ - на решения и действия (бездействие) работника МФЦ;</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к учредителю МФЦ - на решение и действия (бездействие) МФЦ.</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lastRenderedPageBreak/>
        <w:t>В уполномоченном органе, МФЦ, у учредителя МФЦ определяются уполномоченные на рассмотрение жалоб должностные лица.</w:t>
      </w:r>
    </w:p>
    <w:p w:rsidR="00110AE5" w:rsidRPr="002F485E" w:rsidRDefault="00110AE5" w:rsidP="00110AE5">
      <w:pPr>
        <w:pStyle w:val="110"/>
        <w:shd w:val="clear" w:color="auto" w:fill="auto"/>
        <w:spacing w:before="0" w:line="240" w:lineRule="auto"/>
        <w:ind w:firstLine="709"/>
        <w:jc w:val="both"/>
        <w:rPr>
          <w:sz w:val="28"/>
          <w:szCs w:val="28"/>
        </w:rPr>
      </w:pPr>
    </w:p>
    <w:p w:rsidR="00110AE5" w:rsidRPr="00ED4D24" w:rsidRDefault="00110AE5" w:rsidP="00110AE5">
      <w:pPr>
        <w:pStyle w:val="101"/>
        <w:shd w:val="clear" w:color="auto" w:fill="auto"/>
        <w:spacing w:after="0" w:line="240" w:lineRule="auto"/>
        <w:ind w:firstLine="0"/>
        <w:rPr>
          <w:b/>
          <w:sz w:val="28"/>
          <w:szCs w:val="28"/>
        </w:rPr>
      </w:pPr>
      <w:r w:rsidRPr="00ED4D24">
        <w:rPr>
          <w:b/>
          <w:sz w:val="28"/>
          <w:szCs w:val="28"/>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110AE5" w:rsidRPr="002F485E" w:rsidRDefault="00110AE5" w:rsidP="00110AE5">
      <w:pPr>
        <w:pStyle w:val="110"/>
        <w:numPr>
          <w:ilvl w:val="0"/>
          <w:numId w:val="14"/>
        </w:numPr>
        <w:shd w:val="clear" w:color="auto" w:fill="auto"/>
        <w:spacing w:before="0" w:line="240" w:lineRule="auto"/>
        <w:ind w:firstLine="709"/>
        <w:jc w:val="both"/>
        <w:rPr>
          <w:sz w:val="28"/>
          <w:szCs w:val="28"/>
        </w:rPr>
      </w:pPr>
      <w:r w:rsidRPr="002F485E">
        <w:rPr>
          <w:sz w:val="28"/>
          <w:szCs w:val="28"/>
        </w:rPr>
        <w:t>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110AE5" w:rsidRPr="002F485E" w:rsidRDefault="00110AE5" w:rsidP="00110AE5">
      <w:pPr>
        <w:pStyle w:val="101"/>
        <w:shd w:val="clear" w:color="auto" w:fill="auto"/>
        <w:spacing w:after="0" w:line="240" w:lineRule="auto"/>
        <w:ind w:firstLine="709"/>
        <w:jc w:val="left"/>
        <w:rPr>
          <w:sz w:val="28"/>
          <w:szCs w:val="28"/>
        </w:rPr>
      </w:pPr>
    </w:p>
    <w:p w:rsidR="00110AE5" w:rsidRPr="002F485E" w:rsidRDefault="00110AE5" w:rsidP="00110AE5">
      <w:pPr>
        <w:pStyle w:val="101"/>
        <w:shd w:val="clear" w:color="auto" w:fill="auto"/>
        <w:spacing w:after="0" w:line="240" w:lineRule="auto"/>
        <w:ind w:firstLine="0"/>
        <w:rPr>
          <w:sz w:val="28"/>
          <w:szCs w:val="28"/>
        </w:rPr>
      </w:pPr>
      <w:r w:rsidRPr="002F485E">
        <w:rPr>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110AE5" w:rsidRPr="002F485E" w:rsidRDefault="00110AE5" w:rsidP="00110AE5">
      <w:pPr>
        <w:pStyle w:val="110"/>
        <w:numPr>
          <w:ilvl w:val="0"/>
          <w:numId w:val="14"/>
        </w:numPr>
        <w:shd w:val="clear" w:color="auto" w:fill="auto"/>
        <w:spacing w:before="0" w:line="240" w:lineRule="auto"/>
        <w:ind w:firstLine="709"/>
        <w:jc w:val="both"/>
        <w:rPr>
          <w:sz w:val="28"/>
          <w:szCs w:val="28"/>
        </w:rPr>
      </w:pPr>
      <w:r w:rsidRPr="002F485E">
        <w:rPr>
          <w:sz w:val="28"/>
          <w:szCs w:val="28"/>
        </w:rPr>
        <w:t>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Федеральным законом № 210-ФЗ;</w:t>
      </w:r>
    </w:p>
    <w:p w:rsidR="00110AE5" w:rsidRPr="002F485E" w:rsidRDefault="00110AE5" w:rsidP="00110AE5">
      <w:pPr>
        <w:pStyle w:val="110"/>
        <w:shd w:val="clear" w:color="auto" w:fill="auto"/>
        <w:spacing w:before="0" w:line="240" w:lineRule="auto"/>
        <w:ind w:firstLine="709"/>
        <w:jc w:val="both"/>
        <w:rPr>
          <w:sz w:val="28"/>
          <w:szCs w:val="28"/>
        </w:rPr>
      </w:pPr>
      <w:r w:rsidRPr="002F485E">
        <w:rPr>
          <w:sz w:val="28"/>
          <w:szCs w:val="28"/>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10AE5" w:rsidRPr="002F485E" w:rsidRDefault="00110AE5" w:rsidP="00110AE5">
      <w:pPr>
        <w:pStyle w:val="110"/>
        <w:shd w:val="clear" w:color="auto" w:fill="auto"/>
        <w:spacing w:before="0" w:line="240" w:lineRule="auto"/>
        <w:ind w:firstLine="709"/>
        <w:jc w:val="both"/>
        <w:rPr>
          <w:sz w:val="28"/>
          <w:szCs w:val="28"/>
        </w:rPr>
      </w:pPr>
    </w:p>
    <w:p w:rsidR="00110AE5" w:rsidRPr="00ED4D24" w:rsidRDefault="00110AE5" w:rsidP="00110AE5">
      <w:pPr>
        <w:pStyle w:val="101"/>
        <w:shd w:val="clear" w:color="auto" w:fill="auto"/>
        <w:spacing w:after="0" w:line="240" w:lineRule="auto"/>
        <w:ind w:firstLine="709"/>
        <w:rPr>
          <w:b/>
          <w:sz w:val="28"/>
          <w:szCs w:val="28"/>
        </w:rPr>
      </w:pPr>
      <w:r w:rsidRPr="00ED4D24">
        <w:rPr>
          <w:b/>
          <w:sz w:val="28"/>
          <w:szCs w:val="28"/>
        </w:rPr>
        <w:t>Раздел VI. Особенности выполнения административных процедур (действий) в многофункциональных центрах предоставления муниципальных услуг</w:t>
      </w:r>
    </w:p>
    <w:p w:rsidR="00110AE5" w:rsidRPr="002F485E" w:rsidRDefault="00110AE5" w:rsidP="00110AE5">
      <w:pPr>
        <w:pStyle w:val="101"/>
        <w:shd w:val="clear" w:color="auto" w:fill="auto"/>
        <w:spacing w:after="0" w:line="240" w:lineRule="auto"/>
        <w:ind w:firstLine="709"/>
        <w:rPr>
          <w:sz w:val="28"/>
          <w:szCs w:val="28"/>
        </w:rPr>
      </w:pPr>
    </w:p>
    <w:p w:rsidR="00110AE5" w:rsidRPr="00ED4D24" w:rsidRDefault="00110AE5" w:rsidP="00110AE5">
      <w:pPr>
        <w:pStyle w:val="111"/>
        <w:keepNext/>
        <w:keepLines/>
        <w:shd w:val="clear" w:color="auto" w:fill="auto"/>
        <w:spacing w:line="240" w:lineRule="auto"/>
        <w:ind w:firstLine="709"/>
        <w:rPr>
          <w:b/>
          <w:sz w:val="28"/>
          <w:szCs w:val="28"/>
        </w:rPr>
      </w:pPr>
      <w:bookmarkStart w:id="21" w:name="bookmark144"/>
      <w:r w:rsidRPr="00ED4D24">
        <w:rPr>
          <w:b/>
          <w:sz w:val="28"/>
          <w:szCs w:val="28"/>
        </w:rPr>
        <w:t>Исчерпывающий перечень административных процедур (действий) при предоставлении муниципальной услуги, выполняемых</w:t>
      </w:r>
      <w:bookmarkEnd w:id="21"/>
      <w:r w:rsidRPr="00ED4D24">
        <w:rPr>
          <w:b/>
          <w:sz w:val="28"/>
          <w:szCs w:val="28"/>
        </w:rPr>
        <w:t xml:space="preserve"> </w:t>
      </w:r>
      <w:bookmarkStart w:id="22" w:name="bookmark145"/>
      <w:r w:rsidRPr="00ED4D24">
        <w:rPr>
          <w:b/>
          <w:sz w:val="28"/>
          <w:szCs w:val="28"/>
        </w:rPr>
        <w:t>многофункциональными центрами</w:t>
      </w:r>
      <w:bookmarkEnd w:id="22"/>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6.1.</w:t>
      </w:r>
      <w:r w:rsidRPr="002F485E">
        <w:rPr>
          <w:rStyle w:val="9"/>
          <w:rFonts w:eastAsia="Arial Unicode MS"/>
          <w:sz w:val="28"/>
          <w:szCs w:val="28"/>
        </w:rPr>
        <w:tab/>
        <w:t>Предоставление муниципальной услуги в МФЦ осуществляется при наличии заключенного соглашения о взаимодействии между уполномоченным органом и МФЦ.</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6.2.</w:t>
      </w:r>
      <w:r w:rsidRPr="002F485E">
        <w:rPr>
          <w:rStyle w:val="9"/>
          <w:rFonts w:eastAsia="Arial Unicode MS"/>
          <w:sz w:val="28"/>
          <w:szCs w:val="28"/>
        </w:rPr>
        <w:tab/>
        <w:t>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6.3.</w:t>
      </w:r>
      <w:r w:rsidRPr="002F485E">
        <w:rPr>
          <w:rStyle w:val="9"/>
          <w:rFonts w:eastAsia="Arial Unicode MS"/>
          <w:sz w:val="28"/>
          <w:szCs w:val="28"/>
        </w:rPr>
        <w:tab/>
        <w:t>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lastRenderedPageBreak/>
        <w:t>6.4.</w:t>
      </w:r>
      <w:r w:rsidRPr="002F485E">
        <w:rPr>
          <w:rStyle w:val="9"/>
          <w:rFonts w:eastAsia="Arial Unicode MS"/>
          <w:sz w:val="28"/>
          <w:szCs w:val="28"/>
        </w:rPr>
        <w:tab/>
        <w:t>Прием заявлений о предоставлении муниципальной услуги и иных документов, необходимых для предоставления муниципальной услуги.</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При личном обращении заявителя в МФЦ сотрудник, ответственный за прием документов:</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его представителя);</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проверяет представленное заявление и документы на предмет:</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1)</w:t>
      </w:r>
      <w:r w:rsidRPr="002F485E">
        <w:rPr>
          <w:rStyle w:val="9"/>
          <w:rFonts w:eastAsia="Arial Unicode MS"/>
          <w:sz w:val="28"/>
          <w:szCs w:val="28"/>
        </w:rPr>
        <w:tab/>
        <w:t>текст в заявлении поддается прочтению;</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2)</w:t>
      </w:r>
      <w:r w:rsidRPr="002F485E">
        <w:rPr>
          <w:rStyle w:val="9"/>
          <w:rFonts w:eastAsia="Arial Unicode MS"/>
          <w:sz w:val="28"/>
          <w:szCs w:val="28"/>
        </w:rPr>
        <w:tab/>
        <w:t>в заявлении указаны фамилия, имя, отчество (последнее - при наличии) физического лица либо наименование юридического лица;</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3)</w:t>
      </w:r>
      <w:r w:rsidRPr="002F485E">
        <w:rPr>
          <w:rStyle w:val="9"/>
          <w:rFonts w:eastAsia="Arial Unicode MS"/>
          <w:sz w:val="28"/>
          <w:szCs w:val="28"/>
        </w:rPr>
        <w:tab/>
        <w:t>заявление подписано уполномоченным лицом;</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4)</w:t>
      </w:r>
      <w:r w:rsidRPr="002F485E">
        <w:rPr>
          <w:rStyle w:val="9"/>
          <w:rFonts w:eastAsia="Arial Unicode MS"/>
          <w:sz w:val="28"/>
          <w:szCs w:val="28"/>
        </w:rPr>
        <w:tab/>
        <w:t>приложены документы, необходимые для предоставления муниципальной услуги;</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соответствие данных документа, удостоверяющего личность, данным, указанным в заявлении и необходимых документах;</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заполняет сведения о заявителе и представленных документах в автоматизированной информационной системе (АИС МФЦ);</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выдает расписку в получении документов на предоставление услуги, сформированную в АИС МФЦ;</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информирует заявителя о сроке предоставления муниципальной услуги, способах получения информации о ходе исполнения муниципальной услуги;</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уведомляет заявителя о том, что невостребованные документы хранятся в МФЦ в течение 30 дней, после чего передаются в уполномоченный орган.</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6.5.</w:t>
      </w:r>
      <w:r w:rsidRPr="002F485E">
        <w:rPr>
          <w:rStyle w:val="9"/>
          <w:rFonts w:eastAsia="Arial Unicode MS"/>
          <w:sz w:val="28"/>
          <w:szCs w:val="28"/>
        </w:rPr>
        <w:tab/>
        <w:t>Заявление и документы, принятые от заявителя на предоставление муниципальной услуги, передаются в уполномоченный орган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уполномоченного органа под подпись.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6.6.</w:t>
      </w:r>
      <w:r w:rsidRPr="002F485E">
        <w:rPr>
          <w:rStyle w:val="9"/>
          <w:rFonts w:eastAsia="Arial Unicode MS"/>
          <w:sz w:val="28"/>
          <w:szCs w:val="28"/>
        </w:rPr>
        <w:tab/>
        <w:t>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lastRenderedPageBreak/>
        <w:t>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6.6.1.</w:t>
      </w:r>
      <w:r w:rsidRPr="002F485E">
        <w:rPr>
          <w:rStyle w:val="9"/>
          <w:rFonts w:eastAsia="Arial Unicode MS"/>
          <w:sz w:val="28"/>
          <w:szCs w:val="28"/>
        </w:rPr>
        <w:tab/>
        <w:t>Ответственность за выдачу результата предоставления муниципальной услуги несет сотрудник МФЦ, уполномоченный руководителем МФЦ.</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6.6.2.</w:t>
      </w:r>
      <w:r w:rsidRPr="002F485E">
        <w:rPr>
          <w:rStyle w:val="9"/>
          <w:rFonts w:eastAsia="Arial Unicode MS"/>
          <w:sz w:val="28"/>
          <w:szCs w:val="28"/>
        </w:rPr>
        <w:tab/>
        <w:t>Для получения результата предоставления муниципальной услуги в МФЦ заявитель предъявляет документ, удостоверяющий его личность и расписку.</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Невостребованные документы хранятся в МФЦ в течение 30 дней, после чего передаются в уполномоченный орган.</w:t>
      </w:r>
    </w:p>
    <w:p w:rsidR="00110AE5" w:rsidRPr="002F485E" w:rsidRDefault="00110AE5" w:rsidP="00110AE5">
      <w:pPr>
        <w:ind w:firstLine="709"/>
        <w:rPr>
          <w:rStyle w:val="9"/>
          <w:rFonts w:eastAsia="Arial Unicode MS"/>
          <w:sz w:val="28"/>
          <w:szCs w:val="28"/>
        </w:rPr>
      </w:pPr>
      <w:r w:rsidRPr="002F485E">
        <w:rPr>
          <w:rStyle w:val="9"/>
          <w:rFonts w:eastAsia="Arial Unicode MS"/>
          <w:sz w:val="28"/>
          <w:szCs w:val="28"/>
        </w:rPr>
        <w:t>6.7.</w:t>
      </w:r>
      <w:r w:rsidRPr="002F485E">
        <w:rPr>
          <w:rStyle w:val="9"/>
          <w:rFonts w:eastAsia="Arial Unicode MS"/>
          <w:sz w:val="28"/>
          <w:szCs w:val="28"/>
        </w:rPr>
        <w:tab/>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p>
    <w:p w:rsidR="00110AE5" w:rsidRDefault="00110AE5" w:rsidP="00110AE5">
      <w:pPr>
        <w:ind w:firstLine="709"/>
        <w:rPr>
          <w:rStyle w:val="9"/>
          <w:rFonts w:eastAsia="Arial Unicode MS"/>
          <w:sz w:val="28"/>
          <w:szCs w:val="28"/>
        </w:rPr>
      </w:pPr>
      <w:r w:rsidRPr="002F485E">
        <w:rPr>
          <w:rStyle w:val="9"/>
          <w:rFonts w:eastAsia="Arial Unicode MS"/>
          <w:sz w:val="28"/>
          <w:szCs w:val="28"/>
        </w:rPr>
        <w:t>6.8.</w:t>
      </w:r>
      <w:r w:rsidRPr="002F485E">
        <w:rPr>
          <w:rStyle w:val="9"/>
          <w:rFonts w:eastAsia="Arial Unicode MS"/>
          <w:sz w:val="28"/>
          <w:szCs w:val="28"/>
        </w:rPr>
        <w:tab/>
        <w:t>Досудебное (внесудебное) обжалование решений и действий (бездействия) МФЦ, сотрудника МФЦ осуществляется в порядке, предусмотренном пунктом 5.1 настоящего административного регламента</w:t>
      </w:r>
      <w:r>
        <w:rPr>
          <w:rStyle w:val="9"/>
          <w:rFonts w:eastAsia="Arial Unicode MS"/>
          <w:sz w:val="28"/>
          <w:szCs w:val="28"/>
        </w:rPr>
        <w:t>.</w:t>
      </w:r>
    </w:p>
    <w:p w:rsidR="00110AE5" w:rsidRDefault="00110AE5" w:rsidP="00110AE5">
      <w:pPr>
        <w:rPr>
          <w:sz w:val="28"/>
          <w:szCs w:val="28"/>
        </w:rPr>
        <w:sectPr w:rsidR="00110AE5" w:rsidSect="00D308EF">
          <w:pgSz w:w="11906" w:h="16838"/>
          <w:pgMar w:top="1134" w:right="850" w:bottom="1134" w:left="1701" w:header="708" w:footer="708" w:gutter="0"/>
          <w:pgNumType w:start="2"/>
          <w:cols w:space="708"/>
          <w:docGrid w:linePitch="360"/>
        </w:sectPr>
      </w:pPr>
    </w:p>
    <w:p w:rsidR="00110AE5" w:rsidRPr="002F485E" w:rsidRDefault="00110AE5" w:rsidP="00110AE5">
      <w:pPr>
        <w:pStyle w:val="110"/>
        <w:spacing w:before="0" w:line="240" w:lineRule="auto"/>
        <w:jc w:val="right"/>
        <w:rPr>
          <w:rStyle w:val="9"/>
          <w:sz w:val="28"/>
          <w:szCs w:val="28"/>
        </w:rPr>
      </w:pPr>
      <w:r w:rsidRPr="002F485E">
        <w:rPr>
          <w:rStyle w:val="9"/>
          <w:sz w:val="28"/>
          <w:szCs w:val="28"/>
        </w:rPr>
        <w:lastRenderedPageBreak/>
        <w:t>Приложение № 1</w:t>
      </w:r>
    </w:p>
    <w:p w:rsidR="00110AE5" w:rsidRPr="002F485E" w:rsidRDefault="00110AE5" w:rsidP="00110AE5">
      <w:pPr>
        <w:pStyle w:val="110"/>
        <w:spacing w:before="0" w:line="240" w:lineRule="auto"/>
        <w:jc w:val="right"/>
        <w:rPr>
          <w:rStyle w:val="9"/>
          <w:sz w:val="28"/>
          <w:szCs w:val="28"/>
        </w:rPr>
      </w:pPr>
      <w:r w:rsidRPr="002F485E">
        <w:rPr>
          <w:rStyle w:val="9"/>
          <w:sz w:val="28"/>
          <w:szCs w:val="28"/>
        </w:rPr>
        <w:t>к Административному регламенту</w:t>
      </w:r>
    </w:p>
    <w:p w:rsidR="00110AE5" w:rsidRPr="002F485E" w:rsidRDefault="00110AE5" w:rsidP="00110AE5">
      <w:pPr>
        <w:pStyle w:val="110"/>
        <w:spacing w:before="0" w:line="240" w:lineRule="auto"/>
        <w:jc w:val="right"/>
        <w:rPr>
          <w:rStyle w:val="9"/>
          <w:sz w:val="28"/>
          <w:szCs w:val="28"/>
        </w:rPr>
      </w:pPr>
      <w:r w:rsidRPr="002F485E">
        <w:rPr>
          <w:rStyle w:val="9"/>
          <w:sz w:val="28"/>
          <w:szCs w:val="28"/>
        </w:rPr>
        <w:t>по предоставлению муниципальной услуги</w:t>
      </w:r>
    </w:p>
    <w:p w:rsidR="00110AE5" w:rsidRPr="002F485E" w:rsidRDefault="00110AE5" w:rsidP="00110AE5">
      <w:pPr>
        <w:jc w:val="right"/>
        <w:rPr>
          <w:rStyle w:val="102"/>
          <w:rFonts w:eastAsia="Arial Unicode MS"/>
          <w:sz w:val="28"/>
          <w:szCs w:val="28"/>
        </w:rPr>
      </w:pPr>
    </w:p>
    <w:p w:rsidR="00110AE5" w:rsidRPr="0056192F" w:rsidRDefault="00110AE5" w:rsidP="00110AE5">
      <w:pPr>
        <w:jc w:val="center"/>
        <w:rPr>
          <w:b/>
          <w:bCs/>
        </w:rPr>
      </w:pPr>
      <w:r w:rsidRPr="0056192F">
        <w:rPr>
          <w:b/>
          <w:bCs/>
        </w:rPr>
        <w:t>ФОРМА</w:t>
      </w:r>
      <w:r w:rsidRPr="0056192F">
        <w:rPr>
          <w:b/>
          <w:bCs/>
        </w:rPr>
        <w:br/>
        <w:t>решения об отказе в присвоении объекту адресации адреса</w:t>
      </w:r>
      <w:r w:rsidRPr="0056192F">
        <w:rPr>
          <w:b/>
          <w:bCs/>
        </w:rPr>
        <w:br/>
        <w:t>или аннулировании его адреса</w:t>
      </w:r>
    </w:p>
    <w:p w:rsidR="00110AE5" w:rsidRPr="0056192F" w:rsidRDefault="00110AE5" w:rsidP="00110AE5">
      <w:pPr>
        <w:ind w:left="5103"/>
      </w:pPr>
    </w:p>
    <w:p w:rsidR="00110AE5" w:rsidRPr="0056192F" w:rsidRDefault="00110AE5" w:rsidP="00110AE5">
      <w:pPr>
        <w:pBdr>
          <w:top w:val="single" w:sz="4" w:space="1" w:color="auto"/>
        </w:pBdr>
        <w:ind w:left="5103"/>
        <w:rPr>
          <w:sz w:val="2"/>
          <w:szCs w:val="2"/>
        </w:rPr>
      </w:pPr>
    </w:p>
    <w:p w:rsidR="00110AE5" w:rsidRPr="0056192F" w:rsidRDefault="00110AE5" w:rsidP="00110AE5">
      <w:pPr>
        <w:ind w:left="5103"/>
      </w:pPr>
    </w:p>
    <w:p w:rsidR="00110AE5" w:rsidRPr="00FF4618" w:rsidRDefault="00110AE5" w:rsidP="00110AE5">
      <w:pPr>
        <w:pBdr>
          <w:top w:val="single" w:sz="4" w:space="1" w:color="auto"/>
        </w:pBdr>
        <w:ind w:left="5103"/>
        <w:rPr>
          <w:sz w:val="20"/>
          <w:szCs w:val="20"/>
        </w:rPr>
      </w:pPr>
      <w:r w:rsidRPr="00FF4618">
        <w:rPr>
          <w:sz w:val="20"/>
          <w:szCs w:val="20"/>
        </w:rPr>
        <w:t>(Ф.И.О., адрес заявителя (представителя) заявителя)</w:t>
      </w:r>
    </w:p>
    <w:p w:rsidR="00110AE5" w:rsidRPr="0056192F" w:rsidRDefault="00110AE5" w:rsidP="00110AE5">
      <w:pPr>
        <w:ind w:left="5103"/>
      </w:pPr>
    </w:p>
    <w:p w:rsidR="00110AE5" w:rsidRPr="00FF4618" w:rsidRDefault="00110AE5" w:rsidP="00110AE5">
      <w:pPr>
        <w:pBdr>
          <w:top w:val="single" w:sz="4" w:space="1" w:color="auto"/>
        </w:pBdr>
        <w:ind w:left="5103"/>
        <w:rPr>
          <w:spacing w:val="-3"/>
          <w:sz w:val="20"/>
          <w:szCs w:val="20"/>
        </w:rPr>
      </w:pPr>
      <w:r w:rsidRPr="00FF4618">
        <w:rPr>
          <w:spacing w:val="-3"/>
          <w:sz w:val="20"/>
          <w:szCs w:val="20"/>
        </w:rPr>
        <w:t>(регистрационный номер заявления о присвоении объекту адресации адреса или аннулировании его адреса)</w:t>
      </w:r>
    </w:p>
    <w:p w:rsidR="00110AE5" w:rsidRPr="00FF4618" w:rsidRDefault="00110AE5" w:rsidP="00110AE5">
      <w:pPr>
        <w:jc w:val="center"/>
        <w:rPr>
          <w:b/>
          <w:bCs/>
        </w:rPr>
      </w:pPr>
      <w:r w:rsidRPr="00FF4618">
        <w:rPr>
          <w:b/>
          <w:bCs/>
        </w:rPr>
        <w:t>Решение об отказе</w:t>
      </w:r>
      <w:r w:rsidRPr="00FF4618">
        <w:rPr>
          <w:b/>
          <w:bCs/>
        </w:rPr>
        <w:br/>
        <w:t>в присвоении объекту адресации адреса или аннулировании его адреса</w:t>
      </w:r>
    </w:p>
    <w:tbl>
      <w:tblPr>
        <w:tblW w:w="0" w:type="auto"/>
        <w:jc w:val="center"/>
        <w:tblLayout w:type="fixed"/>
        <w:tblCellMar>
          <w:left w:w="28" w:type="dxa"/>
          <w:right w:w="28" w:type="dxa"/>
        </w:tblCellMar>
        <w:tblLook w:val="0000"/>
      </w:tblPr>
      <w:tblGrid>
        <w:gridCol w:w="340"/>
        <w:gridCol w:w="1588"/>
        <w:gridCol w:w="1134"/>
        <w:gridCol w:w="1134"/>
      </w:tblGrid>
      <w:tr w:rsidR="00110AE5" w:rsidRPr="0056192F" w:rsidTr="00D308EF">
        <w:trPr>
          <w:jc w:val="center"/>
        </w:trPr>
        <w:tc>
          <w:tcPr>
            <w:tcW w:w="340" w:type="dxa"/>
            <w:tcBorders>
              <w:top w:val="nil"/>
              <w:left w:val="nil"/>
              <w:bottom w:val="nil"/>
              <w:right w:val="nil"/>
            </w:tcBorders>
            <w:vAlign w:val="bottom"/>
          </w:tcPr>
          <w:p w:rsidR="00110AE5" w:rsidRPr="0056192F" w:rsidRDefault="00110AE5" w:rsidP="00D308EF">
            <w:pPr>
              <w:jc w:val="right"/>
            </w:pPr>
            <w:r w:rsidRPr="0056192F">
              <w:t>от</w:t>
            </w:r>
          </w:p>
        </w:tc>
        <w:tc>
          <w:tcPr>
            <w:tcW w:w="1588" w:type="dxa"/>
            <w:tcBorders>
              <w:top w:val="nil"/>
              <w:left w:val="nil"/>
              <w:bottom w:val="single" w:sz="4" w:space="0" w:color="auto"/>
              <w:right w:val="nil"/>
            </w:tcBorders>
            <w:vAlign w:val="bottom"/>
          </w:tcPr>
          <w:p w:rsidR="00110AE5" w:rsidRPr="0056192F" w:rsidRDefault="00110AE5" w:rsidP="00D308EF">
            <w:pPr>
              <w:jc w:val="center"/>
            </w:pPr>
          </w:p>
        </w:tc>
        <w:tc>
          <w:tcPr>
            <w:tcW w:w="1134" w:type="dxa"/>
            <w:tcBorders>
              <w:top w:val="nil"/>
              <w:left w:val="nil"/>
              <w:bottom w:val="nil"/>
              <w:right w:val="nil"/>
            </w:tcBorders>
            <w:vAlign w:val="bottom"/>
          </w:tcPr>
          <w:p w:rsidR="00110AE5" w:rsidRPr="0056192F" w:rsidRDefault="00110AE5" w:rsidP="00D308EF">
            <w:pPr>
              <w:jc w:val="right"/>
            </w:pPr>
            <w:r w:rsidRPr="0056192F">
              <w:t>№</w:t>
            </w:r>
          </w:p>
        </w:tc>
        <w:tc>
          <w:tcPr>
            <w:tcW w:w="1134" w:type="dxa"/>
            <w:tcBorders>
              <w:top w:val="nil"/>
              <w:left w:val="nil"/>
              <w:bottom w:val="single" w:sz="4" w:space="0" w:color="auto"/>
              <w:right w:val="nil"/>
            </w:tcBorders>
            <w:vAlign w:val="bottom"/>
          </w:tcPr>
          <w:p w:rsidR="00110AE5" w:rsidRPr="0056192F" w:rsidRDefault="00110AE5" w:rsidP="00D308EF">
            <w:pPr>
              <w:jc w:val="center"/>
            </w:pPr>
          </w:p>
        </w:tc>
      </w:tr>
    </w:tbl>
    <w:p w:rsidR="00110AE5" w:rsidRPr="00CC0B72" w:rsidRDefault="00110AE5" w:rsidP="00110AE5">
      <w:pPr>
        <w:rPr>
          <w:sz w:val="20"/>
          <w:szCs w:val="20"/>
        </w:rPr>
      </w:pPr>
    </w:p>
    <w:p w:rsidR="00110AE5" w:rsidRPr="0056192F" w:rsidRDefault="00110AE5" w:rsidP="00110AE5">
      <w:pPr>
        <w:pBdr>
          <w:top w:val="single" w:sz="4" w:space="1" w:color="auto"/>
        </w:pBdr>
        <w:rPr>
          <w:sz w:val="2"/>
          <w:szCs w:val="2"/>
        </w:rPr>
      </w:pPr>
    </w:p>
    <w:p w:rsidR="00110AE5" w:rsidRPr="00FF4618" w:rsidRDefault="00110AE5" w:rsidP="00110AE5">
      <w:pPr>
        <w:pBdr>
          <w:top w:val="single" w:sz="4" w:space="1" w:color="auto"/>
        </w:pBdr>
        <w:jc w:val="center"/>
        <w:rPr>
          <w:sz w:val="20"/>
          <w:szCs w:val="20"/>
        </w:rPr>
      </w:pPr>
      <w:r w:rsidRPr="00FF4618">
        <w:rPr>
          <w:sz w:val="20"/>
          <w:szCs w:val="20"/>
        </w:rPr>
        <w:t xml:space="preserve">(наименование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органа публичной власти федеральной территории, а также организации, признаваемой управляющей компанией в соответствии с Федеральным законом от 28 сентября </w:t>
      </w:r>
      <w:smartTag w:uri="urn:schemas-microsoft-com:office:smarttags" w:element="metricconverter">
        <w:smartTagPr>
          <w:attr w:name="ProductID" w:val="2010 г"/>
        </w:smartTagPr>
        <w:r w:rsidRPr="00FF4618">
          <w:rPr>
            <w:sz w:val="20"/>
            <w:szCs w:val="20"/>
          </w:rPr>
          <w:t>2010 г</w:t>
        </w:r>
      </w:smartTag>
      <w:r w:rsidRPr="00FF4618">
        <w:rPr>
          <w:sz w:val="20"/>
          <w:szCs w:val="20"/>
        </w:rPr>
        <w:t>. № 244-ФЗ «Об инновационном центре «Сколково» (Собрание законодательства Российской Федерации, 2010, № 40, ст. 4970; 2019, № 31, ст. 4457))</w:t>
      </w:r>
    </w:p>
    <w:p w:rsidR="00110AE5" w:rsidRPr="00FF4618" w:rsidRDefault="00110AE5" w:rsidP="00110AE5">
      <w:r w:rsidRPr="00FF4618">
        <w:t xml:space="preserve">сообщает, что </w:t>
      </w:r>
    </w:p>
    <w:p w:rsidR="00110AE5" w:rsidRPr="00FF4618" w:rsidRDefault="00110AE5" w:rsidP="00110AE5">
      <w:pPr>
        <w:pBdr>
          <w:top w:val="single" w:sz="4" w:space="1" w:color="auto"/>
        </w:pBdr>
        <w:jc w:val="center"/>
        <w:rPr>
          <w:sz w:val="20"/>
          <w:szCs w:val="20"/>
        </w:rPr>
      </w:pPr>
      <w:r w:rsidRPr="00FF4618">
        <w:rPr>
          <w:sz w:val="20"/>
          <w:szCs w:val="20"/>
        </w:rPr>
        <w:t>(Ф.И.О. заявителя в дательном падеже, наименование, номер и дата выдачи документа,</w:t>
      </w:r>
    </w:p>
    <w:p w:rsidR="00110AE5" w:rsidRPr="00CC0B72" w:rsidRDefault="00110AE5" w:rsidP="00110AE5">
      <w:pPr>
        <w:rPr>
          <w:sz w:val="20"/>
          <w:szCs w:val="20"/>
        </w:rPr>
      </w:pPr>
    </w:p>
    <w:p w:rsidR="00110AE5" w:rsidRPr="00FF4618" w:rsidRDefault="00110AE5" w:rsidP="00110AE5">
      <w:pPr>
        <w:pBdr>
          <w:top w:val="single" w:sz="4" w:space="1" w:color="auto"/>
        </w:pBdr>
        <w:jc w:val="center"/>
        <w:rPr>
          <w:sz w:val="20"/>
          <w:szCs w:val="20"/>
        </w:rPr>
      </w:pPr>
      <w:r w:rsidRPr="00FF4618">
        <w:rPr>
          <w:sz w:val="20"/>
          <w:szCs w:val="20"/>
        </w:rPr>
        <w:t xml:space="preserve">подтверждающего личность, почтовый адрес – для физического лица; полное наименование, ИНН, </w:t>
      </w:r>
    </w:p>
    <w:p w:rsidR="00110AE5" w:rsidRPr="0056192F" w:rsidRDefault="00110AE5" w:rsidP="00110AE5"/>
    <w:p w:rsidR="00110AE5" w:rsidRPr="00FF4618" w:rsidRDefault="00110AE5" w:rsidP="00110AE5">
      <w:pPr>
        <w:pBdr>
          <w:top w:val="single" w:sz="4" w:space="1" w:color="auto"/>
        </w:pBdr>
        <w:jc w:val="center"/>
        <w:rPr>
          <w:sz w:val="20"/>
          <w:szCs w:val="20"/>
        </w:rPr>
      </w:pPr>
      <w:r w:rsidRPr="00FF4618">
        <w:rPr>
          <w:sz w:val="20"/>
          <w:szCs w:val="20"/>
        </w:rPr>
        <w:t xml:space="preserve">КПП (для российского юридического лица), страна, дата и номер регистрации (для иностранного </w:t>
      </w:r>
    </w:p>
    <w:p w:rsidR="00110AE5" w:rsidRPr="0056192F" w:rsidRDefault="00110AE5" w:rsidP="00110AE5">
      <w:r w:rsidRPr="0056192F">
        <w:tab/>
      </w:r>
    </w:p>
    <w:p w:rsidR="00110AE5" w:rsidRPr="00FF4618" w:rsidRDefault="00110AE5" w:rsidP="00110AE5">
      <w:pPr>
        <w:pBdr>
          <w:top w:val="single" w:sz="4" w:space="1" w:color="auto"/>
        </w:pBdr>
        <w:jc w:val="center"/>
        <w:rPr>
          <w:sz w:val="20"/>
          <w:szCs w:val="20"/>
        </w:rPr>
      </w:pPr>
      <w:r w:rsidRPr="00FF4618">
        <w:rPr>
          <w:sz w:val="20"/>
          <w:szCs w:val="20"/>
        </w:rPr>
        <w:t>юридического лица), почтовый адрес – для юридического лица)</w:t>
      </w:r>
    </w:p>
    <w:p w:rsidR="00110AE5" w:rsidRPr="00FF4618" w:rsidRDefault="00110AE5" w:rsidP="00110AE5">
      <w:pPr>
        <w:rPr>
          <w:sz w:val="20"/>
          <w:szCs w:val="20"/>
        </w:rPr>
      </w:pPr>
      <w:r w:rsidRPr="00FF4618">
        <w:rPr>
          <w:sz w:val="20"/>
          <w:szCs w:val="20"/>
        </w:rPr>
        <w:t xml:space="preserve">на основании Правил присвоения, изменения и аннулирования адресов, утвержденных постановлением Правительства Российской Федерации от 19 ноября </w:t>
      </w:r>
      <w:smartTag w:uri="urn:schemas-microsoft-com:office:smarttags" w:element="metricconverter">
        <w:smartTagPr>
          <w:attr w:name="ProductID" w:val="2014 г"/>
        </w:smartTagPr>
        <w:r w:rsidRPr="00FF4618">
          <w:rPr>
            <w:sz w:val="20"/>
            <w:szCs w:val="20"/>
          </w:rPr>
          <w:t>2014 г</w:t>
        </w:r>
      </w:smartTag>
      <w:r w:rsidRPr="00FF4618">
        <w:rPr>
          <w:sz w:val="20"/>
          <w:szCs w:val="20"/>
        </w:rPr>
        <w:t xml:space="preserve">. № 1221, отказано в присвоении (аннулировании) адреса следующему (нужное подчеркнуть) объекту адресации  </w:t>
      </w:r>
    </w:p>
    <w:p w:rsidR="00110AE5" w:rsidRPr="0056192F" w:rsidRDefault="00110AE5" w:rsidP="00110AE5"/>
    <w:p w:rsidR="00110AE5" w:rsidRPr="00FF4618" w:rsidRDefault="00110AE5" w:rsidP="00110AE5">
      <w:pPr>
        <w:pBdr>
          <w:top w:val="single" w:sz="4" w:space="1" w:color="auto"/>
        </w:pBdr>
        <w:jc w:val="center"/>
        <w:rPr>
          <w:sz w:val="20"/>
          <w:szCs w:val="20"/>
        </w:rPr>
      </w:pPr>
      <w:r w:rsidRPr="00FF4618">
        <w:rPr>
          <w:sz w:val="20"/>
          <w:szCs w:val="20"/>
        </w:rPr>
        <w:t>(вид и наименование объекта адресации, описание местонахождения объекта</w:t>
      </w:r>
    </w:p>
    <w:p w:rsidR="00110AE5" w:rsidRPr="0056192F" w:rsidRDefault="00110AE5" w:rsidP="00110AE5"/>
    <w:p w:rsidR="00110AE5" w:rsidRPr="00FF4618" w:rsidRDefault="00110AE5" w:rsidP="00110AE5">
      <w:pPr>
        <w:pBdr>
          <w:top w:val="single" w:sz="4" w:space="1" w:color="auto"/>
        </w:pBdr>
        <w:jc w:val="center"/>
        <w:rPr>
          <w:sz w:val="20"/>
          <w:szCs w:val="20"/>
        </w:rPr>
      </w:pPr>
      <w:r w:rsidRPr="00FF4618">
        <w:rPr>
          <w:sz w:val="20"/>
          <w:szCs w:val="20"/>
        </w:rPr>
        <w:t>адресации в случае обращения заявителя о присвоении объекту адресации адреса,</w:t>
      </w:r>
    </w:p>
    <w:p w:rsidR="00110AE5" w:rsidRPr="0056192F" w:rsidRDefault="00110AE5" w:rsidP="00110AE5"/>
    <w:p w:rsidR="00110AE5" w:rsidRPr="00FF4618" w:rsidRDefault="00110AE5" w:rsidP="00110AE5">
      <w:pPr>
        <w:pBdr>
          <w:top w:val="single" w:sz="4" w:space="1" w:color="auto"/>
        </w:pBdr>
        <w:jc w:val="center"/>
        <w:rPr>
          <w:sz w:val="20"/>
          <w:szCs w:val="20"/>
        </w:rPr>
      </w:pPr>
      <w:r w:rsidRPr="00FF4618">
        <w:rPr>
          <w:sz w:val="20"/>
          <w:szCs w:val="20"/>
        </w:rPr>
        <w:t>адрес объекта адресации в случае обращения заявителя об аннулировании его адреса)</w:t>
      </w:r>
    </w:p>
    <w:p w:rsidR="00110AE5" w:rsidRPr="00FF4618" w:rsidRDefault="00110AE5" w:rsidP="00110AE5">
      <w:pPr>
        <w:pBdr>
          <w:top w:val="single" w:sz="4" w:space="1" w:color="auto"/>
        </w:pBdr>
        <w:rPr>
          <w:sz w:val="20"/>
          <w:szCs w:val="20"/>
        </w:rPr>
      </w:pPr>
    </w:p>
    <w:p w:rsidR="00110AE5" w:rsidRPr="00FF4618" w:rsidRDefault="00110AE5" w:rsidP="00110AE5">
      <w:r w:rsidRPr="00FF4618">
        <w:t xml:space="preserve">в связи с  </w:t>
      </w:r>
    </w:p>
    <w:p w:rsidR="00110AE5" w:rsidRPr="0056192F" w:rsidRDefault="00110AE5" w:rsidP="00110AE5">
      <w:pPr>
        <w:pBdr>
          <w:top w:val="single" w:sz="4" w:space="1" w:color="auto"/>
        </w:pBdr>
        <w:rPr>
          <w:sz w:val="2"/>
          <w:szCs w:val="2"/>
        </w:rPr>
      </w:pPr>
    </w:p>
    <w:p w:rsidR="00110AE5" w:rsidRPr="00FF4618" w:rsidRDefault="00110AE5" w:rsidP="00110AE5">
      <w:pPr>
        <w:pBdr>
          <w:top w:val="single" w:sz="4" w:space="1" w:color="auto"/>
        </w:pBdr>
        <w:jc w:val="center"/>
        <w:rPr>
          <w:sz w:val="20"/>
          <w:szCs w:val="20"/>
        </w:rPr>
      </w:pPr>
      <w:r w:rsidRPr="00FF4618">
        <w:rPr>
          <w:sz w:val="20"/>
          <w:szCs w:val="20"/>
        </w:rPr>
        <w:t>(основание отказа)</w:t>
      </w:r>
    </w:p>
    <w:p w:rsidR="00110AE5" w:rsidRPr="00FF4618" w:rsidRDefault="00110AE5" w:rsidP="00110AE5">
      <w:pPr>
        <w:rPr>
          <w:spacing w:val="-2"/>
          <w:sz w:val="20"/>
          <w:szCs w:val="20"/>
        </w:rPr>
      </w:pPr>
      <w:r w:rsidRPr="00FF4618">
        <w:rPr>
          <w:spacing w:val="-2"/>
          <w:sz w:val="20"/>
          <w:szCs w:val="20"/>
        </w:rPr>
        <w:t xml:space="preserve">Уполномоченное лицо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органа публичной власти федеральной территории, а также организации, признаваемой управляющей компанией в соответствии с Федеральным законом от 28 сентября </w:t>
      </w:r>
      <w:smartTag w:uri="urn:schemas-microsoft-com:office:smarttags" w:element="metricconverter">
        <w:smartTagPr>
          <w:attr w:name="ProductID" w:val="2010 г"/>
        </w:smartTagPr>
        <w:r w:rsidRPr="00FF4618">
          <w:rPr>
            <w:spacing w:val="-2"/>
            <w:sz w:val="20"/>
            <w:szCs w:val="20"/>
          </w:rPr>
          <w:t>2010 г</w:t>
        </w:r>
      </w:smartTag>
      <w:r w:rsidRPr="00FF4618">
        <w:rPr>
          <w:spacing w:val="-2"/>
          <w:sz w:val="20"/>
          <w:szCs w:val="20"/>
        </w:rPr>
        <w:t>. № 244-ФЗ «Об инновационном центре «Сколково» (Собрание законодательства Российской Федерации, 2010, № 40, ст. 4970; 2019, № 31, ст. 4457)</w:t>
      </w:r>
    </w:p>
    <w:tbl>
      <w:tblPr>
        <w:tblW w:w="9384" w:type="dxa"/>
        <w:tblLayout w:type="fixed"/>
        <w:tblCellMar>
          <w:left w:w="28" w:type="dxa"/>
          <w:right w:w="28" w:type="dxa"/>
        </w:tblCellMar>
        <w:tblLook w:val="0000"/>
      </w:tblPr>
      <w:tblGrid>
        <w:gridCol w:w="4564"/>
        <w:gridCol w:w="1418"/>
        <w:gridCol w:w="3402"/>
      </w:tblGrid>
      <w:tr w:rsidR="00110AE5" w:rsidRPr="0056192F" w:rsidTr="00D308EF">
        <w:tc>
          <w:tcPr>
            <w:tcW w:w="4564" w:type="dxa"/>
            <w:tcBorders>
              <w:top w:val="nil"/>
              <w:left w:val="nil"/>
              <w:bottom w:val="single" w:sz="4" w:space="0" w:color="auto"/>
              <w:right w:val="nil"/>
            </w:tcBorders>
            <w:vAlign w:val="bottom"/>
          </w:tcPr>
          <w:p w:rsidR="00110AE5" w:rsidRPr="0056192F" w:rsidRDefault="00110AE5" w:rsidP="00D308EF">
            <w:pPr>
              <w:jc w:val="center"/>
            </w:pPr>
          </w:p>
        </w:tc>
        <w:tc>
          <w:tcPr>
            <w:tcW w:w="1418" w:type="dxa"/>
            <w:tcBorders>
              <w:top w:val="nil"/>
              <w:left w:val="nil"/>
              <w:bottom w:val="nil"/>
              <w:right w:val="nil"/>
            </w:tcBorders>
            <w:vAlign w:val="bottom"/>
          </w:tcPr>
          <w:p w:rsidR="00110AE5" w:rsidRPr="0056192F" w:rsidRDefault="00110AE5" w:rsidP="00D308EF">
            <w:pPr>
              <w:jc w:val="center"/>
            </w:pPr>
          </w:p>
        </w:tc>
        <w:tc>
          <w:tcPr>
            <w:tcW w:w="3402" w:type="dxa"/>
            <w:tcBorders>
              <w:top w:val="nil"/>
              <w:left w:val="nil"/>
              <w:bottom w:val="single" w:sz="4" w:space="0" w:color="auto"/>
              <w:right w:val="nil"/>
            </w:tcBorders>
            <w:vAlign w:val="bottom"/>
          </w:tcPr>
          <w:p w:rsidR="00110AE5" w:rsidRPr="0056192F" w:rsidRDefault="00110AE5" w:rsidP="00D308EF">
            <w:pPr>
              <w:jc w:val="center"/>
            </w:pPr>
          </w:p>
        </w:tc>
      </w:tr>
      <w:tr w:rsidR="00110AE5" w:rsidRPr="0056192F" w:rsidTr="00D308EF">
        <w:tc>
          <w:tcPr>
            <w:tcW w:w="4564" w:type="dxa"/>
            <w:tcBorders>
              <w:top w:val="nil"/>
              <w:left w:val="nil"/>
              <w:bottom w:val="nil"/>
              <w:right w:val="nil"/>
            </w:tcBorders>
          </w:tcPr>
          <w:p w:rsidR="00110AE5" w:rsidRPr="0056192F" w:rsidRDefault="00110AE5" w:rsidP="00D308EF">
            <w:pPr>
              <w:jc w:val="center"/>
            </w:pPr>
            <w:r w:rsidRPr="0056192F">
              <w:t>(должность, Ф.И.О.)</w:t>
            </w:r>
          </w:p>
        </w:tc>
        <w:tc>
          <w:tcPr>
            <w:tcW w:w="1418" w:type="dxa"/>
            <w:tcBorders>
              <w:top w:val="nil"/>
              <w:left w:val="nil"/>
              <w:bottom w:val="nil"/>
              <w:right w:val="nil"/>
            </w:tcBorders>
          </w:tcPr>
          <w:p w:rsidR="00110AE5" w:rsidRPr="0056192F" w:rsidRDefault="00110AE5" w:rsidP="00D308EF">
            <w:pPr>
              <w:jc w:val="center"/>
            </w:pPr>
          </w:p>
        </w:tc>
        <w:tc>
          <w:tcPr>
            <w:tcW w:w="3402" w:type="dxa"/>
            <w:tcBorders>
              <w:top w:val="nil"/>
              <w:left w:val="nil"/>
              <w:bottom w:val="nil"/>
              <w:right w:val="nil"/>
            </w:tcBorders>
          </w:tcPr>
          <w:p w:rsidR="00110AE5" w:rsidRPr="0056192F" w:rsidRDefault="00110AE5" w:rsidP="00D308EF">
            <w:pPr>
              <w:jc w:val="center"/>
            </w:pPr>
            <w:r w:rsidRPr="0056192F">
              <w:t>(подпись)</w:t>
            </w:r>
          </w:p>
        </w:tc>
      </w:tr>
    </w:tbl>
    <w:p w:rsidR="00110AE5" w:rsidRPr="0056192F" w:rsidRDefault="00110AE5" w:rsidP="00110AE5">
      <w:pPr>
        <w:jc w:val="right"/>
      </w:pPr>
      <w:r w:rsidRPr="0056192F">
        <w:t>М.П.</w:t>
      </w:r>
    </w:p>
    <w:p w:rsidR="00110AE5" w:rsidRDefault="00110AE5" w:rsidP="00110AE5">
      <w:pPr>
        <w:rPr>
          <w:sz w:val="28"/>
          <w:szCs w:val="28"/>
        </w:rPr>
        <w:sectPr w:rsidR="00110AE5">
          <w:pgSz w:w="11906" w:h="16838"/>
          <w:pgMar w:top="1134" w:right="850" w:bottom="1134" w:left="1701" w:header="708" w:footer="708" w:gutter="0"/>
          <w:cols w:space="708"/>
          <w:docGrid w:linePitch="360"/>
        </w:sectPr>
      </w:pPr>
    </w:p>
    <w:p w:rsidR="00110AE5" w:rsidRPr="002F485E" w:rsidRDefault="00110AE5" w:rsidP="00110AE5">
      <w:pPr>
        <w:jc w:val="right"/>
        <w:rPr>
          <w:rStyle w:val="102"/>
          <w:rFonts w:eastAsia="Arial Unicode MS"/>
          <w:sz w:val="28"/>
          <w:szCs w:val="28"/>
        </w:rPr>
      </w:pPr>
      <w:r w:rsidRPr="002F485E">
        <w:rPr>
          <w:rStyle w:val="102"/>
          <w:rFonts w:eastAsia="Arial Unicode MS"/>
          <w:sz w:val="28"/>
          <w:szCs w:val="28"/>
        </w:rPr>
        <w:lastRenderedPageBreak/>
        <w:t>Приложение № 2</w:t>
      </w:r>
    </w:p>
    <w:p w:rsidR="00110AE5" w:rsidRPr="002F485E" w:rsidRDefault="00110AE5" w:rsidP="00110AE5">
      <w:pPr>
        <w:jc w:val="right"/>
        <w:rPr>
          <w:rStyle w:val="102"/>
          <w:rFonts w:eastAsia="Arial Unicode MS"/>
          <w:sz w:val="28"/>
          <w:szCs w:val="28"/>
        </w:rPr>
      </w:pPr>
      <w:r w:rsidRPr="002F485E">
        <w:rPr>
          <w:rStyle w:val="102"/>
          <w:rFonts w:eastAsia="Arial Unicode MS"/>
          <w:sz w:val="28"/>
          <w:szCs w:val="28"/>
        </w:rPr>
        <w:t>к Административному регламенту</w:t>
      </w:r>
    </w:p>
    <w:p w:rsidR="00110AE5" w:rsidRPr="002F485E" w:rsidRDefault="00110AE5" w:rsidP="00110AE5">
      <w:pPr>
        <w:jc w:val="right"/>
        <w:rPr>
          <w:rStyle w:val="102"/>
          <w:rFonts w:eastAsia="Arial Unicode MS"/>
          <w:sz w:val="28"/>
          <w:szCs w:val="28"/>
        </w:rPr>
      </w:pPr>
      <w:r w:rsidRPr="002F485E">
        <w:rPr>
          <w:rStyle w:val="102"/>
          <w:rFonts w:eastAsia="Arial Unicode MS"/>
          <w:sz w:val="28"/>
          <w:szCs w:val="28"/>
        </w:rPr>
        <w:t xml:space="preserve">по предоставлению </w:t>
      </w:r>
    </w:p>
    <w:p w:rsidR="00110AE5" w:rsidRPr="002F485E" w:rsidRDefault="00110AE5" w:rsidP="00110AE5">
      <w:pPr>
        <w:jc w:val="right"/>
        <w:rPr>
          <w:rStyle w:val="102"/>
          <w:rFonts w:eastAsia="Arial Unicode MS"/>
          <w:sz w:val="28"/>
          <w:szCs w:val="28"/>
        </w:rPr>
      </w:pPr>
      <w:r w:rsidRPr="002F485E">
        <w:rPr>
          <w:rStyle w:val="102"/>
          <w:rFonts w:eastAsia="Arial Unicode MS"/>
          <w:sz w:val="28"/>
          <w:szCs w:val="28"/>
        </w:rPr>
        <w:t>муниципальной услуги</w:t>
      </w:r>
    </w:p>
    <w:p w:rsidR="00110AE5" w:rsidRPr="002F485E" w:rsidRDefault="00110AE5" w:rsidP="00110AE5">
      <w:pPr>
        <w:jc w:val="right"/>
        <w:rPr>
          <w:rStyle w:val="102"/>
          <w:rFonts w:eastAsia="Arial Unicode MS"/>
          <w:sz w:val="28"/>
          <w:szCs w:val="28"/>
        </w:rPr>
      </w:pPr>
    </w:p>
    <w:p w:rsidR="00110AE5" w:rsidRDefault="00110AE5" w:rsidP="00110AE5">
      <w:pPr>
        <w:rPr>
          <w:sz w:val="28"/>
          <w:szCs w:val="28"/>
        </w:rPr>
      </w:pPr>
      <w:r>
        <w:rPr>
          <w:noProof/>
          <w:sz w:val="28"/>
          <w:szCs w:val="28"/>
        </w:rPr>
        <w:drawing>
          <wp:inline distT="0" distB="0" distL="0" distR="0">
            <wp:extent cx="6012180" cy="7706995"/>
            <wp:effectExtent l="19050" t="0" r="7620" b="0"/>
            <wp:docPr id="10" name="Рисунок 1" descr="1062030000000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0300000003_page-0001.jpg"/>
                    <pic:cNvPicPr/>
                  </pic:nvPicPr>
                  <pic:blipFill>
                    <a:blip r:embed="rId13"/>
                    <a:stretch>
                      <a:fillRect/>
                    </a:stretch>
                  </pic:blipFill>
                  <pic:spPr>
                    <a:xfrm>
                      <a:off x="0" y="0"/>
                      <a:ext cx="6012180" cy="7706995"/>
                    </a:xfrm>
                    <a:prstGeom prst="rect">
                      <a:avLst/>
                    </a:prstGeom>
                  </pic:spPr>
                </pic:pic>
              </a:graphicData>
            </a:graphic>
          </wp:inline>
        </w:drawing>
      </w:r>
    </w:p>
    <w:p w:rsidR="00110AE5" w:rsidRDefault="00110AE5" w:rsidP="00110AE5">
      <w:pPr>
        <w:rPr>
          <w:sz w:val="28"/>
          <w:szCs w:val="28"/>
        </w:rPr>
      </w:pPr>
    </w:p>
    <w:p w:rsidR="00110AE5" w:rsidRDefault="00110AE5" w:rsidP="00110AE5">
      <w:pPr>
        <w:rPr>
          <w:sz w:val="28"/>
          <w:szCs w:val="28"/>
        </w:rPr>
      </w:pPr>
    </w:p>
    <w:p w:rsidR="00110AE5" w:rsidRDefault="00110AE5" w:rsidP="00110AE5">
      <w:pPr>
        <w:rPr>
          <w:sz w:val="28"/>
          <w:szCs w:val="28"/>
        </w:rPr>
      </w:pPr>
      <w:r>
        <w:rPr>
          <w:noProof/>
          <w:sz w:val="28"/>
          <w:szCs w:val="28"/>
        </w:rPr>
        <w:lastRenderedPageBreak/>
        <w:drawing>
          <wp:inline distT="0" distB="0" distL="0" distR="0">
            <wp:extent cx="5940425" cy="7871460"/>
            <wp:effectExtent l="19050" t="0" r="3175" b="0"/>
            <wp:docPr id="11" name="Рисунок 1" descr="1062030000000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0300000003_page-0002.jpg"/>
                    <pic:cNvPicPr/>
                  </pic:nvPicPr>
                  <pic:blipFill>
                    <a:blip r:embed="rId14"/>
                    <a:stretch>
                      <a:fillRect/>
                    </a:stretch>
                  </pic:blipFill>
                  <pic:spPr>
                    <a:xfrm>
                      <a:off x="0" y="0"/>
                      <a:ext cx="5940425" cy="7871460"/>
                    </a:xfrm>
                    <a:prstGeom prst="rect">
                      <a:avLst/>
                    </a:prstGeom>
                  </pic:spPr>
                </pic:pic>
              </a:graphicData>
            </a:graphic>
          </wp:inline>
        </w:drawing>
      </w:r>
    </w:p>
    <w:p w:rsidR="00110AE5" w:rsidRDefault="00110AE5" w:rsidP="00110AE5">
      <w:pPr>
        <w:rPr>
          <w:sz w:val="28"/>
          <w:szCs w:val="28"/>
        </w:rPr>
      </w:pPr>
    </w:p>
    <w:p w:rsidR="00110AE5" w:rsidRDefault="00110AE5" w:rsidP="00110AE5">
      <w:pPr>
        <w:rPr>
          <w:sz w:val="28"/>
          <w:szCs w:val="28"/>
        </w:rPr>
      </w:pPr>
    </w:p>
    <w:p w:rsidR="00110AE5" w:rsidRDefault="00110AE5" w:rsidP="00110AE5">
      <w:pPr>
        <w:rPr>
          <w:sz w:val="28"/>
          <w:szCs w:val="28"/>
        </w:rPr>
      </w:pPr>
    </w:p>
    <w:p w:rsidR="00110AE5" w:rsidRDefault="00110AE5" w:rsidP="00110AE5">
      <w:pPr>
        <w:rPr>
          <w:sz w:val="28"/>
          <w:szCs w:val="28"/>
        </w:rPr>
      </w:pPr>
    </w:p>
    <w:p w:rsidR="00110AE5" w:rsidRDefault="00110AE5" w:rsidP="00110AE5">
      <w:pPr>
        <w:rPr>
          <w:sz w:val="28"/>
          <w:szCs w:val="28"/>
        </w:rPr>
      </w:pPr>
    </w:p>
    <w:p w:rsidR="00110AE5" w:rsidRDefault="00110AE5" w:rsidP="00110AE5">
      <w:pPr>
        <w:rPr>
          <w:sz w:val="28"/>
          <w:szCs w:val="28"/>
        </w:rPr>
      </w:pPr>
    </w:p>
    <w:p w:rsidR="00110AE5" w:rsidRDefault="00110AE5" w:rsidP="00110AE5">
      <w:pPr>
        <w:rPr>
          <w:sz w:val="28"/>
          <w:szCs w:val="28"/>
        </w:rPr>
      </w:pPr>
      <w:r>
        <w:rPr>
          <w:noProof/>
          <w:sz w:val="28"/>
          <w:szCs w:val="28"/>
        </w:rPr>
        <w:lastRenderedPageBreak/>
        <w:drawing>
          <wp:inline distT="0" distB="0" distL="0" distR="0">
            <wp:extent cx="5940425" cy="7973060"/>
            <wp:effectExtent l="19050" t="0" r="3175" b="0"/>
            <wp:docPr id="12" name="Рисунок 2" descr="10620300000003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0300000003_page-0003.jpg"/>
                    <pic:cNvPicPr/>
                  </pic:nvPicPr>
                  <pic:blipFill>
                    <a:blip r:embed="rId15"/>
                    <a:stretch>
                      <a:fillRect/>
                    </a:stretch>
                  </pic:blipFill>
                  <pic:spPr>
                    <a:xfrm>
                      <a:off x="0" y="0"/>
                      <a:ext cx="5940425" cy="7973060"/>
                    </a:xfrm>
                    <a:prstGeom prst="rect">
                      <a:avLst/>
                    </a:prstGeom>
                  </pic:spPr>
                </pic:pic>
              </a:graphicData>
            </a:graphic>
          </wp:inline>
        </w:drawing>
      </w:r>
    </w:p>
    <w:p w:rsidR="00110AE5" w:rsidRDefault="00110AE5" w:rsidP="00110AE5">
      <w:pPr>
        <w:rPr>
          <w:sz w:val="28"/>
          <w:szCs w:val="28"/>
        </w:rPr>
      </w:pPr>
      <w:r>
        <w:rPr>
          <w:noProof/>
          <w:sz w:val="28"/>
          <w:szCs w:val="28"/>
        </w:rPr>
        <w:lastRenderedPageBreak/>
        <w:drawing>
          <wp:inline distT="0" distB="0" distL="0" distR="0">
            <wp:extent cx="5940425" cy="8567420"/>
            <wp:effectExtent l="19050" t="0" r="3175" b="0"/>
            <wp:docPr id="13" name="Рисунок 3" descr="10620300000003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0300000003_page-0004.jpg"/>
                    <pic:cNvPicPr/>
                  </pic:nvPicPr>
                  <pic:blipFill>
                    <a:blip r:embed="rId16"/>
                    <a:stretch>
                      <a:fillRect/>
                    </a:stretch>
                  </pic:blipFill>
                  <pic:spPr>
                    <a:xfrm>
                      <a:off x="0" y="0"/>
                      <a:ext cx="5940425" cy="8567420"/>
                    </a:xfrm>
                    <a:prstGeom prst="rect">
                      <a:avLst/>
                    </a:prstGeom>
                  </pic:spPr>
                </pic:pic>
              </a:graphicData>
            </a:graphic>
          </wp:inline>
        </w:drawing>
      </w:r>
    </w:p>
    <w:p w:rsidR="00110AE5" w:rsidRDefault="00110AE5" w:rsidP="00110AE5">
      <w:pPr>
        <w:rPr>
          <w:sz w:val="28"/>
          <w:szCs w:val="28"/>
        </w:rPr>
      </w:pPr>
      <w:r>
        <w:rPr>
          <w:noProof/>
          <w:sz w:val="28"/>
          <w:szCs w:val="28"/>
        </w:rPr>
        <w:lastRenderedPageBreak/>
        <w:drawing>
          <wp:inline distT="0" distB="0" distL="0" distR="0">
            <wp:extent cx="5940425" cy="8331200"/>
            <wp:effectExtent l="19050" t="0" r="3175" b="0"/>
            <wp:docPr id="14" name="Рисунок 4" descr="10620300000003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0300000003_page-0005.jpg"/>
                    <pic:cNvPicPr/>
                  </pic:nvPicPr>
                  <pic:blipFill>
                    <a:blip r:embed="rId17"/>
                    <a:stretch>
                      <a:fillRect/>
                    </a:stretch>
                  </pic:blipFill>
                  <pic:spPr>
                    <a:xfrm>
                      <a:off x="0" y="0"/>
                      <a:ext cx="5940425" cy="8331200"/>
                    </a:xfrm>
                    <a:prstGeom prst="rect">
                      <a:avLst/>
                    </a:prstGeom>
                  </pic:spPr>
                </pic:pic>
              </a:graphicData>
            </a:graphic>
          </wp:inline>
        </w:drawing>
      </w:r>
    </w:p>
    <w:p w:rsidR="00110AE5" w:rsidRDefault="00110AE5" w:rsidP="00110AE5">
      <w:pPr>
        <w:rPr>
          <w:sz w:val="28"/>
          <w:szCs w:val="28"/>
        </w:rPr>
      </w:pPr>
      <w:r>
        <w:rPr>
          <w:noProof/>
          <w:sz w:val="28"/>
          <w:szCs w:val="28"/>
        </w:rPr>
        <w:lastRenderedPageBreak/>
        <w:drawing>
          <wp:inline distT="0" distB="0" distL="0" distR="0">
            <wp:extent cx="5940425" cy="8525510"/>
            <wp:effectExtent l="19050" t="0" r="3175" b="0"/>
            <wp:docPr id="15" name="Рисунок 5" descr="10620300000003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0300000003_page-0006.jpg"/>
                    <pic:cNvPicPr/>
                  </pic:nvPicPr>
                  <pic:blipFill>
                    <a:blip r:embed="rId18"/>
                    <a:stretch>
                      <a:fillRect/>
                    </a:stretch>
                  </pic:blipFill>
                  <pic:spPr>
                    <a:xfrm>
                      <a:off x="0" y="0"/>
                      <a:ext cx="5940425" cy="8525510"/>
                    </a:xfrm>
                    <a:prstGeom prst="rect">
                      <a:avLst/>
                    </a:prstGeom>
                  </pic:spPr>
                </pic:pic>
              </a:graphicData>
            </a:graphic>
          </wp:inline>
        </w:drawing>
      </w:r>
    </w:p>
    <w:p w:rsidR="00110AE5" w:rsidRDefault="00110AE5" w:rsidP="00110AE5">
      <w:pPr>
        <w:rPr>
          <w:sz w:val="28"/>
          <w:szCs w:val="28"/>
        </w:rPr>
      </w:pPr>
      <w:r>
        <w:rPr>
          <w:noProof/>
          <w:sz w:val="28"/>
          <w:szCs w:val="28"/>
        </w:rPr>
        <w:lastRenderedPageBreak/>
        <w:drawing>
          <wp:inline distT="0" distB="0" distL="0" distR="0">
            <wp:extent cx="5940425" cy="8512175"/>
            <wp:effectExtent l="19050" t="0" r="3175" b="0"/>
            <wp:docPr id="16" name="Рисунок 6" descr="10620300000003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0300000003_page-0007.jpg"/>
                    <pic:cNvPicPr/>
                  </pic:nvPicPr>
                  <pic:blipFill>
                    <a:blip r:embed="rId19"/>
                    <a:stretch>
                      <a:fillRect/>
                    </a:stretch>
                  </pic:blipFill>
                  <pic:spPr>
                    <a:xfrm>
                      <a:off x="0" y="0"/>
                      <a:ext cx="5940425" cy="8512175"/>
                    </a:xfrm>
                    <a:prstGeom prst="rect">
                      <a:avLst/>
                    </a:prstGeom>
                  </pic:spPr>
                </pic:pic>
              </a:graphicData>
            </a:graphic>
          </wp:inline>
        </w:drawing>
      </w:r>
    </w:p>
    <w:p w:rsidR="00110AE5" w:rsidRDefault="00110AE5" w:rsidP="00110AE5">
      <w:pPr>
        <w:rPr>
          <w:sz w:val="28"/>
          <w:szCs w:val="28"/>
        </w:rPr>
      </w:pPr>
      <w:r>
        <w:rPr>
          <w:noProof/>
          <w:sz w:val="28"/>
          <w:szCs w:val="28"/>
        </w:rPr>
        <w:lastRenderedPageBreak/>
        <w:drawing>
          <wp:inline distT="0" distB="0" distL="0" distR="0">
            <wp:extent cx="5940425" cy="6410960"/>
            <wp:effectExtent l="19050" t="0" r="3175" b="0"/>
            <wp:docPr id="17" name="Рисунок 7" descr="10620300000003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0300000003_page-0008.jpg"/>
                    <pic:cNvPicPr/>
                  </pic:nvPicPr>
                  <pic:blipFill>
                    <a:blip r:embed="rId20"/>
                    <a:stretch>
                      <a:fillRect/>
                    </a:stretch>
                  </pic:blipFill>
                  <pic:spPr>
                    <a:xfrm>
                      <a:off x="0" y="0"/>
                      <a:ext cx="5940425" cy="6410960"/>
                    </a:xfrm>
                    <a:prstGeom prst="rect">
                      <a:avLst/>
                    </a:prstGeom>
                  </pic:spPr>
                </pic:pic>
              </a:graphicData>
            </a:graphic>
          </wp:inline>
        </w:drawing>
      </w:r>
    </w:p>
    <w:p w:rsidR="00110AE5" w:rsidRDefault="00110AE5" w:rsidP="00110AE5">
      <w:pPr>
        <w:rPr>
          <w:sz w:val="28"/>
          <w:szCs w:val="28"/>
        </w:rPr>
      </w:pPr>
    </w:p>
    <w:p w:rsidR="00110AE5" w:rsidRDefault="00110AE5" w:rsidP="00110AE5">
      <w:pPr>
        <w:rPr>
          <w:sz w:val="28"/>
          <w:szCs w:val="28"/>
        </w:rPr>
        <w:sectPr w:rsidR="00110AE5">
          <w:pgSz w:w="11906" w:h="16838"/>
          <w:pgMar w:top="1134" w:right="850" w:bottom="1134" w:left="1701" w:header="708" w:footer="708" w:gutter="0"/>
          <w:cols w:space="708"/>
          <w:docGrid w:linePitch="360"/>
        </w:sectPr>
      </w:pPr>
    </w:p>
    <w:p w:rsidR="00110AE5" w:rsidRPr="005B7EB3" w:rsidRDefault="00110AE5" w:rsidP="00110AE5">
      <w:pPr>
        <w:pStyle w:val="8"/>
        <w:spacing w:line="240" w:lineRule="auto"/>
        <w:ind w:firstLine="709"/>
        <w:jc w:val="right"/>
        <w:rPr>
          <w:sz w:val="28"/>
          <w:szCs w:val="28"/>
        </w:rPr>
      </w:pPr>
      <w:r w:rsidRPr="00ED4D24">
        <w:rPr>
          <w:sz w:val="28"/>
          <w:szCs w:val="28"/>
        </w:rPr>
        <w:lastRenderedPageBreak/>
        <w:t>Приложение № 3</w:t>
      </w:r>
    </w:p>
    <w:p w:rsidR="00110AE5" w:rsidRPr="005B7EB3" w:rsidRDefault="00110AE5" w:rsidP="00110AE5">
      <w:pPr>
        <w:pStyle w:val="8"/>
        <w:spacing w:line="240" w:lineRule="auto"/>
        <w:ind w:firstLine="709"/>
        <w:jc w:val="right"/>
        <w:rPr>
          <w:sz w:val="28"/>
          <w:szCs w:val="28"/>
        </w:rPr>
      </w:pPr>
      <w:r w:rsidRPr="005B7EB3">
        <w:rPr>
          <w:sz w:val="28"/>
          <w:szCs w:val="28"/>
        </w:rPr>
        <w:t>к Административному регламенту</w:t>
      </w:r>
    </w:p>
    <w:p w:rsidR="00110AE5" w:rsidRPr="005B7EB3" w:rsidRDefault="00110AE5" w:rsidP="00110AE5">
      <w:pPr>
        <w:pStyle w:val="8"/>
        <w:spacing w:line="240" w:lineRule="auto"/>
        <w:ind w:firstLine="709"/>
        <w:jc w:val="right"/>
        <w:rPr>
          <w:sz w:val="28"/>
          <w:szCs w:val="28"/>
        </w:rPr>
      </w:pPr>
      <w:r w:rsidRPr="005B7EB3">
        <w:rPr>
          <w:sz w:val="28"/>
          <w:szCs w:val="28"/>
        </w:rPr>
        <w:t xml:space="preserve">по предоставлению </w:t>
      </w:r>
    </w:p>
    <w:p w:rsidR="00110AE5" w:rsidRPr="00D54FE1" w:rsidRDefault="00110AE5" w:rsidP="00110AE5">
      <w:pPr>
        <w:pStyle w:val="8"/>
        <w:shd w:val="clear" w:color="auto" w:fill="auto"/>
        <w:spacing w:line="240" w:lineRule="auto"/>
        <w:ind w:firstLine="709"/>
        <w:jc w:val="right"/>
        <w:rPr>
          <w:sz w:val="28"/>
          <w:szCs w:val="28"/>
        </w:rPr>
      </w:pPr>
      <w:r w:rsidRPr="005B7EB3">
        <w:rPr>
          <w:sz w:val="28"/>
          <w:szCs w:val="28"/>
        </w:rPr>
        <w:t>муниципальной услуги</w:t>
      </w:r>
    </w:p>
    <w:p w:rsidR="00110AE5" w:rsidRPr="00D54FE1" w:rsidRDefault="00110AE5" w:rsidP="00110AE5">
      <w:pPr>
        <w:pStyle w:val="8"/>
        <w:shd w:val="clear" w:color="auto" w:fill="auto"/>
        <w:spacing w:line="240" w:lineRule="auto"/>
        <w:ind w:firstLine="709"/>
        <w:jc w:val="right"/>
        <w:rPr>
          <w:sz w:val="28"/>
          <w:szCs w:val="28"/>
        </w:rPr>
      </w:pPr>
    </w:p>
    <w:p w:rsidR="00110AE5" w:rsidRPr="00D54FE1" w:rsidRDefault="00110AE5" w:rsidP="00110AE5">
      <w:pPr>
        <w:pStyle w:val="8"/>
        <w:shd w:val="clear" w:color="auto" w:fill="auto"/>
        <w:spacing w:line="240" w:lineRule="auto"/>
        <w:ind w:firstLine="709"/>
        <w:jc w:val="right"/>
        <w:rPr>
          <w:sz w:val="28"/>
          <w:szCs w:val="28"/>
        </w:rPr>
      </w:pPr>
      <w:r w:rsidRPr="00D54FE1">
        <w:rPr>
          <w:sz w:val="28"/>
          <w:szCs w:val="28"/>
        </w:rPr>
        <w:t>ФОРМА</w:t>
      </w:r>
    </w:p>
    <w:p w:rsidR="00110AE5" w:rsidRPr="00D54FE1" w:rsidRDefault="00110AE5" w:rsidP="00110AE5">
      <w:pPr>
        <w:pStyle w:val="8"/>
        <w:shd w:val="clear" w:color="auto" w:fill="auto"/>
        <w:spacing w:line="240" w:lineRule="auto"/>
        <w:ind w:firstLine="709"/>
        <w:jc w:val="right"/>
        <w:rPr>
          <w:sz w:val="28"/>
          <w:szCs w:val="28"/>
        </w:rPr>
      </w:pPr>
    </w:p>
    <w:p w:rsidR="00110AE5" w:rsidRPr="005B7EB3" w:rsidRDefault="00110AE5" w:rsidP="00110AE5">
      <w:pPr>
        <w:pStyle w:val="8"/>
        <w:spacing w:line="240" w:lineRule="auto"/>
        <w:ind w:firstLine="709"/>
        <w:jc w:val="right"/>
        <w:rPr>
          <w:sz w:val="28"/>
          <w:szCs w:val="28"/>
        </w:rPr>
      </w:pPr>
      <w:r w:rsidRPr="005B7EB3">
        <w:rPr>
          <w:sz w:val="28"/>
          <w:szCs w:val="28"/>
        </w:rPr>
        <w:t>Кому____________________________________________</w:t>
      </w:r>
    </w:p>
    <w:p w:rsidR="00110AE5" w:rsidRPr="005B7EB3" w:rsidRDefault="00110AE5" w:rsidP="00110AE5">
      <w:pPr>
        <w:pStyle w:val="8"/>
        <w:spacing w:line="240" w:lineRule="auto"/>
        <w:ind w:firstLine="709"/>
        <w:jc w:val="right"/>
        <w:rPr>
          <w:sz w:val="24"/>
          <w:szCs w:val="24"/>
        </w:rPr>
      </w:pPr>
      <w:r w:rsidRPr="005B7EB3">
        <w:rPr>
          <w:sz w:val="24"/>
          <w:szCs w:val="24"/>
        </w:rPr>
        <w:t>(фамилия, имя, отчество (при наличии) застройщика, ОГРНИП (для</w:t>
      </w:r>
    </w:p>
    <w:p w:rsidR="00110AE5" w:rsidRPr="005B7EB3" w:rsidRDefault="00110AE5" w:rsidP="00110AE5">
      <w:pPr>
        <w:pStyle w:val="8"/>
        <w:spacing w:line="240" w:lineRule="auto"/>
        <w:ind w:firstLine="709"/>
        <w:jc w:val="right"/>
        <w:rPr>
          <w:sz w:val="24"/>
          <w:szCs w:val="24"/>
        </w:rPr>
      </w:pPr>
      <w:r w:rsidRPr="005B7EB3">
        <w:rPr>
          <w:sz w:val="24"/>
          <w:szCs w:val="24"/>
        </w:rPr>
        <w:t>физического лица, зарегистрированного в качестве индивидуального</w:t>
      </w:r>
    </w:p>
    <w:p w:rsidR="00110AE5" w:rsidRPr="005B7EB3" w:rsidRDefault="00110AE5" w:rsidP="00110AE5">
      <w:pPr>
        <w:pStyle w:val="8"/>
        <w:spacing w:line="240" w:lineRule="auto"/>
        <w:ind w:firstLine="709"/>
        <w:jc w:val="right"/>
        <w:rPr>
          <w:sz w:val="24"/>
          <w:szCs w:val="24"/>
        </w:rPr>
      </w:pPr>
      <w:r w:rsidRPr="005B7EB3">
        <w:rPr>
          <w:sz w:val="24"/>
          <w:szCs w:val="24"/>
        </w:rPr>
        <w:t>предпринимателя) - для физического лица, полное наименование</w:t>
      </w:r>
    </w:p>
    <w:p w:rsidR="00110AE5" w:rsidRPr="005B7EB3" w:rsidRDefault="00110AE5" w:rsidP="00110AE5">
      <w:pPr>
        <w:pStyle w:val="8"/>
        <w:shd w:val="clear" w:color="auto" w:fill="auto"/>
        <w:spacing w:line="240" w:lineRule="auto"/>
        <w:ind w:firstLine="709"/>
        <w:jc w:val="right"/>
        <w:rPr>
          <w:sz w:val="24"/>
          <w:szCs w:val="24"/>
        </w:rPr>
      </w:pPr>
      <w:r w:rsidRPr="005B7EB3">
        <w:rPr>
          <w:sz w:val="24"/>
          <w:szCs w:val="24"/>
        </w:rPr>
        <w:t>застройщика, ИНН*</w:t>
      </w:r>
      <w:r>
        <w:rPr>
          <w:rStyle w:val="afc"/>
          <w:sz w:val="24"/>
          <w:szCs w:val="24"/>
        </w:rPr>
        <w:footnoteReference w:id="2"/>
      </w:r>
      <w:r w:rsidRPr="005B7EB3">
        <w:rPr>
          <w:sz w:val="24"/>
          <w:szCs w:val="24"/>
        </w:rPr>
        <w:t>, ОГРН - для юридического лица</w:t>
      </w:r>
    </w:p>
    <w:p w:rsidR="00110AE5" w:rsidRPr="00D72969" w:rsidRDefault="00110AE5" w:rsidP="00110AE5">
      <w:pPr>
        <w:pStyle w:val="8"/>
        <w:shd w:val="clear" w:color="auto" w:fill="auto"/>
        <w:spacing w:line="240" w:lineRule="auto"/>
        <w:ind w:firstLine="709"/>
        <w:jc w:val="right"/>
        <w:rPr>
          <w:sz w:val="24"/>
          <w:szCs w:val="24"/>
        </w:rPr>
      </w:pPr>
      <w:r w:rsidRPr="00D72969">
        <w:rPr>
          <w:sz w:val="24"/>
          <w:szCs w:val="24"/>
        </w:rPr>
        <w:t>______________________________________________________________</w:t>
      </w:r>
    </w:p>
    <w:p w:rsidR="00110AE5" w:rsidRPr="00D72969" w:rsidRDefault="00110AE5" w:rsidP="00110AE5">
      <w:pPr>
        <w:pStyle w:val="8"/>
        <w:shd w:val="clear" w:color="auto" w:fill="auto"/>
        <w:spacing w:line="240" w:lineRule="auto"/>
        <w:ind w:firstLine="709"/>
        <w:jc w:val="right"/>
        <w:rPr>
          <w:sz w:val="24"/>
          <w:szCs w:val="24"/>
        </w:rPr>
      </w:pPr>
      <w:r w:rsidRPr="005B7EB3">
        <w:rPr>
          <w:sz w:val="24"/>
          <w:szCs w:val="24"/>
        </w:rPr>
        <w:t>почтовый индекс и адрес, телефон, адрес электронной почты застройщика)</w:t>
      </w:r>
    </w:p>
    <w:p w:rsidR="00110AE5" w:rsidRPr="00D72969" w:rsidRDefault="00110AE5" w:rsidP="00110AE5">
      <w:pPr>
        <w:pStyle w:val="8"/>
        <w:shd w:val="clear" w:color="auto" w:fill="auto"/>
        <w:spacing w:line="240" w:lineRule="auto"/>
        <w:ind w:firstLine="709"/>
        <w:jc w:val="right"/>
        <w:rPr>
          <w:sz w:val="24"/>
          <w:szCs w:val="24"/>
        </w:rPr>
      </w:pPr>
    </w:p>
    <w:p w:rsidR="00110AE5" w:rsidRPr="00107F6B" w:rsidRDefault="00110AE5" w:rsidP="00110AE5">
      <w:pPr>
        <w:pStyle w:val="8"/>
        <w:spacing w:line="240" w:lineRule="auto"/>
        <w:ind w:firstLine="709"/>
        <w:rPr>
          <w:b/>
          <w:sz w:val="24"/>
          <w:szCs w:val="24"/>
        </w:rPr>
      </w:pPr>
      <w:r w:rsidRPr="00107F6B">
        <w:rPr>
          <w:b/>
          <w:sz w:val="24"/>
          <w:szCs w:val="24"/>
        </w:rPr>
        <w:t>Р Е Ш Е Н И Е</w:t>
      </w:r>
    </w:p>
    <w:p w:rsidR="00110AE5" w:rsidRPr="00107F6B" w:rsidRDefault="00110AE5" w:rsidP="00110AE5">
      <w:pPr>
        <w:pStyle w:val="8"/>
        <w:shd w:val="clear" w:color="auto" w:fill="auto"/>
        <w:spacing w:line="240" w:lineRule="auto"/>
        <w:ind w:firstLine="709"/>
        <w:rPr>
          <w:b/>
          <w:sz w:val="24"/>
          <w:szCs w:val="24"/>
        </w:rPr>
      </w:pPr>
      <w:r w:rsidRPr="00107F6B">
        <w:rPr>
          <w:b/>
          <w:sz w:val="24"/>
          <w:szCs w:val="24"/>
        </w:rPr>
        <w:t>об отказе в приеме документов</w:t>
      </w:r>
    </w:p>
    <w:p w:rsidR="00110AE5" w:rsidRPr="00107F6B" w:rsidRDefault="00110AE5" w:rsidP="00110AE5">
      <w:pPr>
        <w:pStyle w:val="8"/>
        <w:spacing w:line="240" w:lineRule="auto"/>
        <w:ind w:firstLine="709"/>
        <w:rPr>
          <w:i/>
          <w:sz w:val="20"/>
          <w:szCs w:val="20"/>
        </w:rPr>
      </w:pPr>
      <w:r w:rsidRPr="00107F6B">
        <w:rPr>
          <w:i/>
          <w:sz w:val="20"/>
          <w:szCs w:val="20"/>
        </w:rPr>
        <w:t>(наименование уполномоченного на выдачу разрешений на строительство органа местного самоуправления)</w:t>
      </w:r>
    </w:p>
    <w:p w:rsidR="00110AE5" w:rsidRPr="00D72969" w:rsidRDefault="00110AE5" w:rsidP="00110AE5">
      <w:pPr>
        <w:pStyle w:val="8"/>
        <w:shd w:val="clear" w:color="auto" w:fill="auto"/>
        <w:spacing w:line="240" w:lineRule="auto"/>
        <w:ind w:firstLine="709"/>
        <w:rPr>
          <w:b/>
          <w:sz w:val="28"/>
          <w:szCs w:val="28"/>
        </w:rPr>
      </w:pPr>
    </w:p>
    <w:p w:rsidR="00110AE5" w:rsidRPr="00107F6B" w:rsidRDefault="00110AE5" w:rsidP="00110AE5">
      <w:pPr>
        <w:pStyle w:val="8"/>
        <w:spacing w:line="240" w:lineRule="auto"/>
        <w:ind w:firstLine="709"/>
        <w:jc w:val="both"/>
        <w:rPr>
          <w:sz w:val="24"/>
          <w:szCs w:val="24"/>
        </w:rPr>
      </w:pPr>
      <w:r w:rsidRPr="00107F6B">
        <w:rPr>
          <w:sz w:val="24"/>
          <w:szCs w:val="24"/>
        </w:rPr>
        <w:t>В приеме документов для предоставления услуги "Направление уведомления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Вам отказано по следующим основаниям:</w:t>
      </w:r>
    </w:p>
    <w:tbl>
      <w:tblPr>
        <w:tblW w:w="0" w:type="auto"/>
        <w:tblLook w:val="04A0"/>
      </w:tblPr>
      <w:tblGrid>
        <w:gridCol w:w="2661"/>
        <w:gridCol w:w="4371"/>
        <w:gridCol w:w="2822"/>
      </w:tblGrid>
      <w:tr w:rsidR="00110AE5" w:rsidRPr="0072556E" w:rsidTr="00D308EF">
        <w:trPr>
          <w:cantSplit/>
          <w:trHeight w:val="20"/>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rsidR="00110AE5" w:rsidRPr="0072556E" w:rsidRDefault="00110AE5" w:rsidP="00D308EF">
            <w:pPr>
              <w:jc w:val="center"/>
              <w:rPr>
                <w:rFonts w:ascii="Arial" w:hAnsi="Arial" w:cs="Arial"/>
                <w:sz w:val="22"/>
                <w:szCs w:val="22"/>
              </w:rPr>
            </w:pPr>
            <w:r w:rsidRPr="0072556E">
              <w:rPr>
                <w:sz w:val="22"/>
                <w:szCs w:val="22"/>
              </w:rPr>
              <w:t>№ пункта Административного регламента</w:t>
            </w:r>
          </w:p>
        </w:tc>
        <w:tc>
          <w:tcPr>
            <w:tcW w:w="4371" w:type="dxa"/>
            <w:tcBorders>
              <w:top w:val="single" w:sz="8" w:space="0" w:color="auto"/>
              <w:left w:val="nil"/>
              <w:bottom w:val="single" w:sz="8" w:space="0" w:color="auto"/>
              <w:right w:val="single" w:sz="8" w:space="0" w:color="auto"/>
            </w:tcBorders>
            <w:shd w:val="clear" w:color="auto" w:fill="auto"/>
            <w:hideMark/>
          </w:tcPr>
          <w:p w:rsidR="00110AE5" w:rsidRPr="0072556E" w:rsidRDefault="00110AE5" w:rsidP="00D308EF">
            <w:pPr>
              <w:jc w:val="center"/>
              <w:rPr>
                <w:rFonts w:ascii="Arial" w:hAnsi="Arial" w:cs="Arial"/>
                <w:sz w:val="22"/>
                <w:szCs w:val="22"/>
              </w:rPr>
            </w:pPr>
            <w:r w:rsidRPr="0072556E">
              <w:rPr>
                <w:sz w:val="22"/>
                <w:szCs w:val="22"/>
              </w:rPr>
              <w:t>Наименование основания для отказа в соответствии с Административным регламентом</w:t>
            </w:r>
          </w:p>
        </w:tc>
        <w:tc>
          <w:tcPr>
            <w:tcW w:w="2822" w:type="dxa"/>
            <w:tcBorders>
              <w:top w:val="single" w:sz="8" w:space="0" w:color="auto"/>
              <w:left w:val="nil"/>
              <w:bottom w:val="single" w:sz="8" w:space="0" w:color="auto"/>
              <w:right w:val="single" w:sz="8" w:space="0" w:color="auto"/>
            </w:tcBorders>
            <w:shd w:val="clear" w:color="auto" w:fill="auto"/>
            <w:hideMark/>
          </w:tcPr>
          <w:p w:rsidR="00110AE5" w:rsidRPr="0072556E" w:rsidRDefault="00110AE5" w:rsidP="00D308EF">
            <w:pPr>
              <w:jc w:val="center"/>
              <w:rPr>
                <w:rFonts w:ascii="Arial" w:hAnsi="Arial" w:cs="Arial"/>
                <w:sz w:val="22"/>
                <w:szCs w:val="22"/>
              </w:rPr>
            </w:pPr>
            <w:r w:rsidRPr="0072556E">
              <w:rPr>
                <w:sz w:val="22"/>
                <w:szCs w:val="22"/>
              </w:rPr>
              <w:t>Разъяснение причин отказа в приеме документов</w:t>
            </w:r>
          </w:p>
        </w:tc>
      </w:tr>
      <w:tr w:rsidR="00110AE5" w:rsidRPr="0072556E" w:rsidTr="00D308EF">
        <w:trPr>
          <w:cantSplit/>
          <w:trHeight w:val="20"/>
        </w:trPr>
        <w:tc>
          <w:tcPr>
            <w:tcW w:w="0" w:type="auto"/>
            <w:tcBorders>
              <w:top w:val="nil"/>
              <w:left w:val="single" w:sz="8" w:space="0" w:color="auto"/>
              <w:bottom w:val="single" w:sz="8" w:space="0" w:color="auto"/>
              <w:right w:val="single" w:sz="8" w:space="0" w:color="auto"/>
            </w:tcBorders>
            <w:shd w:val="clear" w:color="auto" w:fill="auto"/>
            <w:hideMark/>
          </w:tcPr>
          <w:p w:rsidR="00110AE5" w:rsidRPr="0072556E" w:rsidRDefault="00110AE5" w:rsidP="00D308EF">
            <w:pPr>
              <w:jc w:val="center"/>
              <w:rPr>
                <w:rFonts w:ascii="Arial" w:hAnsi="Arial" w:cs="Arial"/>
                <w:sz w:val="22"/>
                <w:szCs w:val="22"/>
              </w:rPr>
            </w:pPr>
            <w:r w:rsidRPr="0072556E">
              <w:rPr>
                <w:sz w:val="22"/>
                <w:szCs w:val="22"/>
              </w:rPr>
              <w:t>подпункт "а" пункта 2.12</w:t>
            </w:r>
          </w:p>
        </w:tc>
        <w:tc>
          <w:tcPr>
            <w:tcW w:w="4371" w:type="dxa"/>
            <w:tcBorders>
              <w:top w:val="nil"/>
              <w:left w:val="nil"/>
              <w:bottom w:val="single" w:sz="8" w:space="0" w:color="auto"/>
              <w:right w:val="single" w:sz="8" w:space="0" w:color="auto"/>
            </w:tcBorders>
            <w:shd w:val="clear" w:color="auto" w:fill="auto"/>
            <w:hideMark/>
          </w:tcPr>
          <w:p w:rsidR="00110AE5" w:rsidRPr="0072556E" w:rsidRDefault="00110AE5" w:rsidP="00D308EF">
            <w:pPr>
              <w:rPr>
                <w:sz w:val="22"/>
                <w:szCs w:val="22"/>
              </w:rPr>
            </w:pPr>
            <w:r w:rsidRPr="0072556E">
              <w:rPr>
                <w:sz w:val="22"/>
                <w:szCs w:val="22"/>
              </w:rPr>
              <w:t>заявление о присвоении, изменении или аннулировании адреса объекту адресации представлено в орган государственной власти, орган местного самоуправления, в полномочия которых не входит предоставление услуги</w:t>
            </w:r>
          </w:p>
        </w:tc>
        <w:tc>
          <w:tcPr>
            <w:tcW w:w="2822" w:type="dxa"/>
            <w:tcBorders>
              <w:top w:val="nil"/>
              <w:left w:val="nil"/>
              <w:bottom w:val="single" w:sz="8" w:space="0" w:color="auto"/>
              <w:right w:val="single" w:sz="8" w:space="0" w:color="auto"/>
            </w:tcBorders>
            <w:shd w:val="clear" w:color="auto" w:fill="auto"/>
            <w:hideMark/>
          </w:tcPr>
          <w:p w:rsidR="00110AE5" w:rsidRPr="0072556E" w:rsidRDefault="00110AE5" w:rsidP="00D308EF">
            <w:pPr>
              <w:rPr>
                <w:rFonts w:ascii="Arial" w:hAnsi="Arial" w:cs="Arial"/>
                <w:sz w:val="22"/>
                <w:szCs w:val="22"/>
              </w:rPr>
            </w:pPr>
            <w:r w:rsidRPr="0072556E">
              <w:rPr>
                <w:i/>
                <w:iCs/>
                <w:sz w:val="22"/>
                <w:szCs w:val="22"/>
              </w:rPr>
              <w:t>Указывается, какое ведомство предоставляет услугу, информация о его местонахождении</w:t>
            </w:r>
          </w:p>
        </w:tc>
      </w:tr>
      <w:tr w:rsidR="00110AE5" w:rsidRPr="0072556E" w:rsidTr="00D308EF">
        <w:trPr>
          <w:cantSplit/>
          <w:trHeight w:val="20"/>
        </w:trPr>
        <w:tc>
          <w:tcPr>
            <w:tcW w:w="0" w:type="auto"/>
            <w:tcBorders>
              <w:top w:val="nil"/>
              <w:left w:val="single" w:sz="8" w:space="0" w:color="auto"/>
              <w:bottom w:val="single" w:sz="8" w:space="0" w:color="auto"/>
              <w:right w:val="single" w:sz="8" w:space="0" w:color="auto"/>
            </w:tcBorders>
            <w:shd w:val="clear" w:color="auto" w:fill="auto"/>
            <w:hideMark/>
          </w:tcPr>
          <w:p w:rsidR="00110AE5" w:rsidRPr="0072556E" w:rsidRDefault="00110AE5" w:rsidP="00D308EF">
            <w:pPr>
              <w:jc w:val="center"/>
              <w:rPr>
                <w:rFonts w:ascii="Arial" w:hAnsi="Arial" w:cs="Arial"/>
                <w:sz w:val="22"/>
                <w:szCs w:val="22"/>
              </w:rPr>
            </w:pPr>
            <w:r w:rsidRPr="0072556E">
              <w:rPr>
                <w:sz w:val="22"/>
                <w:szCs w:val="22"/>
              </w:rPr>
              <w:t>подпункт "б"пункта 2.12</w:t>
            </w:r>
          </w:p>
        </w:tc>
        <w:tc>
          <w:tcPr>
            <w:tcW w:w="4371" w:type="dxa"/>
            <w:tcBorders>
              <w:top w:val="nil"/>
              <w:left w:val="nil"/>
              <w:bottom w:val="single" w:sz="8" w:space="0" w:color="auto"/>
              <w:right w:val="single" w:sz="8" w:space="0" w:color="auto"/>
            </w:tcBorders>
            <w:shd w:val="clear" w:color="auto" w:fill="auto"/>
            <w:hideMark/>
          </w:tcPr>
          <w:p w:rsidR="00110AE5" w:rsidRPr="0072556E" w:rsidRDefault="00110AE5" w:rsidP="00D308EF">
            <w:pPr>
              <w:rPr>
                <w:sz w:val="22"/>
                <w:szCs w:val="22"/>
              </w:rPr>
            </w:pPr>
            <w:r w:rsidRPr="0072556E">
              <w:rPr>
                <w:sz w:val="22"/>
                <w:szCs w:val="22"/>
              </w:rPr>
              <w:t>неполное заполнение полей в форме заявления о присвоении, изменении или аннулировании адреса объекту адресации, в том числе в интерактивной форме заявления на ЕПГУ</w:t>
            </w:r>
          </w:p>
        </w:tc>
        <w:tc>
          <w:tcPr>
            <w:tcW w:w="2822" w:type="dxa"/>
            <w:tcBorders>
              <w:top w:val="nil"/>
              <w:left w:val="nil"/>
              <w:bottom w:val="single" w:sz="8" w:space="0" w:color="auto"/>
              <w:right w:val="single" w:sz="8" w:space="0" w:color="auto"/>
            </w:tcBorders>
            <w:shd w:val="clear" w:color="auto" w:fill="auto"/>
            <w:hideMark/>
          </w:tcPr>
          <w:p w:rsidR="00110AE5" w:rsidRPr="0072556E" w:rsidRDefault="00110AE5" w:rsidP="00D308EF">
            <w:pPr>
              <w:rPr>
                <w:rFonts w:ascii="Arial" w:hAnsi="Arial" w:cs="Arial"/>
                <w:sz w:val="22"/>
                <w:szCs w:val="22"/>
              </w:rPr>
            </w:pPr>
            <w:r w:rsidRPr="0072556E">
              <w:rPr>
                <w:i/>
                <w:iCs/>
                <w:sz w:val="22"/>
                <w:szCs w:val="22"/>
              </w:rPr>
              <w:t>Указывается какие поля должны быть заполнены заявителем</w:t>
            </w:r>
          </w:p>
        </w:tc>
      </w:tr>
      <w:tr w:rsidR="00110AE5" w:rsidRPr="0072556E" w:rsidTr="00D308EF">
        <w:trPr>
          <w:cantSplit/>
          <w:trHeight w:val="20"/>
        </w:trPr>
        <w:tc>
          <w:tcPr>
            <w:tcW w:w="0" w:type="auto"/>
            <w:tcBorders>
              <w:top w:val="nil"/>
              <w:left w:val="single" w:sz="8" w:space="0" w:color="auto"/>
              <w:bottom w:val="single" w:sz="8" w:space="0" w:color="auto"/>
              <w:right w:val="single" w:sz="8" w:space="0" w:color="auto"/>
            </w:tcBorders>
            <w:shd w:val="clear" w:color="auto" w:fill="auto"/>
            <w:hideMark/>
          </w:tcPr>
          <w:p w:rsidR="00110AE5" w:rsidRPr="0072556E" w:rsidRDefault="00110AE5" w:rsidP="00D308EF">
            <w:pPr>
              <w:jc w:val="center"/>
              <w:rPr>
                <w:rFonts w:ascii="Arial" w:hAnsi="Arial" w:cs="Arial"/>
                <w:sz w:val="22"/>
                <w:szCs w:val="22"/>
              </w:rPr>
            </w:pPr>
            <w:r w:rsidRPr="0072556E">
              <w:rPr>
                <w:sz w:val="22"/>
                <w:szCs w:val="22"/>
              </w:rPr>
              <w:t>подпункт "в" пункта 2.12</w:t>
            </w:r>
          </w:p>
        </w:tc>
        <w:tc>
          <w:tcPr>
            <w:tcW w:w="4371" w:type="dxa"/>
            <w:tcBorders>
              <w:top w:val="nil"/>
              <w:left w:val="nil"/>
              <w:bottom w:val="single" w:sz="8" w:space="0" w:color="auto"/>
              <w:right w:val="single" w:sz="8" w:space="0" w:color="auto"/>
            </w:tcBorders>
            <w:shd w:val="clear" w:color="auto" w:fill="auto"/>
            <w:hideMark/>
          </w:tcPr>
          <w:p w:rsidR="00110AE5" w:rsidRPr="0072556E" w:rsidRDefault="00110AE5" w:rsidP="00D308EF">
            <w:pPr>
              <w:rPr>
                <w:sz w:val="22"/>
                <w:szCs w:val="22"/>
              </w:rPr>
            </w:pPr>
            <w:r w:rsidRPr="0072556E">
              <w:rPr>
                <w:sz w:val="22"/>
                <w:szCs w:val="22"/>
              </w:rPr>
              <w:t>непредставление документов, предусмотренных подпунктами "а" - "в" пункта 2.9 настоящего Административного регламента</w:t>
            </w:r>
          </w:p>
        </w:tc>
        <w:tc>
          <w:tcPr>
            <w:tcW w:w="2822" w:type="dxa"/>
            <w:tcBorders>
              <w:top w:val="nil"/>
              <w:left w:val="nil"/>
              <w:bottom w:val="single" w:sz="8" w:space="0" w:color="auto"/>
              <w:right w:val="single" w:sz="8" w:space="0" w:color="auto"/>
            </w:tcBorders>
            <w:shd w:val="clear" w:color="auto" w:fill="auto"/>
            <w:hideMark/>
          </w:tcPr>
          <w:p w:rsidR="00110AE5" w:rsidRPr="0072556E" w:rsidRDefault="00110AE5" w:rsidP="00D308EF">
            <w:pPr>
              <w:rPr>
                <w:rFonts w:ascii="Arial" w:hAnsi="Arial" w:cs="Arial"/>
                <w:sz w:val="22"/>
                <w:szCs w:val="22"/>
              </w:rPr>
            </w:pPr>
            <w:r w:rsidRPr="0072556E">
              <w:rPr>
                <w:i/>
                <w:iCs/>
                <w:sz w:val="22"/>
                <w:szCs w:val="22"/>
              </w:rPr>
              <w:t>Указывается исчерпывающий перечень документов, необходимых для предоставления заявителем</w:t>
            </w:r>
          </w:p>
        </w:tc>
      </w:tr>
    </w:tbl>
    <w:p w:rsidR="00110AE5" w:rsidRDefault="00110AE5" w:rsidP="00110AE5"/>
    <w:tbl>
      <w:tblPr>
        <w:tblW w:w="0" w:type="auto"/>
        <w:tblLook w:val="04A0"/>
      </w:tblPr>
      <w:tblGrid>
        <w:gridCol w:w="2376"/>
        <w:gridCol w:w="4394"/>
        <w:gridCol w:w="2799"/>
      </w:tblGrid>
      <w:tr w:rsidR="00110AE5" w:rsidRPr="0072556E" w:rsidTr="00D308EF">
        <w:trPr>
          <w:cantSplit/>
          <w:trHeight w:val="20"/>
        </w:trPr>
        <w:tc>
          <w:tcPr>
            <w:tcW w:w="2376" w:type="dxa"/>
            <w:tcBorders>
              <w:top w:val="single" w:sz="8" w:space="0" w:color="auto"/>
              <w:left w:val="single" w:sz="8" w:space="0" w:color="auto"/>
              <w:bottom w:val="single" w:sz="8" w:space="0" w:color="auto"/>
              <w:right w:val="single" w:sz="8" w:space="0" w:color="auto"/>
            </w:tcBorders>
            <w:shd w:val="clear" w:color="auto" w:fill="auto"/>
            <w:hideMark/>
          </w:tcPr>
          <w:p w:rsidR="00110AE5" w:rsidRPr="0072556E" w:rsidRDefault="00110AE5" w:rsidP="00D308EF">
            <w:pPr>
              <w:jc w:val="center"/>
              <w:rPr>
                <w:rFonts w:ascii="Arial" w:hAnsi="Arial" w:cs="Arial"/>
                <w:sz w:val="22"/>
                <w:szCs w:val="22"/>
              </w:rPr>
            </w:pPr>
            <w:r w:rsidRPr="0072556E">
              <w:rPr>
                <w:sz w:val="22"/>
                <w:szCs w:val="22"/>
              </w:rPr>
              <w:lastRenderedPageBreak/>
              <w:t>№ пункта Административного регламента</w:t>
            </w:r>
          </w:p>
        </w:tc>
        <w:tc>
          <w:tcPr>
            <w:tcW w:w="4394" w:type="dxa"/>
            <w:tcBorders>
              <w:top w:val="single" w:sz="8" w:space="0" w:color="auto"/>
              <w:left w:val="nil"/>
              <w:bottom w:val="single" w:sz="8" w:space="0" w:color="auto"/>
              <w:right w:val="single" w:sz="8" w:space="0" w:color="auto"/>
            </w:tcBorders>
            <w:shd w:val="clear" w:color="auto" w:fill="auto"/>
            <w:hideMark/>
          </w:tcPr>
          <w:p w:rsidR="00110AE5" w:rsidRPr="0072556E" w:rsidRDefault="00110AE5" w:rsidP="00D308EF">
            <w:pPr>
              <w:jc w:val="center"/>
              <w:rPr>
                <w:rFonts w:ascii="Arial" w:hAnsi="Arial" w:cs="Arial"/>
                <w:sz w:val="22"/>
                <w:szCs w:val="22"/>
              </w:rPr>
            </w:pPr>
            <w:r w:rsidRPr="0072556E">
              <w:rPr>
                <w:sz w:val="22"/>
                <w:szCs w:val="22"/>
              </w:rPr>
              <w:t>Наименование основания для отказа в соответствии с Административным регламентом</w:t>
            </w:r>
          </w:p>
        </w:tc>
        <w:tc>
          <w:tcPr>
            <w:tcW w:w="2799" w:type="dxa"/>
            <w:tcBorders>
              <w:top w:val="single" w:sz="8" w:space="0" w:color="auto"/>
              <w:left w:val="nil"/>
              <w:bottom w:val="single" w:sz="8" w:space="0" w:color="auto"/>
              <w:right w:val="single" w:sz="8" w:space="0" w:color="auto"/>
            </w:tcBorders>
            <w:shd w:val="clear" w:color="auto" w:fill="auto"/>
            <w:hideMark/>
          </w:tcPr>
          <w:p w:rsidR="00110AE5" w:rsidRPr="0072556E" w:rsidRDefault="00110AE5" w:rsidP="00D308EF">
            <w:pPr>
              <w:jc w:val="center"/>
              <w:rPr>
                <w:rFonts w:ascii="Arial" w:hAnsi="Arial" w:cs="Arial"/>
                <w:sz w:val="22"/>
                <w:szCs w:val="22"/>
              </w:rPr>
            </w:pPr>
            <w:r w:rsidRPr="0072556E">
              <w:rPr>
                <w:sz w:val="22"/>
                <w:szCs w:val="22"/>
              </w:rPr>
              <w:t>Разъяснение причин отказа в приеме документов</w:t>
            </w:r>
          </w:p>
        </w:tc>
      </w:tr>
      <w:tr w:rsidR="00110AE5" w:rsidRPr="0072556E" w:rsidTr="00D308EF">
        <w:trPr>
          <w:cantSplit/>
          <w:trHeight w:val="20"/>
        </w:trPr>
        <w:tc>
          <w:tcPr>
            <w:tcW w:w="2376" w:type="dxa"/>
            <w:tcBorders>
              <w:top w:val="nil"/>
              <w:left w:val="single" w:sz="8" w:space="0" w:color="auto"/>
              <w:bottom w:val="single" w:sz="8" w:space="0" w:color="auto"/>
              <w:right w:val="single" w:sz="8" w:space="0" w:color="auto"/>
            </w:tcBorders>
            <w:shd w:val="clear" w:color="auto" w:fill="auto"/>
            <w:hideMark/>
          </w:tcPr>
          <w:p w:rsidR="00110AE5" w:rsidRPr="0072556E" w:rsidRDefault="00110AE5" w:rsidP="00D308EF">
            <w:pPr>
              <w:jc w:val="center"/>
              <w:rPr>
                <w:rFonts w:ascii="Arial" w:hAnsi="Arial" w:cs="Arial"/>
                <w:sz w:val="22"/>
                <w:szCs w:val="22"/>
              </w:rPr>
            </w:pPr>
            <w:r w:rsidRPr="0072556E">
              <w:rPr>
                <w:sz w:val="22"/>
                <w:szCs w:val="22"/>
              </w:rPr>
              <w:t>подпункт "г" пункта 2.12</w:t>
            </w:r>
          </w:p>
        </w:tc>
        <w:tc>
          <w:tcPr>
            <w:tcW w:w="4394" w:type="dxa"/>
            <w:tcBorders>
              <w:top w:val="nil"/>
              <w:left w:val="nil"/>
              <w:bottom w:val="single" w:sz="8" w:space="0" w:color="auto"/>
              <w:right w:val="single" w:sz="8" w:space="0" w:color="auto"/>
            </w:tcBorders>
            <w:shd w:val="clear" w:color="auto" w:fill="auto"/>
            <w:hideMark/>
          </w:tcPr>
          <w:p w:rsidR="00110AE5" w:rsidRPr="0072556E" w:rsidRDefault="00110AE5" w:rsidP="00D308EF">
            <w:pPr>
              <w:rPr>
                <w:sz w:val="22"/>
                <w:szCs w:val="22"/>
              </w:rPr>
            </w:pPr>
            <w:r w:rsidRPr="0072556E">
              <w:rPr>
                <w:sz w:val="22"/>
                <w:szCs w:val="22"/>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2799" w:type="dxa"/>
            <w:tcBorders>
              <w:top w:val="nil"/>
              <w:left w:val="nil"/>
              <w:bottom w:val="single" w:sz="8" w:space="0" w:color="auto"/>
              <w:right w:val="single" w:sz="8" w:space="0" w:color="auto"/>
            </w:tcBorders>
            <w:shd w:val="clear" w:color="auto" w:fill="auto"/>
            <w:hideMark/>
          </w:tcPr>
          <w:p w:rsidR="00110AE5" w:rsidRPr="0072556E" w:rsidRDefault="00110AE5" w:rsidP="00D308EF">
            <w:pPr>
              <w:rPr>
                <w:rFonts w:ascii="Arial" w:hAnsi="Arial" w:cs="Arial"/>
                <w:sz w:val="22"/>
                <w:szCs w:val="22"/>
              </w:rPr>
            </w:pPr>
            <w:r w:rsidRPr="0072556E">
              <w:rPr>
                <w:i/>
                <w:iCs/>
                <w:sz w:val="22"/>
                <w:szCs w:val="22"/>
              </w:rPr>
              <w:t>Указывается исчерпывающий перечень документов, утративших силу</w:t>
            </w:r>
          </w:p>
        </w:tc>
      </w:tr>
      <w:tr w:rsidR="00110AE5" w:rsidRPr="0072556E" w:rsidTr="00D308EF">
        <w:trPr>
          <w:cantSplit/>
          <w:trHeight w:val="20"/>
        </w:trPr>
        <w:tc>
          <w:tcPr>
            <w:tcW w:w="2376" w:type="dxa"/>
            <w:tcBorders>
              <w:top w:val="nil"/>
              <w:left w:val="single" w:sz="8" w:space="0" w:color="auto"/>
              <w:bottom w:val="single" w:sz="8" w:space="0" w:color="auto"/>
              <w:right w:val="single" w:sz="8" w:space="0" w:color="auto"/>
            </w:tcBorders>
            <w:shd w:val="clear" w:color="auto" w:fill="auto"/>
            <w:hideMark/>
          </w:tcPr>
          <w:p w:rsidR="00110AE5" w:rsidRPr="0072556E" w:rsidRDefault="00110AE5" w:rsidP="00D308EF">
            <w:pPr>
              <w:jc w:val="center"/>
              <w:rPr>
                <w:rFonts w:ascii="Arial" w:hAnsi="Arial" w:cs="Arial"/>
                <w:sz w:val="22"/>
                <w:szCs w:val="22"/>
              </w:rPr>
            </w:pPr>
            <w:r w:rsidRPr="0072556E">
              <w:rPr>
                <w:sz w:val="22"/>
                <w:szCs w:val="22"/>
              </w:rPr>
              <w:t>подпункт "д" пункта 2.12</w:t>
            </w:r>
          </w:p>
        </w:tc>
        <w:tc>
          <w:tcPr>
            <w:tcW w:w="4394" w:type="dxa"/>
            <w:tcBorders>
              <w:top w:val="nil"/>
              <w:left w:val="nil"/>
              <w:bottom w:val="single" w:sz="8" w:space="0" w:color="auto"/>
              <w:right w:val="single" w:sz="8" w:space="0" w:color="auto"/>
            </w:tcBorders>
            <w:shd w:val="clear" w:color="auto" w:fill="auto"/>
            <w:hideMark/>
          </w:tcPr>
          <w:p w:rsidR="00110AE5" w:rsidRPr="0072556E" w:rsidRDefault="00110AE5" w:rsidP="00D308EF">
            <w:pPr>
              <w:rPr>
                <w:sz w:val="22"/>
                <w:szCs w:val="22"/>
              </w:rPr>
            </w:pPr>
            <w:r w:rsidRPr="0072556E">
              <w:rPr>
                <w:sz w:val="22"/>
                <w:szCs w:val="22"/>
              </w:rPr>
              <w:t>представленные документы содержат подчистки и исправления текста</w:t>
            </w:r>
          </w:p>
        </w:tc>
        <w:tc>
          <w:tcPr>
            <w:tcW w:w="2799" w:type="dxa"/>
            <w:tcBorders>
              <w:top w:val="nil"/>
              <w:left w:val="nil"/>
              <w:bottom w:val="single" w:sz="8" w:space="0" w:color="auto"/>
              <w:right w:val="single" w:sz="8" w:space="0" w:color="auto"/>
            </w:tcBorders>
            <w:shd w:val="clear" w:color="auto" w:fill="auto"/>
            <w:hideMark/>
          </w:tcPr>
          <w:p w:rsidR="00110AE5" w:rsidRPr="0072556E" w:rsidRDefault="00110AE5" w:rsidP="00D308EF">
            <w:pPr>
              <w:rPr>
                <w:rFonts w:ascii="Arial" w:hAnsi="Arial" w:cs="Arial"/>
                <w:sz w:val="22"/>
                <w:szCs w:val="22"/>
              </w:rPr>
            </w:pPr>
            <w:r w:rsidRPr="0072556E">
              <w:rPr>
                <w:i/>
                <w:iCs/>
                <w:sz w:val="22"/>
                <w:szCs w:val="22"/>
              </w:rPr>
              <w:t>Указывается исчерпывающий перечень документов, содержащих подчистки и исправления текста, не заверенные в порядке, установленном законодательством Российской Федерации</w:t>
            </w:r>
          </w:p>
        </w:tc>
      </w:tr>
      <w:tr w:rsidR="00110AE5" w:rsidRPr="0072556E" w:rsidTr="00D308EF">
        <w:trPr>
          <w:cantSplit/>
          <w:trHeight w:val="20"/>
        </w:trPr>
        <w:tc>
          <w:tcPr>
            <w:tcW w:w="2376" w:type="dxa"/>
            <w:tcBorders>
              <w:top w:val="single" w:sz="8" w:space="0" w:color="auto"/>
              <w:left w:val="single" w:sz="8" w:space="0" w:color="auto"/>
              <w:bottom w:val="single" w:sz="8" w:space="0" w:color="auto"/>
              <w:right w:val="single" w:sz="8" w:space="0" w:color="auto"/>
            </w:tcBorders>
            <w:shd w:val="clear" w:color="auto" w:fill="auto"/>
            <w:hideMark/>
          </w:tcPr>
          <w:p w:rsidR="00110AE5" w:rsidRPr="0072556E" w:rsidRDefault="00110AE5" w:rsidP="00D308EF">
            <w:pPr>
              <w:jc w:val="center"/>
              <w:rPr>
                <w:rFonts w:ascii="Arial" w:hAnsi="Arial" w:cs="Arial"/>
                <w:sz w:val="22"/>
                <w:szCs w:val="22"/>
              </w:rPr>
            </w:pPr>
            <w:r w:rsidRPr="0072556E">
              <w:rPr>
                <w:sz w:val="22"/>
                <w:szCs w:val="22"/>
              </w:rPr>
              <w:t>подпункт "е" пункта 2.12</w:t>
            </w:r>
          </w:p>
        </w:tc>
        <w:tc>
          <w:tcPr>
            <w:tcW w:w="4394" w:type="dxa"/>
            <w:tcBorders>
              <w:top w:val="single" w:sz="8" w:space="0" w:color="auto"/>
              <w:left w:val="nil"/>
              <w:bottom w:val="single" w:sz="8" w:space="0" w:color="auto"/>
              <w:right w:val="single" w:sz="8" w:space="0" w:color="auto"/>
            </w:tcBorders>
            <w:shd w:val="clear" w:color="auto" w:fill="auto"/>
            <w:hideMark/>
          </w:tcPr>
          <w:p w:rsidR="00110AE5" w:rsidRPr="0072556E" w:rsidRDefault="00110AE5" w:rsidP="00D308EF">
            <w:pPr>
              <w:rPr>
                <w:sz w:val="22"/>
                <w:szCs w:val="22"/>
              </w:rPr>
            </w:pPr>
            <w:r w:rsidRPr="0072556E">
              <w:rPr>
                <w:sz w:val="22"/>
                <w:szCs w:val="22"/>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2799" w:type="dxa"/>
            <w:tcBorders>
              <w:top w:val="single" w:sz="8" w:space="0" w:color="auto"/>
              <w:left w:val="nil"/>
              <w:bottom w:val="single" w:sz="8" w:space="0" w:color="auto"/>
              <w:right w:val="single" w:sz="8" w:space="0" w:color="auto"/>
            </w:tcBorders>
            <w:shd w:val="clear" w:color="auto" w:fill="auto"/>
            <w:hideMark/>
          </w:tcPr>
          <w:p w:rsidR="00110AE5" w:rsidRPr="0072556E" w:rsidRDefault="00110AE5" w:rsidP="00D308EF">
            <w:pPr>
              <w:rPr>
                <w:rFonts w:ascii="Arial" w:hAnsi="Arial" w:cs="Arial"/>
                <w:sz w:val="22"/>
                <w:szCs w:val="22"/>
              </w:rPr>
            </w:pPr>
            <w:r w:rsidRPr="0072556E">
              <w:rPr>
                <w:i/>
                <w:iCs/>
                <w:sz w:val="22"/>
                <w:szCs w:val="22"/>
              </w:rPr>
              <w:t>Указывается исчерпывающий перечень документов, содержащих повреждения</w:t>
            </w:r>
          </w:p>
        </w:tc>
      </w:tr>
      <w:tr w:rsidR="00110AE5" w:rsidRPr="0072556E" w:rsidTr="00D308EF">
        <w:trPr>
          <w:cantSplit/>
          <w:trHeight w:val="20"/>
        </w:trPr>
        <w:tc>
          <w:tcPr>
            <w:tcW w:w="2376" w:type="dxa"/>
            <w:tcBorders>
              <w:top w:val="single" w:sz="8" w:space="0" w:color="auto"/>
              <w:left w:val="single" w:sz="8" w:space="0" w:color="auto"/>
              <w:bottom w:val="single" w:sz="8" w:space="0" w:color="auto"/>
              <w:right w:val="single" w:sz="8" w:space="0" w:color="auto"/>
            </w:tcBorders>
            <w:shd w:val="clear" w:color="auto" w:fill="auto"/>
            <w:hideMark/>
          </w:tcPr>
          <w:p w:rsidR="00110AE5" w:rsidRPr="0072556E" w:rsidRDefault="00110AE5" w:rsidP="00D308EF">
            <w:pPr>
              <w:jc w:val="center"/>
              <w:rPr>
                <w:sz w:val="22"/>
                <w:szCs w:val="22"/>
              </w:rPr>
            </w:pPr>
            <w:r w:rsidRPr="0072556E">
              <w:rPr>
                <w:sz w:val="22"/>
                <w:szCs w:val="22"/>
              </w:rPr>
              <w:t>подпункт "ж" пункта 2.12</w:t>
            </w:r>
          </w:p>
        </w:tc>
        <w:tc>
          <w:tcPr>
            <w:tcW w:w="4394" w:type="dxa"/>
            <w:tcBorders>
              <w:top w:val="single" w:sz="8" w:space="0" w:color="auto"/>
              <w:left w:val="nil"/>
              <w:bottom w:val="single" w:sz="8" w:space="0" w:color="auto"/>
              <w:right w:val="single" w:sz="8" w:space="0" w:color="auto"/>
            </w:tcBorders>
            <w:shd w:val="clear" w:color="auto" w:fill="auto"/>
            <w:hideMark/>
          </w:tcPr>
          <w:p w:rsidR="00110AE5" w:rsidRPr="0072556E" w:rsidRDefault="00110AE5" w:rsidP="00D308EF">
            <w:pPr>
              <w:rPr>
                <w:sz w:val="22"/>
                <w:szCs w:val="22"/>
              </w:rPr>
            </w:pPr>
            <w:r w:rsidRPr="0072556E">
              <w:rPr>
                <w:sz w:val="22"/>
                <w:szCs w:val="22"/>
              </w:rPr>
              <w:t>заявление о присвоении, изменении или аннулировании адреса объекту адресации и документы, указанные в подпунктах "а" - "в" пункта 2.9 настоящего административного регламента, представлены в электронной форме с нарушением требований, установленных пунктами 2.34 - 2.36 настоящего Административного регламента</w:t>
            </w:r>
          </w:p>
        </w:tc>
        <w:tc>
          <w:tcPr>
            <w:tcW w:w="2799" w:type="dxa"/>
            <w:tcBorders>
              <w:top w:val="single" w:sz="8" w:space="0" w:color="auto"/>
              <w:left w:val="nil"/>
              <w:bottom w:val="single" w:sz="8" w:space="0" w:color="auto"/>
              <w:right w:val="single" w:sz="8" w:space="0" w:color="auto"/>
            </w:tcBorders>
            <w:shd w:val="clear" w:color="auto" w:fill="auto"/>
            <w:hideMark/>
          </w:tcPr>
          <w:p w:rsidR="00110AE5" w:rsidRPr="0072556E" w:rsidRDefault="00110AE5" w:rsidP="00D308EF">
            <w:pPr>
              <w:rPr>
                <w:rFonts w:ascii="Arial" w:hAnsi="Arial" w:cs="Arial"/>
                <w:sz w:val="22"/>
                <w:szCs w:val="22"/>
              </w:rPr>
            </w:pPr>
            <w:r w:rsidRPr="0072556E">
              <w:rPr>
                <w:i/>
                <w:iCs/>
                <w:sz w:val="22"/>
                <w:szCs w:val="22"/>
              </w:rPr>
              <w:t>Указывается исчерпывающий перечень документов, поданных с нарушением указанных требований, а также нарушенные требования</w:t>
            </w:r>
          </w:p>
        </w:tc>
      </w:tr>
      <w:tr w:rsidR="00110AE5" w:rsidRPr="0072556E" w:rsidTr="00D308EF">
        <w:trPr>
          <w:cantSplit/>
          <w:trHeight w:val="20"/>
        </w:trPr>
        <w:tc>
          <w:tcPr>
            <w:tcW w:w="2376" w:type="dxa"/>
            <w:tcBorders>
              <w:top w:val="single" w:sz="8" w:space="0" w:color="auto"/>
              <w:left w:val="single" w:sz="8" w:space="0" w:color="auto"/>
              <w:bottom w:val="single" w:sz="8" w:space="0" w:color="auto"/>
              <w:right w:val="single" w:sz="8" w:space="0" w:color="auto"/>
            </w:tcBorders>
            <w:shd w:val="clear" w:color="auto" w:fill="auto"/>
            <w:hideMark/>
          </w:tcPr>
          <w:p w:rsidR="00110AE5" w:rsidRPr="0072556E" w:rsidRDefault="00110AE5" w:rsidP="00D308EF">
            <w:pPr>
              <w:jc w:val="center"/>
              <w:rPr>
                <w:sz w:val="22"/>
                <w:szCs w:val="22"/>
              </w:rPr>
            </w:pPr>
            <w:r w:rsidRPr="0072556E">
              <w:rPr>
                <w:sz w:val="22"/>
                <w:szCs w:val="22"/>
              </w:rPr>
              <w:t>подпункт "з" пункта 2.12</w:t>
            </w:r>
          </w:p>
        </w:tc>
        <w:tc>
          <w:tcPr>
            <w:tcW w:w="4394" w:type="dxa"/>
            <w:tcBorders>
              <w:top w:val="single" w:sz="8" w:space="0" w:color="auto"/>
              <w:left w:val="nil"/>
              <w:bottom w:val="single" w:sz="8" w:space="0" w:color="auto"/>
              <w:right w:val="single" w:sz="8" w:space="0" w:color="auto"/>
            </w:tcBorders>
            <w:shd w:val="clear" w:color="auto" w:fill="auto"/>
            <w:hideMark/>
          </w:tcPr>
          <w:p w:rsidR="00110AE5" w:rsidRPr="0072556E" w:rsidRDefault="00110AE5" w:rsidP="00D308EF">
            <w:pPr>
              <w:rPr>
                <w:sz w:val="22"/>
                <w:szCs w:val="22"/>
              </w:rPr>
            </w:pPr>
            <w:r w:rsidRPr="0072556E">
              <w:rPr>
                <w:sz w:val="22"/>
                <w:szCs w:val="22"/>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2799" w:type="dxa"/>
            <w:tcBorders>
              <w:top w:val="single" w:sz="8" w:space="0" w:color="auto"/>
              <w:left w:val="nil"/>
              <w:bottom w:val="single" w:sz="8" w:space="0" w:color="auto"/>
              <w:right w:val="single" w:sz="8" w:space="0" w:color="auto"/>
            </w:tcBorders>
            <w:shd w:val="clear" w:color="auto" w:fill="auto"/>
            <w:hideMark/>
          </w:tcPr>
          <w:p w:rsidR="00110AE5" w:rsidRPr="0072556E" w:rsidRDefault="00110AE5" w:rsidP="00D308EF">
            <w:pPr>
              <w:rPr>
                <w:rFonts w:ascii="Arial" w:hAnsi="Arial" w:cs="Arial"/>
                <w:sz w:val="22"/>
                <w:szCs w:val="22"/>
              </w:rPr>
            </w:pPr>
            <w:r w:rsidRPr="0072556E">
              <w:rPr>
                <w:i/>
                <w:iCs/>
                <w:sz w:val="22"/>
                <w:szCs w:val="22"/>
              </w:rPr>
              <w:t>Указывается исчерпывающий перечень электронных документов, не соответствующих указанному критерию</w:t>
            </w:r>
          </w:p>
        </w:tc>
      </w:tr>
    </w:tbl>
    <w:p w:rsidR="00110AE5" w:rsidRPr="00D72969" w:rsidRDefault="00110AE5" w:rsidP="00110AE5">
      <w:pPr>
        <w:pStyle w:val="8"/>
        <w:spacing w:line="240" w:lineRule="auto"/>
        <w:ind w:firstLine="0"/>
        <w:jc w:val="both"/>
        <w:rPr>
          <w:sz w:val="28"/>
          <w:szCs w:val="28"/>
        </w:rPr>
      </w:pPr>
    </w:p>
    <w:p w:rsidR="00110AE5" w:rsidRPr="00107F6B" w:rsidRDefault="00110AE5" w:rsidP="00110AE5">
      <w:pPr>
        <w:pStyle w:val="8"/>
        <w:spacing w:line="240" w:lineRule="auto"/>
        <w:ind w:firstLine="0"/>
        <w:jc w:val="both"/>
        <w:rPr>
          <w:sz w:val="24"/>
          <w:szCs w:val="24"/>
        </w:rPr>
      </w:pPr>
      <w:r w:rsidRPr="00107F6B">
        <w:rPr>
          <w:sz w:val="24"/>
          <w:szCs w:val="24"/>
        </w:rPr>
        <w:t>Дополнительно информируем: ________________________________________</w:t>
      </w:r>
      <w:r>
        <w:rPr>
          <w:sz w:val="24"/>
          <w:szCs w:val="24"/>
        </w:rPr>
        <w:t>___________</w:t>
      </w:r>
    </w:p>
    <w:p w:rsidR="00110AE5" w:rsidRPr="00107F6B" w:rsidRDefault="00110AE5" w:rsidP="00110AE5">
      <w:r w:rsidRPr="00107F6B">
        <w:t>___________________________________________________________________</w:t>
      </w:r>
      <w:r>
        <w:t>___________</w:t>
      </w:r>
    </w:p>
    <w:p w:rsidR="00110AE5" w:rsidRPr="00107F6B" w:rsidRDefault="00110AE5" w:rsidP="00110AE5">
      <w:pPr>
        <w:pStyle w:val="8"/>
        <w:spacing w:line="240" w:lineRule="auto"/>
        <w:ind w:firstLine="0"/>
        <w:rPr>
          <w:sz w:val="20"/>
          <w:szCs w:val="20"/>
        </w:rPr>
      </w:pPr>
      <w:r w:rsidRPr="00107F6B">
        <w:rPr>
          <w:i/>
          <w:sz w:val="20"/>
          <w:szCs w:val="20"/>
        </w:rP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r w:rsidRPr="00107F6B">
        <w:rPr>
          <w:sz w:val="20"/>
          <w:szCs w:val="20"/>
        </w:rPr>
        <w:t>)</w:t>
      </w:r>
    </w:p>
    <w:p w:rsidR="00110AE5" w:rsidRPr="00107F6B" w:rsidRDefault="00110AE5" w:rsidP="00110AE5">
      <w:pPr>
        <w:pStyle w:val="8"/>
        <w:spacing w:line="240" w:lineRule="auto"/>
        <w:ind w:firstLine="0"/>
        <w:jc w:val="both"/>
        <w:rPr>
          <w:sz w:val="24"/>
          <w:szCs w:val="24"/>
        </w:rPr>
      </w:pPr>
      <w:r w:rsidRPr="00107F6B">
        <w:rPr>
          <w:sz w:val="24"/>
          <w:szCs w:val="24"/>
        </w:rPr>
        <w:t>Приложение:_______________________________________________________</w:t>
      </w:r>
      <w:r>
        <w:rPr>
          <w:sz w:val="24"/>
          <w:szCs w:val="24"/>
        </w:rPr>
        <w:t>___________</w:t>
      </w:r>
    </w:p>
    <w:p w:rsidR="00110AE5" w:rsidRPr="00107F6B" w:rsidRDefault="00110AE5" w:rsidP="00110AE5">
      <w:pPr>
        <w:pStyle w:val="8"/>
        <w:spacing w:line="240" w:lineRule="auto"/>
        <w:ind w:firstLine="0"/>
        <w:jc w:val="both"/>
        <w:rPr>
          <w:sz w:val="24"/>
          <w:szCs w:val="24"/>
        </w:rPr>
      </w:pPr>
      <w:r w:rsidRPr="00107F6B">
        <w:rPr>
          <w:sz w:val="24"/>
          <w:szCs w:val="24"/>
        </w:rPr>
        <w:t>__________________________________________________________________</w:t>
      </w:r>
      <w:r>
        <w:rPr>
          <w:sz w:val="24"/>
          <w:szCs w:val="24"/>
        </w:rPr>
        <w:t>___________</w:t>
      </w:r>
    </w:p>
    <w:p w:rsidR="00110AE5" w:rsidRPr="005B7EB3" w:rsidRDefault="00110AE5" w:rsidP="00110AE5">
      <w:pPr>
        <w:jc w:val="center"/>
        <w:rPr>
          <w:rFonts w:ascii="Arial" w:hAnsi="Arial" w:cs="Arial"/>
          <w:i/>
        </w:rPr>
      </w:pPr>
      <w:r w:rsidRPr="005B7EB3">
        <w:rPr>
          <w:i/>
        </w:rPr>
        <w:t>(прилагаются документы, представленные заявителем)</w:t>
      </w:r>
    </w:p>
    <w:p w:rsidR="00110AE5" w:rsidRPr="00107F6B" w:rsidRDefault="00110AE5" w:rsidP="00110AE5">
      <w:pPr>
        <w:pStyle w:val="8"/>
        <w:spacing w:line="240" w:lineRule="auto"/>
        <w:ind w:firstLine="0"/>
        <w:jc w:val="both"/>
        <w:rPr>
          <w:sz w:val="24"/>
          <w:szCs w:val="24"/>
        </w:rPr>
      </w:pPr>
    </w:p>
    <w:p w:rsidR="00110AE5" w:rsidRPr="00107F6B" w:rsidRDefault="00110AE5" w:rsidP="00110AE5">
      <w:pPr>
        <w:pStyle w:val="8"/>
        <w:spacing w:line="240" w:lineRule="auto"/>
        <w:ind w:firstLine="0"/>
        <w:jc w:val="both"/>
        <w:rPr>
          <w:sz w:val="24"/>
          <w:szCs w:val="24"/>
        </w:rPr>
      </w:pPr>
    </w:p>
    <w:p w:rsidR="00110AE5" w:rsidRPr="00107F6B" w:rsidRDefault="00110AE5" w:rsidP="00110AE5">
      <w:pPr>
        <w:pStyle w:val="8"/>
        <w:spacing w:line="240" w:lineRule="auto"/>
        <w:ind w:firstLine="0"/>
        <w:jc w:val="both"/>
        <w:rPr>
          <w:sz w:val="24"/>
          <w:szCs w:val="24"/>
        </w:rPr>
      </w:pPr>
      <w:r w:rsidRPr="00107F6B">
        <w:rPr>
          <w:sz w:val="24"/>
          <w:szCs w:val="24"/>
        </w:rPr>
        <w:t>_________</w:t>
      </w:r>
      <w:r>
        <w:rPr>
          <w:sz w:val="24"/>
          <w:szCs w:val="24"/>
        </w:rPr>
        <w:t>______</w:t>
      </w:r>
      <w:r w:rsidRPr="00107F6B">
        <w:rPr>
          <w:sz w:val="24"/>
          <w:szCs w:val="24"/>
        </w:rPr>
        <w:t>__</w:t>
      </w:r>
      <w:r w:rsidRPr="00107F6B">
        <w:rPr>
          <w:sz w:val="24"/>
          <w:szCs w:val="24"/>
        </w:rPr>
        <w:tab/>
      </w:r>
      <w:r w:rsidRPr="00107F6B">
        <w:rPr>
          <w:sz w:val="24"/>
          <w:szCs w:val="24"/>
        </w:rPr>
        <w:tab/>
      </w:r>
      <w:r w:rsidRPr="00107F6B">
        <w:rPr>
          <w:sz w:val="24"/>
          <w:szCs w:val="24"/>
        </w:rPr>
        <w:tab/>
        <w:t>________</w:t>
      </w:r>
      <w:r>
        <w:rPr>
          <w:sz w:val="24"/>
          <w:szCs w:val="24"/>
        </w:rPr>
        <w:t>____</w:t>
      </w:r>
      <w:r w:rsidRPr="00107F6B">
        <w:rPr>
          <w:sz w:val="24"/>
          <w:szCs w:val="24"/>
        </w:rPr>
        <w:t>____</w:t>
      </w:r>
      <w:r w:rsidRPr="00107F6B">
        <w:rPr>
          <w:sz w:val="24"/>
          <w:szCs w:val="24"/>
        </w:rPr>
        <w:tab/>
      </w:r>
      <w:r w:rsidRPr="00107F6B">
        <w:rPr>
          <w:sz w:val="24"/>
          <w:szCs w:val="24"/>
        </w:rPr>
        <w:tab/>
      </w:r>
      <w:r w:rsidRPr="00107F6B">
        <w:rPr>
          <w:sz w:val="24"/>
          <w:szCs w:val="24"/>
        </w:rPr>
        <w:tab/>
        <w:t>_____</w:t>
      </w:r>
      <w:r>
        <w:rPr>
          <w:sz w:val="24"/>
          <w:szCs w:val="24"/>
        </w:rPr>
        <w:t>____</w:t>
      </w:r>
      <w:r w:rsidRPr="00107F6B">
        <w:rPr>
          <w:sz w:val="24"/>
          <w:szCs w:val="24"/>
        </w:rPr>
        <w:t>_____</w:t>
      </w:r>
    </w:p>
    <w:p w:rsidR="00110AE5" w:rsidRPr="00107F6B" w:rsidRDefault="00110AE5" w:rsidP="00110AE5">
      <w:pPr>
        <w:pStyle w:val="8"/>
        <w:spacing w:line="240" w:lineRule="auto"/>
        <w:ind w:firstLine="708"/>
        <w:jc w:val="both"/>
        <w:rPr>
          <w:sz w:val="20"/>
          <w:szCs w:val="20"/>
        </w:rPr>
      </w:pPr>
      <w:r w:rsidRPr="00107F6B">
        <w:rPr>
          <w:sz w:val="20"/>
          <w:szCs w:val="20"/>
        </w:rPr>
        <w:t>(должность)</w:t>
      </w:r>
      <w:r w:rsidRPr="00107F6B">
        <w:rPr>
          <w:sz w:val="20"/>
          <w:szCs w:val="20"/>
        </w:rPr>
        <w:tab/>
      </w:r>
      <w:r w:rsidRPr="00107F6B">
        <w:rPr>
          <w:sz w:val="20"/>
          <w:szCs w:val="20"/>
        </w:rPr>
        <w:tab/>
      </w:r>
      <w:r w:rsidRPr="00107F6B">
        <w:rPr>
          <w:sz w:val="20"/>
          <w:szCs w:val="20"/>
        </w:rPr>
        <w:tab/>
        <w:t xml:space="preserve">      (подпись)     </w:t>
      </w:r>
      <w:r w:rsidRPr="00107F6B">
        <w:rPr>
          <w:sz w:val="20"/>
          <w:szCs w:val="20"/>
        </w:rPr>
        <w:tab/>
      </w:r>
      <w:r w:rsidRPr="00107F6B">
        <w:rPr>
          <w:sz w:val="20"/>
          <w:szCs w:val="20"/>
        </w:rPr>
        <w:tab/>
      </w:r>
      <w:r w:rsidRPr="00107F6B">
        <w:rPr>
          <w:sz w:val="20"/>
          <w:szCs w:val="20"/>
        </w:rPr>
        <w:tab/>
      </w:r>
      <w:r>
        <w:rPr>
          <w:sz w:val="20"/>
          <w:szCs w:val="20"/>
        </w:rPr>
        <w:tab/>
      </w:r>
      <w:r>
        <w:rPr>
          <w:sz w:val="20"/>
          <w:szCs w:val="20"/>
        </w:rPr>
        <w:tab/>
      </w:r>
      <w:r w:rsidRPr="00107F6B">
        <w:rPr>
          <w:sz w:val="20"/>
          <w:szCs w:val="20"/>
        </w:rPr>
        <w:t>(ФИО)</w:t>
      </w:r>
    </w:p>
    <w:p w:rsidR="00110AE5" w:rsidRPr="00107F6B" w:rsidRDefault="00110AE5" w:rsidP="00110AE5">
      <w:pPr>
        <w:pStyle w:val="8"/>
        <w:spacing w:line="240" w:lineRule="auto"/>
        <w:ind w:firstLine="0"/>
        <w:jc w:val="both"/>
        <w:rPr>
          <w:sz w:val="20"/>
          <w:szCs w:val="20"/>
        </w:rPr>
      </w:pPr>
    </w:p>
    <w:p w:rsidR="00110AE5" w:rsidRPr="00107F6B" w:rsidRDefault="00110AE5" w:rsidP="00110AE5">
      <w:pPr>
        <w:rPr>
          <w:sz w:val="20"/>
          <w:szCs w:val="20"/>
        </w:rPr>
      </w:pPr>
      <w:r w:rsidRPr="00107F6B">
        <w:rPr>
          <w:sz w:val="20"/>
          <w:szCs w:val="20"/>
        </w:rPr>
        <w:t>Дата</w:t>
      </w:r>
    </w:p>
    <w:p w:rsidR="00182076" w:rsidRPr="0067385A" w:rsidRDefault="00182076" w:rsidP="00E43300">
      <w:pPr>
        <w:suppressAutoHyphens/>
        <w:ind w:firstLine="708"/>
        <w:rPr>
          <w:rFonts w:eastAsiaTheme="minorHAnsi"/>
          <w:sz w:val="28"/>
          <w:szCs w:val="28"/>
          <w:lang w:eastAsia="en-US"/>
        </w:rPr>
      </w:pPr>
    </w:p>
    <w:sectPr w:rsidR="00182076" w:rsidRPr="0067385A" w:rsidSect="0072556E">
      <w:pgSz w:w="11907" w:h="16840" w:code="9"/>
      <w:pgMar w:top="851" w:right="851" w:bottom="851" w:left="1418" w:header="340" w:footer="720"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6AD" w:rsidRDefault="007166AD" w:rsidP="00C03C07">
      <w:r>
        <w:separator/>
      </w:r>
    </w:p>
  </w:endnote>
  <w:endnote w:type="continuationSeparator" w:id="1">
    <w:p w:rsidR="007166AD" w:rsidRDefault="007166AD" w:rsidP="00C03C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0F9" w:rsidRPr="0072556E" w:rsidRDefault="009F40F9" w:rsidP="00D308EF">
    <w:pPr>
      <w:pStyle w:val="aff1"/>
      <w:tabs>
        <w:tab w:val="clear" w:pos="4677"/>
        <w:tab w:val="clear" w:pos="9355"/>
        <w:tab w:val="left" w:pos="4004"/>
      </w:tabs>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6AD" w:rsidRDefault="007166AD" w:rsidP="00C03C07">
      <w:r>
        <w:separator/>
      </w:r>
    </w:p>
  </w:footnote>
  <w:footnote w:type="continuationSeparator" w:id="1">
    <w:p w:rsidR="007166AD" w:rsidRDefault="007166AD" w:rsidP="00C03C07">
      <w:r>
        <w:continuationSeparator/>
      </w:r>
    </w:p>
  </w:footnote>
  <w:footnote w:id="2">
    <w:p w:rsidR="009F40F9" w:rsidRDefault="009F40F9" w:rsidP="00110AE5">
      <w:pPr>
        <w:pStyle w:val="afa"/>
      </w:pPr>
      <w:r>
        <w:rPr>
          <w:rStyle w:val="afc"/>
        </w:rPr>
        <w:footnoteRef/>
      </w:r>
      <w:r w:rsidRPr="005B7EB3">
        <w:t>*Сведения об ИНН в отношении иностранного юридического лица не указываются.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905701"/>
    </w:sdtPr>
    <w:sdtContent>
      <w:p w:rsidR="009F40F9" w:rsidRDefault="009F40F9">
        <w:pPr>
          <w:pStyle w:val="afe"/>
          <w:jc w:val="right"/>
        </w:pPr>
        <w:fldSimple w:instr=" PAGE   \* MERGEFORMAT ">
          <w:r w:rsidR="0022746F">
            <w:rPr>
              <w:noProof/>
            </w:rPr>
            <w:t>7</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0F9" w:rsidRDefault="009F40F9">
    <w:pPr>
      <w:pStyle w:val="af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A4CC0"/>
    <w:multiLevelType w:val="hybridMultilevel"/>
    <w:tmpl w:val="7F78975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587775"/>
    <w:multiLevelType w:val="hybridMultilevel"/>
    <w:tmpl w:val="0A8267F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D87F95"/>
    <w:multiLevelType w:val="hybridMultilevel"/>
    <w:tmpl w:val="2982C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497E9B"/>
    <w:multiLevelType w:val="hybridMultilevel"/>
    <w:tmpl w:val="37C26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702A26"/>
    <w:multiLevelType w:val="hybridMultilevel"/>
    <w:tmpl w:val="6D9ED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4B18E9"/>
    <w:multiLevelType w:val="multilevel"/>
    <w:tmpl w:val="9BE2C1C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A876067"/>
    <w:multiLevelType w:val="multilevel"/>
    <w:tmpl w:val="487C5094"/>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16D04FC"/>
    <w:multiLevelType w:val="multilevel"/>
    <w:tmpl w:val="E03ABB2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227670A"/>
    <w:multiLevelType w:val="hybridMultilevel"/>
    <w:tmpl w:val="4D680448"/>
    <w:lvl w:ilvl="0" w:tplc="799E01F2">
      <w:start w:val="1"/>
      <w:numFmt w:val="decimal"/>
      <w:lvlText w:val="%1."/>
      <w:lvlJc w:val="left"/>
      <w:pPr>
        <w:tabs>
          <w:tab w:val="num" w:pos="720"/>
        </w:tabs>
        <w:ind w:left="720" w:hanging="360"/>
      </w:pPr>
      <w:rPr>
        <w:rFonts w:hint="default"/>
      </w:rPr>
    </w:lvl>
    <w:lvl w:ilvl="1" w:tplc="124C3420">
      <w:numFmt w:val="none"/>
      <w:lvlText w:val=""/>
      <w:lvlJc w:val="left"/>
      <w:pPr>
        <w:tabs>
          <w:tab w:val="num" w:pos="360"/>
        </w:tabs>
      </w:pPr>
    </w:lvl>
    <w:lvl w:ilvl="2" w:tplc="2A160B5A">
      <w:numFmt w:val="none"/>
      <w:lvlText w:val=""/>
      <w:lvlJc w:val="left"/>
      <w:pPr>
        <w:tabs>
          <w:tab w:val="num" w:pos="360"/>
        </w:tabs>
      </w:pPr>
    </w:lvl>
    <w:lvl w:ilvl="3" w:tplc="BA7CD42C">
      <w:numFmt w:val="none"/>
      <w:lvlText w:val=""/>
      <w:lvlJc w:val="left"/>
      <w:pPr>
        <w:tabs>
          <w:tab w:val="num" w:pos="360"/>
        </w:tabs>
      </w:pPr>
    </w:lvl>
    <w:lvl w:ilvl="4" w:tplc="40A2F862">
      <w:numFmt w:val="none"/>
      <w:lvlText w:val=""/>
      <w:lvlJc w:val="left"/>
      <w:pPr>
        <w:tabs>
          <w:tab w:val="num" w:pos="360"/>
        </w:tabs>
      </w:pPr>
    </w:lvl>
    <w:lvl w:ilvl="5" w:tplc="4F920D40">
      <w:numFmt w:val="none"/>
      <w:lvlText w:val=""/>
      <w:lvlJc w:val="left"/>
      <w:pPr>
        <w:tabs>
          <w:tab w:val="num" w:pos="360"/>
        </w:tabs>
      </w:pPr>
    </w:lvl>
    <w:lvl w:ilvl="6" w:tplc="C1AA3E4E">
      <w:numFmt w:val="none"/>
      <w:lvlText w:val=""/>
      <w:lvlJc w:val="left"/>
      <w:pPr>
        <w:tabs>
          <w:tab w:val="num" w:pos="360"/>
        </w:tabs>
      </w:pPr>
    </w:lvl>
    <w:lvl w:ilvl="7" w:tplc="8D601A62">
      <w:numFmt w:val="none"/>
      <w:lvlText w:val=""/>
      <w:lvlJc w:val="left"/>
      <w:pPr>
        <w:tabs>
          <w:tab w:val="num" w:pos="360"/>
        </w:tabs>
      </w:pPr>
    </w:lvl>
    <w:lvl w:ilvl="8" w:tplc="A93AAC64">
      <w:numFmt w:val="none"/>
      <w:lvlText w:val=""/>
      <w:lvlJc w:val="left"/>
      <w:pPr>
        <w:tabs>
          <w:tab w:val="num" w:pos="360"/>
        </w:tabs>
      </w:pPr>
    </w:lvl>
  </w:abstractNum>
  <w:abstractNum w:abstractNumId="9">
    <w:nsid w:val="58E929B1"/>
    <w:multiLevelType w:val="multilevel"/>
    <w:tmpl w:val="59F2248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7B01423"/>
    <w:multiLevelType w:val="hybridMultilevel"/>
    <w:tmpl w:val="944A8180"/>
    <w:lvl w:ilvl="0" w:tplc="D7AEDC3C">
      <w:start w:val="4"/>
      <w:numFmt w:val="decimal"/>
      <w:lvlText w:val="%1."/>
      <w:lvlJc w:val="left"/>
      <w:pPr>
        <w:ind w:left="720" w:hanging="360"/>
      </w:pPr>
      <w:rPr>
        <w:rFonts w:eastAsia="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F741183"/>
    <w:multiLevelType w:val="hybridMultilevel"/>
    <w:tmpl w:val="4D18F91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A7367BD"/>
    <w:multiLevelType w:val="hybridMultilevel"/>
    <w:tmpl w:val="97F8766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C89637B"/>
    <w:multiLevelType w:val="hybridMultilevel"/>
    <w:tmpl w:val="981E3682"/>
    <w:lvl w:ilvl="0" w:tplc="32E84C2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8"/>
  </w:num>
  <w:num w:numId="2">
    <w:abstractNumId w:val="2"/>
  </w:num>
  <w:num w:numId="3">
    <w:abstractNumId w:val="3"/>
  </w:num>
  <w:num w:numId="4">
    <w:abstractNumId w:val="0"/>
  </w:num>
  <w:num w:numId="5">
    <w:abstractNumId w:val="12"/>
  </w:num>
  <w:num w:numId="6">
    <w:abstractNumId w:val="10"/>
  </w:num>
  <w:num w:numId="7">
    <w:abstractNumId w:val="1"/>
  </w:num>
  <w:num w:numId="8">
    <w:abstractNumId w:val="11"/>
  </w:num>
  <w:num w:numId="9">
    <w:abstractNumId w:val="4"/>
  </w:num>
  <w:num w:numId="10">
    <w:abstractNumId w:val="13"/>
  </w:num>
  <w:num w:numId="11">
    <w:abstractNumId w:val="9"/>
  </w:num>
  <w:num w:numId="12">
    <w:abstractNumId w:val="7"/>
  </w:num>
  <w:num w:numId="13">
    <w:abstractNumId w:val="6"/>
  </w:num>
  <w:num w:numId="14">
    <w:abstractNumId w:val="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drawingGridHorizontalSpacing w:val="120"/>
  <w:drawingGridVerticalSpacing w:val="136"/>
  <w:displayHorizontalDrawingGridEvery w:val="0"/>
  <w:displayVerticalDrawingGridEvery w:val="2"/>
  <w:characterSpacingControl w:val="doNotCompress"/>
  <w:hdrShapeDefaults>
    <o:shapedefaults v:ext="edit" spidmax="16386"/>
  </w:hdrShapeDefaults>
  <w:footnotePr>
    <w:footnote w:id="0"/>
    <w:footnote w:id="1"/>
  </w:footnotePr>
  <w:endnotePr>
    <w:endnote w:id="0"/>
    <w:endnote w:id="1"/>
  </w:endnotePr>
  <w:compat/>
  <w:rsids>
    <w:rsidRoot w:val="00F75926"/>
    <w:rsid w:val="000052C7"/>
    <w:rsid w:val="000122BB"/>
    <w:rsid w:val="00016414"/>
    <w:rsid w:val="00021248"/>
    <w:rsid w:val="00021DB9"/>
    <w:rsid w:val="0002346B"/>
    <w:rsid w:val="00024252"/>
    <w:rsid w:val="00024653"/>
    <w:rsid w:val="00025819"/>
    <w:rsid w:val="000358CE"/>
    <w:rsid w:val="000440AC"/>
    <w:rsid w:val="000463F8"/>
    <w:rsid w:val="00055F48"/>
    <w:rsid w:val="0005683A"/>
    <w:rsid w:val="00062155"/>
    <w:rsid w:val="00066E22"/>
    <w:rsid w:val="00070870"/>
    <w:rsid w:val="000779C3"/>
    <w:rsid w:val="00077A55"/>
    <w:rsid w:val="0008532B"/>
    <w:rsid w:val="00086BFB"/>
    <w:rsid w:val="00087606"/>
    <w:rsid w:val="00090D35"/>
    <w:rsid w:val="00093F91"/>
    <w:rsid w:val="00096DA6"/>
    <w:rsid w:val="00097A55"/>
    <w:rsid w:val="000A2C68"/>
    <w:rsid w:val="000A433E"/>
    <w:rsid w:val="000A6E44"/>
    <w:rsid w:val="000B0132"/>
    <w:rsid w:val="000B35AE"/>
    <w:rsid w:val="000C0794"/>
    <w:rsid w:val="000C2349"/>
    <w:rsid w:val="000C4D4D"/>
    <w:rsid w:val="000D7AC6"/>
    <w:rsid w:val="000E3120"/>
    <w:rsid w:val="000F1967"/>
    <w:rsid w:val="000F245C"/>
    <w:rsid w:val="000F757B"/>
    <w:rsid w:val="001047FB"/>
    <w:rsid w:val="00110AE5"/>
    <w:rsid w:val="0012675E"/>
    <w:rsid w:val="00126A6E"/>
    <w:rsid w:val="00130E60"/>
    <w:rsid w:val="00134636"/>
    <w:rsid w:val="001359C0"/>
    <w:rsid w:val="00143F11"/>
    <w:rsid w:val="0015289D"/>
    <w:rsid w:val="0015417C"/>
    <w:rsid w:val="00157D56"/>
    <w:rsid w:val="00160424"/>
    <w:rsid w:val="00166726"/>
    <w:rsid w:val="00182076"/>
    <w:rsid w:val="001934F5"/>
    <w:rsid w:val="00193773"/>
    <w:rsid w:val="001A2373"/>
    <w:rsid w:val="001B0AD2"/>
    <w:rsid w:val="001B124B"/>
    <w:rsid w:val="001B7C06"/>
    <w:rsid w:val="001C760F"/>
    <w:rsid w:val="001F7337"/>
    <w:rsid w:val="00201FCF"/>
    <w:rsid w:val="0020770D"/>
    <w:rsid w:val="00210AC9"/>
    <w:rsid w:val="00216E32"/>
    <w:rsid w:val="00220B2D"/>
    <w:rsid w:val="00221A53"/>
    <w:rsid w:val="002269BD"/>
    <w:rsid w:val="0022746F"/>
    <w:rsid w:val="00232D27"/>
    <w:rsid w:val="002524A0"/>
    <w:rsid w:val="0026077A"/>
    <w:rsid w:val="00261D84"/>
    <w:rsid w:val="00263E94"/>
    <w:rsid w:val="00270452"/>
    <w:rsid w:val="0027340A"/>
    <w:rsid w:val="00281BB2"/>
    <w:rsid w:val="00283F90"/>
    <w:rsid w:val="002868D5"/>
    <w:rsid w:val="002A1497"/>
    <w:rsid w:val="002A7F99"/>
    <w:rsid w:val="002B5F88"/>
    <w:rsid w:val="002B6A60"/>
    <w:rsid w:val="002C1A71"/>
    <w:rsid w:val="002C3403"/>
    <w:rsid w:val="002C55F5"/>
    <w:rsid w:val="002D42BF"/>
    <w:rsid w:val="002D457B"/>
    <w:rsid w:val="002D5370"/>
    <w:rsid w:val="002E332E"/>
    <w:rsid w:val="002E3358"/>
    <w:rsid w:val="002E76C9"/>
    <w:rsid w:val="002F32C4"/>
    <w:rsid w:val="002F35C7"/>
    <w:rsid w:val="002F7D52"/>
    <w:rsid w:val="00305D64"/>
    <w:rsid w:val="00315313"/>
    <w:rsid w:val="00317B8C"/>
    <w:rsid w:val="00325AB8"/>
    <w:rsid w:val="003358A8"/>
    <w:rsid w:val="00346E5F"/>
    <w:rsid w:val="003504B5"/>
    <w:rsid w:val="00354A28"/>
    <w:rsid w:val="00356E57"/>
    <w:rsid w:val="00366A59"/>
    <w:rsid w:val="00371529"/>
    <w:rsid w:val="00387D04"/>
    <w:rsid w:val="00390534"/>
    <w:rsid w:val="003910A9"/>
    <w:rsid w:val="003B0705"/>
    <w:rsid w:val="003B389F"/>
    <w:rsid w:val="003C05FD"/>
    <w:rsid w:val="003C2B47"/>
    <w:rsid w:val="003C6A13"/>
    <w:rsid w:val="003D1995"/>
    <w:rsid w:val="003E1416"/>
    <w:rsid w:val="003E1838"/>
    <w:rsid w:val="003E2AC3"/>
    <w:rsid w:val="003E6B04"/>
    <w:rsid w:val="003F6648"/>
    <w:rsid w:val="00400587"/>
    <w:rsid w:val="00400B64"/>
    <w:rsid w:val="00402B40"/>
    <w:rsid w:val="00402EDF"/>
    <w:rsid w:val="0041288B"/>
    <w:rsid w:val="004136E4"/>
    <w:rsid w:val="004145DB"/>
    <w:rsid w:val="00415B06"/>
    <w:rsid w:val="00422254"/>
    <w:rsid w:val="0042520A"/>
    <w:rsid w:val="00440E3E"/>
    <w:rsid w:val="00465282"/>
    <w:rsid w:val="00473B0F"/>
    <w:rsid w:val="0048194E"/>
    <w:rsid w:val="004A1806"/>
    <w:rsid w:val="004A5489"/>
    <w:rsid w:val="004A55F7"/>
    <w:rsid w:val="004B2789"/>
    <w:rsid w:val="004B3DA9"/>
    <w:rsid w:val="004B4740"/>
    <w:rsid w:val="004B63DC"/>
    <w:rsid w:val="004B73A5"/>
    <w:rsid w:val="004B76AA"/>
    <w:rsid w:val="004C2B92"/>
    <w:rsid w:val="004C50E2"/>
    <w:rsid w:val="004C5F34"/>
    <w:rsid w:val="004D4F3F"/>
    <w:rsid w:val="004D7880"/>
    <w:rsid w:val="004E2EC3"/>
    <w:rsid w:val="004E4488"/>
    <w:rsid w:val="004F09AD"/>
    <w:rsid w:val="00501D41"/>
    <w:rsid w:val="00502D17"/>
    <w:rsid w:val="00510B6A"/>
    <w:rsid w:val="0051329A"/>
    <w:rsid w:val="00516D4F"/>
    <w:rsid w:val="005346B8"/>
    <w:rsid w:val="00535DD2"/>
    <w:rsid w:val="00537A5B"/>
    <w:rsid w:val="005403D2"/>
    <w:rsid w:val="00543D94"/>
    <w:rsid w:val="00547A40"/>
    <w:rsid w:val="00555C97"/>
    <w:rsid w:val="00564D7D"/>
    <w:rsid w:val="005654C1"/>
    <w:rsid w:val="00566C66"/>
    <w:rsid w:val="00594C4A"/>
    <w:rsid w:val="005A4A0C"/>
    <w:rsid w:val="005A4A8D"/>
    <w:rsid w:val="005B6695"/>
    <w:rsid w:val="005C037F"/>
    <w:rsid w:val="005C4231"/>
    <w:rsid w:val="005D6B19"/>
    <w:rsid w:val="005E44B7"/>
    <w:rsid w:val="005E68A0"/>
    <w:rsid w:val="005F2BF9"/>
    <w:rsid w:val="00601DF9"/>
    <w:rsid w:val="0060205D"/>
    <w:rsid w:val="00605665"/>
    <w:rsid w:val="00605878"/>
    <w:rsid w:val="00614805"/>
    <w:rsid w:val="0062031F"/>
    <w:rsid w:val="006275C3"/>
    <w:rsid w:val="006328BB"/>
    <w:rsid w:val="00632F17"/>
    <w:rsid w:val="006367EA"/>
    <w:rsid w:val="00651570"/>
    <w:rsid w:val="006515E1"/>
    <w:rsid w:val="00652B87"/>
    <w:rsid w:val="00654E5C"/>
    <w:rsid w:val="0065564C"/>
    <w:rsid w:val="00660623"/>
    <w:rsid w:val="006608E8"/>
    <w:rsid w:val="0067385A"/>
    <w:rsid w:val="00677207"/>
    <w:rsid w:val="00677AE1"/>
    <w:rsid w:val="00682B96"/>
    <w:rsid w:val="00687746"/>
    <w:rsid w:val="006A0066"/>
    <w:rsid w:val="006A0987"/>
    <w:rsid w:val="006B0ADC"/>
    <w:rsid w:val="006C4F6C"/>
    <w:rsid w:val="006E11C3"/>
    <w:rsid w:val="00700FF0"/>
    <w:rsid w:val="00710201"/>
    <w:rsid w:val="007107BB"/>
    <w:rsid w:val="007166AD"/>
    <w:rsid w:val="0072556E"/>
    <w:rsid w:val="0075022E"/>
    <w:rsid w:val="00750D15"/>
    <w:rsid w:val="00775D3F"/>
    <w:rsid w:val="00785A43"/>
    <w:rsid w:val="00787362"/>
    <w:rsid w:val="00787DFA"/>
    <w:rsid w:val="0079131D"/>
    <w:rsid w:val="00794637"/>
    <w:rsid w:val="00796F8E"/>
    <w:rsid w:val="007A5DB9"/>
    <w:rsid w:val="007A7385"/>
    <w:rsid w:val="007B1C71"/>
    <w:rsid w:val="007B3397"/>
    <w:rsid w:val="007B3456"/>
    <w:rsid w:val="007D1B4E"/>
    <w:rsid w:val="007D6AEA"/>
    <w:rsid w:val="007F2741"/>
    <w:rsid w:val="007F5754"/>
    <w:rsid w:val="00823844"/>
    <w:rsid w:val="00824937"/>
    <w:rsid w:val="00824F10"/>
    <w:rsid w:val="00831589"/>
    <w:rsid w:val="00831B1E"/>
    <w:rsid w:val="00834BE4"/>
    <w:rsid w:val="00835E95"/>
    <w:rsid w:val="00836618"/>
    <w:rsid w:val="00846D6C"/>
    <w:rsid w:val="00865253"/>
    <w:rsid w:val="00866FEE"/>
    <w:rsid w:val="008674AF"/>
    <w:rsid w:val="008678A9"/>
    <w:rsid w:val="00867FC7"/>
    <w:rsid w:val="008816F0"/>
    <w:rsid w:val="00885B69"/>
    <w:rsid w:val="008937D1"/>
    <w:rsid w:val="008A0060"/>
    <w:rsid w:val="008A7358"/>
    <w:rsid w:val="008B0F6D"/>
    <w:rsid w:val="008B324F"/>
    <w:rsid w:val="008C57C8"/>
    <w:rsid w:val="008C7557"/>
    <w:rsid w:val="008C7E31"/>
    <w:rsid w:val="008D0493"/>
    <w:rsid w:val="008D1576"/>
    <w:rsid w:val="008F36DC"/>
    <w:rsid w:val="00900070"/>
    <w:rsid w:val="00906D9A"/>
    <w:rsid w:val="00916226"/>
    <w:rsid w:val="00927A30"/>
    <w:rsid w:val="00931A14"/>
    <w:rsid w:val="00936105"/>
    <w:rsid w:val="00936254"/>
    <w:rsid w:val="00940BA5"/>
    <w:rsid w:val="009535F5"/>
    <w:rsid w:val="00956EED"/>
    <w:rsid w:val="009579A6"/>
    <w:rsid w:val="00957B91"/>
    <w:rsid w:val="0096121E"/>
    <w:rsid w:val="00972E8B"/>
    <w:rsid w:val="0098550C"/>
    <w:rsid w:val="0098698C"/>
    <w:rsid w:val="009A41F4"/>
    <w:rsid w:val="009A7C3E"/>
    <w:rsid w:val="009B1B07"/>
    <w:rsid w:val="009B76D1"/>
    <w:rsid w:val="009C127F"/>
    <w:rsid w:val="009C21C9"/>
    <w:rsid w:val="009C62C0"/>
    <w:rsid w:val="009D1835"/>
    <w:rsid w:val="009D49AF"/>
    <w:rsid w:val="009D587D"/>
    <w:rsid w:val="009D733A"/>
    <w:rsid w:val="009E1C86"/>
    <w:rsid w:val="009E65ED"/>
    <w:rsid w:val="009F40F9"/>
    <w:rsid w:val="009F48F0"/>
    <w:rsid w:val="009F5DDB"/>
    <w:rsid w:val="00A005E0"/>
    <w:rsid w:val="00A05FF0"/>
    <w:rsid w:val="00A06058"/>
    <w:rsid w:val="00A1577F"/>
    <w:rsid w:val="00A278DA"/>
    <w:rsid w:val="00A31EBC"/>
    <w:rsid w:val="00A4064D"/>
    <w:rsid w:val="00A41329"/>
    <w:rsid w:val="00A43297"/>
    <w:rsid w:val="00A57120"/>
    <w:rsid w:val="00A57E80"/>
    <w:rsid w:val="00A665A7"/>
    <w:rsid w:val="00A74802"/>
    <w:rsid w:val="00A838EE"/>
    <w:rsid w:val="00AA247B"/>
    <w:rsid w:val="00AA3C83"/>
    <w:rsid w:val="00AC09FF"/>
    <w:rsid w:val="00AC642C"/>
    <w:rsid w:val="00AE204E"/>
    <w:rsid w:val="00AF1784"/>
    <w:rsid w:val="00AF5F30"/>
    <w:rsid w:val="00B06ACC"/>
    <w:rsid w:val="00B12F38"/>
    <w:rsid w:val="00B173FC"/>
    <w:rsid w:val="00B203EA"/>
    <w:rsid w:val="00B24C31"/>
    <w:rsid w:val="00B313DA"/>
    <w:rsid w:val="00B36885"/>
    <w:rsid w:val="00B371C7"/>
    <w:rsid w:val="00B45F5F"/>
    <w:rsid w:val="00B4695B"/>
    <w:rsid w:val="00B517C4"/>
    <w:rsid w:val="00B5255B"/>
    <w:rsid w:val="00B55D7A"/>
    <w:rsid w:val="00B61D57"/>
    <w:rsid w:val="00B65B40"/>
    <w:rsid w:val="00B66510"/>
    <w:rsid w:val="00B77251"/>
    <w:rsid w:val="00B83374"/>
    <w:rsid w:val="00B83B3B"/>
    <w:rsid w:val="00B840AF"/>
    <w:rsid w:val="00B85DD9"/>
    <w:rsid w:val="00B978B2"/>
    <w:rsid w:val="00BA0981"/>
    <w:rsid w:val="00BA0DE2"/>
    <w:rsid w:val="00BA1A15"/>
    <w:rsid w:val="00BB0C0A"/>
    <w:rsid w:val="00BB17E8"/>
    <w:rsid w:val="00BB25BD"/>
    <w:rsid w:val="00BD06D9"/>
    <w:rsid w:val="00BD2AC4"/>
    <w:rsid w:val="00BD5CFB"/>
    <w:rsid w:val="00BD65E5"/>
    <w:rsid w:val="00BE0493"/>
    <w:rsid w:val="00C03C07"/>
    <w:rsid w:val="00C26C08"/>
    <w:rsid w:val="00C27B0C"/>
    <w:rsid w:val="00C361D1"/>
    <w:rsid w:val="00C46C05"/>
    <w:rsid w:val="00C54A27"/>
    <w:rsid w:val="00C56C40"/>
    <w:rsid w:val="00C57A95"/>
    <w:rsid w:val="00C61D0B"/>
    <w:rsid w:val="00C64015"/>
    <w:rsid w:val="00C65A75"/>
    <w:rsid w:val="00C676AD"/>
    <w:rsid w:val="00C67D2F"/>
    <w:rsid w:val="00C72088"/>
    <w:rsid w:val="00C83043"/>
    <w:rsid w:val="00C83E1C"/>
    <w:rsid w:val="00C90FCB"/>
    <w:rsid w:val="00CA3C89"/>
    <w:rsid w:val="00CA63F7"/>
    <w:rsid w:val="00CA7016"/>
    <w:rsid w:val="00CB44DC"/>
    <w:rsid w:val="00CB64C5"/>
    <w:rsid w:val="00CB7B72"/>
    <w:rsid w:val="00CC61CF"/>
    <w:rsid w:val="00CD65B3"/>
    <w:rsid w:val="00CD6EE6"/>
    <w:rsid w:val="00CF5629"/>
    <w:rsid w:val="00D077DB"/>
    <w:rsid w:val="00D124DB"/>
    <w:rsid w:val="00D14DE1"/>
    <w:rsid w:val="00D21F73"/>
    <w:rsid w:val="00D22C67"/>
    <w:rsid w:val="00D26014"/>
    <w:rsid w:val="00D308EF"/>
    <w:rsid w:val="00D377B0"/>
    <w:rsid w:val="00D40EA9"/>
    <w:rsid w:val="00D4551D"/>
    <w:rsid w:val="00D511A7"/>
    <w:rsid w:val="00D52ACE"/>
    <w:rsid w:val="00D80CF2"/>
    <w:rsid w:val="00D8183E"/>
    <w:rsid w:val="00D82CC1"/>
    <w:rsid w:val="00D9077C"/>
    <w:rsid w:val="00DA33F3"/>
    <w:rsid w:val="00DA395D"/>
    <w:rsid w:val="00DB3633"/>
    <w:rsid w:val="00DB51CD"/>
    <w:rsid w:val="00DD1D1A"/>
    <w:rsid w:val="00DF1D87"/>
    <w:rsid w:val="00E02350"/>
    <w:rsid w:val="00E1032E"/>
    <w:rsid w:val="00E14826"/>
    <w:rsid w:val="00E26A5F"/>
    <w:rsid w:val="00E3219A"/>
    <w:rsid w:val="00E37F6E"/>
    <w:rsid w:val="00E43300"/>
    <w:rsid w:val="00E46346"/>
    <w:rsid w:val="00E5172B"/>
    <w:rsid w:val="00E5225B"/>
    <w:rsid w:val="00E561C9"/>
    <w:rsid w:val="00E6118C"/>
    <w:rsid w:val="00E72343"/>
    <w:rsid w:val="00E728F1"/>
    <w:rsid w:val="00E729DD"/>
    <w:rsid w:val="00E73D74"/>
    <w:rsid w:val="00E84655"/>
    <w:rsid w:val="00E84B14"/>
    <w:rsid w:val="00E84DF0"/>
    <w:rsid w:val="00E9386C"/>
    <w:rsid w:val="00E96866"/>
    <w:rsid w:val="00EA4A80"/>
    <w:rsid w:val="00EA6018"/>
    <w:rsid w:val="00EB6D47"/>
    <w:rsid w:val="00EC3D36"/>
    <w:rsid w:val="00EC7C43"/>
    <w:rsid w:val="00EE031C"/>
    <w:rsid w:val="00EE3386"/>
    <w:rsid w:val="00EF07B7"/>
    <w:rsid w:val="00EF1E28"/>
    <w:rsid w:val="00EF2E3E"/>
    <w:rsid w:val="00EF3881"/>
    <w:rsid w:val="00EF6561"/>
    <w:rsid w:val="00F0213C"/>
    <w:rsid w:val="00F05F36"/>
    <w:rsid w:val="00F12A07"/>
    <w:rsid w:val="00F14C3B"/>
    <w:rsid w:val="00F23843"/>
    <w:rsid w:val="00F2464F"/>
    <w:rsid w:val="00F2641D"/>
    <w:rsid w:val="00F30F97"/>
    <w:rsid w:val="00F31FA8"/>
    <w:rsid w:val="00F40D7D"/>
    <w:rsid w:val="00F4233F"/>
    <w:rsid w:val="00F44078"/>
    <w:rsid w:val="00F45D2A"/>
    <w:rsid w:val="00F55746"/>
    <w:rsid w:val="00F6089C"/>
    <w:rsid w:val="00F61348"/>
    <w:rsid w:val="00F75926"/>
    <w:rsid w:val="00F80FAF"/>
    <w:rsid w:val="00F82D70"/>
    <w:rsid w:val="00F86375"/>
    <w:rsid w:val="00F93324"/>
    <w:rsid w:val="00FA04F3"/>
    <w:rsid w:val="00FC1EAF"/>
    <w:rsid w:val="00FC6968"/>
    <w:rsid w:val="00FD6C8C"/>
    <w:rsid w:val="00FE3058"/>
    <w:rsid w:val="00FF12B6"/>
    <w:rsid w:val="00FF19EA"/>
    <w:rsid w:val="00FF53DE"/>
    <w:rsid w:val="00FF72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uiPriority="99" w:qFormat="1"/>
    <w:lsdException w:name="Body Text" w:uiPriority="99"/>
    <w:lsdException w:name="Subtitle" w:qFormat="1"/>
    <w:lsdException w:name="Body Text 2" w:uiPriority="99"/>
    <w:lsdException w:name="FollowedHyperlink" w:uiPriority="99"/>
    <w:lsdException w:name="Strong" w:uiPriority="99" w:qFormat="1"/>
    <w:lsdException w:name="Emphasis" w:uiPriority="99" w:qFormat="1"/>
    <w:lsdException w:name="Plain Text"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75926"/>
    <w:rPr>
      <w:sz w:val="24"/>
      <w:szCs w:val="24"/>
    </w:rPr>
  </w:style>
  <w:style w:type="paragraph" w:styleId="1">
    <w:name w:val="heading 1"/>
    <w:basedOn w:val="a"/>
    <w:next w:val="a"/>
    <w:link w:val="10"/>
    <w:uiPriority w:val="99"/>
    <w:qFormat/>
    <w:rsid w:val="00B517C4"/>
    <w:pPr>
      <w:keepNext/>
      <w:outlineLvl w:val="0"/>
    </w:pPr>
    <w:rPr>
      <w:sz w:val="28"/>
      <w:szCs w:val="20"/>
    </w:rPr>
  </w:style>
  <w:style w:type="paragraph" w:styleId="3">
    <w:name w:val="heading 3"/>
    <w:basedOn w:val="a"/>
    <w:next w:val="a"/>
    <w:link w:val="30"/>
    <w:qFormat/>
    <w:rsid w:val="00066E22"/>
    <w:pPr>
      <w:keepNext/>
      <w:spacing w:before="240" w:after="60"/>
      <w:outlineLvl w:val="2"/>
    </w:pPr>
    <w:rPr>
      <w:rFonts w:ascii="Arial" w:hAnsi="Arial"/>
      <w:b/>
      <w:bCs/>
      <w:sz w:val="26"/>
      <w:szCs w:val="26"/>
    </w:rPr>
  </w:style>
  <w:style w:type="paragraph" w:styleId="4">
    <w:name w:val="heading 4"/>
    <w:basedOn w:val="a"/>
    <w:next w:val="a"/>
    <w:link w:val="40"/>
    <w:qFormat/>
    <w:rsid w:val="008A0060"/>
    <w:pPr>
      <w:keepNext/>
      <w:tabs>
        <w:tab w:val="num" w:pos="360"/>
      </w:tabs>
      <w:suppressAutoHyphens/>
      <w:jc w:val="center"/>
      <w:outlineLvl w:val="3"/>
    </w:pPr>
    <w:rPr>
      <w:rFonts w:ascii="Arial" w:hAnsi="Arial"/>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759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C27B0C"/>
    <w:rPr>
      <w:rFonts w:ascii="Tahoma" w:hAnsi="Tahoma"/>
      <w:sz w:val="16"/>
      <w:szCs w:val="16"/>
    </w:rPr>
  </w:style>
  <w:style w:type="paragraph" w:styleId="a6">
    <w:name w:val="Document Map"/>
    <w:basedOn w:val="a"/>
    <w:semiHidden/>
    <w:rsid w:val="00F2641D"/>
    <w:pPr>
      <w:shd w:val="clear" w:color="auto" w:fill="000080"/>
    </w:pPr>
    <w:rPr>
      <w:rFonts w:ascii="Tahoma" w:hAnsi="Tahoma" w:cs="Tahoma"/>
      <w:sz w:val="20"/>
      <w:szCs w:val="20"/>
    </w:rPr>
  </w:style>
  <w:style w:type="paragraph" w:customStyle="1" w:styleId="ConsPlusNonformat">
    <w:name w:val="ConsPlusNonformat"/>
    <w:rsid w:val="00134636"/>
    <w:pPr>
      <w:widowControl w:val="0"/>
      <w:autoSpaceDE w:val="0"/>
      <w:autoSpaceDN w:val="0"/>
      <w:adjustRightInd w:val="0"/>
    </w:pPr>
    <w:rPr>
      <w:rFonts w:ascii="Courier New" w:hAnsi="Courier New" w:cs="Courier New"/>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8194E"/>
    <w:pPr>
      <w:spacing w:before="100" w:beforeAutospacing="1" w:after="100" w:afterAutospacing="1" w:line="276" w:lineRule="auto"/>
    </w:pPr>
    <w:rPr>
      <w:rFonts w:ascii="Tahoma" w:hAnsi="Tahoma"/>
      <w:sz w:val="20"/>
      <w:szCs w:val="20"/>
      <w:lang w:val="en-US" w:eastAsia="en-US"/>
    </w:rPr>
  </w:style>
  <w:style w:type="paragraph" w:customStyle="1" w:styleId="a7">
    <w:name w:val="Знак"/>
    <w:basedOn w:val="a"/>
    <w:rsid w:val="008C7557"/>
    <w:pPr>
      <w:spacing w:after="160" w:line="240" w:lineRule="exact"/>
    </w:pPr>
    <w:rPr>
      <w:rFonts w:ascii="Verdana" w:hAnsi="Verdana" w:cs="Verdana"/>
      <w:sz w:val="20"/>
      <w:szCs w:val="20"/>
      <w:lang w:val="en-US" w:eastAsia="en-US"/>
    </w:rPr>
  </w:style>
  <w:style w:type="character" w:styleId="a8">
    <w:name w:val="Hyperlink"/>
    <w:rsid w:val="00C26C08"/>
    <w:rPr>
      <w:color w:val="0000FF"/>
      <w:u w:val="single"/>
    </w:rPr>
  </w:style>
  <w:style w:type="paragraph" w:styleId="a9">
    <w:name w:val="Normal (Web)"/>
    <w:basedOn w:val="a"/>
    <w:rsid w:val="00C26C08"/>
    <w:pPr>
      <w:spacing w:before="100" w:beforeAutospacing="1" w:after="100" w:afterAutospacing="1"/>
    </w:pPr>
  </w:style>
  <w:style w:type="paragraph" w:customStyle="1" w:styleId="ConsPlusTitle">
    <w:name w:val="ConsPlusTitle"/>
    <w:rsid w:val="00D80CF2"/>
    <w:pPr>
      <w:widowControl w:val="0"/>
      <w:autoSpaceDE w:val="0"/>
      <w:autoSpaceDN w:val="0"/>
      <w:adjustRightInd w:val="0"/>
    </w:pPr>
    <w:rPr>
      <w:b/>
      <w:bCs/>
      <w:sz w:val="28"/>
      <w:szCs w:val="28"/>
    </w:rPr>
  </w:style>
  <w:style w:type="paragraph" w:customStyle="1" w:styleId="ConsPlusNormal">
    <w:name w:val="ConsPlusNormal"/>
    <w:link w:val="ConsPlusNormal0"/>
    <w:rsid w:val="00EF3881"/>
    <w:pPr>
      <w:widowControl w:val="0"/>
      <w:suppressAutoHyphens/>
      <w:autoSpaceDE w:val="0"/>
      <w:ind w:firstLine="720"/>
    </w:pPr>
    <w:rPr>
      <w:rFonts w:ascii="Arial" w:hAnsi="Arial" w:cs="Arial"/>
      <w:lang w:eastAsia="ar-SA"/>
    </w:rPr>
  </w:style>
  <w:style w:type="paragraph" w:customStyle="1" w:styleId="aa">
    <w:name w:val="Знак"/>
    <w:basedOn w:val="a"/>
    <w:rsid w:val="00422254"/>
    <w:pPr>
      <w:spacing w:after="160" w:line="240" w:lineRule="exact"/>
    </w:pPr>
    <w:rPr>
      <w:rFonts w:ascii="Verdana" w:hAnsi="Verdana" w:cs="Verdana"/>
      <w:sz w:val="20"/>
      <w:szCs w:val="20"/>
      <w:lang w:val="en-US" w:eastAsia="en-US"/>
    </w:rPr>
  </w:style>
  <w:style w:type="paragraph" w:styleId="HTML">
    <w:name w:val="HTML Preformatted"/>
    <w:basedOn w:val="a"/>
    <w:link w:val="HTML0"/>
    <w:rsid w:val="00E72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E729DD"/>
    <w:rPr>
      <w:rFonts w:ascii="Courier New" w:hAnsi="Courier New" w:cs="Courier New"/>
    </w:rPr>
  </w:style>
  <w:style w:type="paragraph" w:customStyle="1" w:styleId="rteleft">
    <w:name w:val="rteleft"/>
    <w:basedOn w:val="a"/>
    <w:rsid w:val="00B24C31"/>
    <w:pPr>
      <w:spacing w:before="100" w:beforeAutospacing="1" w:after="100" w:afterAutospacing="1"/>
    </w:pPr>
  </w:style>
  <w:style w:type="paragraph" w:styleId="ab">
    <w:name w:val="No Spacing"/>
    <w:qFormat/>
    <w:rsid w:val="00B24C31"/>
    <w:pPr>
      <w:spacing w:line="276" w:lineRule="auto"/>
      <w:ind w:firstLine="567"/>
    </w:pPr>
    <w:rPr>
      <w:sz w:val="28"/>
      <w:szCs w:val="22"/>
      <w:lang w:eastAsia="en-US"/>
    </w:rPr>
  </w:style>
  <w:style w:type="paragraph" w:styleId="ac">
    <w:name w:val="Body Text Indent"/>
    <w:basedOn w:val="a"/>
    <w:link w:val="ad"/>
    <w:rsid w:val="00B24C31"/>
    <w:pPr>
      <w:ind w:firstLine="540"/>
    </w:pPr>
  </w:style>
  <w:style w:type="character" w:customStyle="1" w:styleId="ad">
    <w:name w:val="Основной текст с отступом Знак"/>
    <w:link w:val="ac"/>
    <w:rsid w:val="00B24C31"/>
    <w:rPr>
      <w:sz w:val="24"/>
      <w:szCs w:val="24"/>
    </w:rPr>
  </w:style>
  <w:style w:type="character" w:styleId="ae">
    <w:name w:val="Strong"/>
    <w:uiPriority w:val="99"/>
    <w:qFormat/>
    <w:rsid w:val="00B203EA"/>
    <w:rPr>
      <w:b/>
      <w:bCs/>
    </w:rPr>
  </w:style>
  <w:style w:type="character" w:customStyle="1" w:styleId="10">
    <w:name w:val="Заголовок 1 Знак"/>
    <w:link w:val="1"/>
    <w:uiPriority w:val="99"/>
    <w:rsid w:val="00B517C4"/>
    <w:rPr>
      <w:sz w:val="28"/>
    </w:rPr>
  </w:style>
  <w:style w:type="character" w:customStyle="1" w:styleId="af">
    <w:name w:val="Гипертекстовая ссылка"/>
    <w:uiPriority w:val="99"/>
    <w:rsid w:val="00B517C4"/>
    <w:rPr>
      <w:b/>
      <w:bCs/>
      <w:color w:val="106BBE"/>
    </w:rPr>
  </w:style>
  <w:style w:type="paragraph" w:customStyle="1" w:styleId="af0">
    <w:name w:val="Таблицы (моноширинный)"/>
    <w:basedOn w:val="a"/>
    <w:next w:val="a"/>
    <w:uiPriority w:val="99"/>
    <w:rsid w:val="00B517C4"/>
    <w:pPr>
      <w:widowControl w:val="0"/>
      <w:autoSpaceDE w:val="0"/>
      <w:autoSpaceDN w:val="0"/>
      <w:adjustRightInd w:val="0"/>
    </w:pPr>
    <w:rPr>
      <w:rFonts w:ascii="Courier New" w:hAnsi="Courier New" w:cs="Courier New"/>
    </w:rPr>
  </w:style>
  <w:style w:type="paragraph" w:customStyle="1" w:styleId="af1">
    <w:name w:val="Прижатый влево"/>
    <w:basedOn w:val="a"/>
    <w:next w:val="a"/>
    <w:uiPriority w:val="99"/>
    <w:rsid w:val="00CC61CF"/>
    <w:pPr>
      <w:autoSpaceDE w:val="0"/>
      <w:autoSpaceDN w:val="0"/>
      <w:adjustRightInd w:val="0"/>
    </w:pPr>
    <w:rPr>
      <w:rFonts w:ascii="Arial" w:eastAsia="Calibri" w:hAnsi="Arial" w:cs="Arial"/>
      <w:lang w:eastAsia="en-US"/>
    </w:rPr>
  </w:style>
  <w:style w:type="character" w:customStyle="1" w:styleId="40">
    <w:name w:val="Заголовок 4 Знак"/>
    <w:link w:val="4"/>
    <w:rsid w:val="008A0060"/>
    <w:rPr>
      <w:rFonts w:ascii="Arial" w:hAnsi="Arial"/>
      <w:bCs/>
      <w:sz w:val="28"/>
      <w:szCs w:val="28"/>
      <w:lang w:eastAsia="ar-SA"/>
    </w:rPr>
  </w:style>
  <w:style w:type="paragraph" w:customStyle="1" w:styleId="default">
    <w:name w:val="default"/>
    <w:basedOn w:val="a"/>
    <w:uiPriority w:val="99"/>
    <w:rsid w:val="00916226"/>
    <w:pPr>
      <w:spacing w:before="100" w:beforeAutospacing="1" w:after="100" w:afterAutospacing="1"/>
    </w:pPr>
  </w:style>
  <w:style w:type="paragraph" w:styleId="af2">
    <w:name w:val="Body Text"/>
    <w:basedOn w:val="a"/>
    <w:link w:val="af3"/>
    <w:uiPriority w:val="99"/>
    <w:rsid w:val="00BD2AC4"/>
    <w:pPr>
      <w:spacing w:before="100" w:beforeAutospacing="1" w:after="100" w:afterAutospacing="1"/>
    </w:pPr>
  </w:style>
  <w:style w:type="character" w:customStyle="1" w:styleId="af3">
    <w:name w:val="Основной текст Знак"/>
    <w:link w:val="af2"/>
    <w:uiPriority w:val="99"/>
    <w:rsid w:val="00BD2AC4"/>
    <w:rPr>
      <w:sz w:val="24"/>
      <w:szCs w:val="24"/>
    </w:rPr>
  </w:style>
  <w:style w:type="paragraph" w:styleId="af4">
    <w:name w:val="Title"/>
    <w:basedOn w:val="a"/>
    <w:link w:val="af5"/>
    <w:uiPriority w:val="99"/>
    <w:qFormat/>
    <w:rsid w:val="00BD2AC4"/>
    <w:pPr>
      <w:spacing w:before="100" w:beforeAutospacing="1" w:after="100" w:afterAutospacing="1"/>
    </w:pPr>
  </w:style>
  <w:style w:type="character" w:customStyle="1" w:styleId="af5">
    <w:name w:val="Название Знак"/>
    <w:link w:val="af4"/>
    <w:uiPriority w:val="99"/>
    <w:rsid w:val="00BD2AC4"/>
    <w:rPr>
      <w:sz w:val="24"/>
      <w:szCs w:val="24"/>
    </w:rPr>
  </w:style>
  <w:style w:type="character" w:styleId="af6">
    <w:name w:val="Emphasis"/>
    <w:uiPriority w:val="99"/>
    <w:qFormat/>
    <w:rsid w:val="00BD2AC4"/>
    <w:rPr>
      <w:i/>
      <w:iCs/>
    </w:rPr>
  </w:style>
  <w:style w:type="paragraph" w:styleId="af7">
    <w:name w:val="List Paragraph"/>
    <w:basedOn w:val="a"/>
    <w:uiPriority w:val="99"/>
    <w:qFormat/>
    <w:rsid w:val="00BD2AC4"/>
    <w:pPr>
      <w:ind w:left="720" w:firstLine="709"/>
    </w:pPr>
    <w:rPr>
      <w:rFonts w:ascii="Calibri" w:hAnsi="Calibri" w:cs="Calibri"/>
      <w:sz w:val="22"/>
      <w:szCs w:val="22"/>
      <w:lang w:eastAsia="en-US"/>
    </w:rPr>
  </w:style>
  <w:style w:type="paragraph" w:styleId="af8">
    <w:name w:val="Plain Text"/>
    <w:basedOn w:val="a"/>
    <w:link w:val="af9"/>
    <w:uiPriority w:val="99"/>
    <w:rsid w:val="00BD2AC4"/>
    <w:rPr>
      <w:rFonts w:ascii="Courier New" w:hAnsi="Courier New"/>
      <w:sz w:val="20"/>
      <w:szCs w:val="20"/>
    </w:rPr>
  </w:style>
  <w:style w:type="character" w:customStyle="1" w:styleId="af9">
    <w:name w:val="Текст Знак"/>
    <w:link w:val="af8"/>
    <w:uiPriority w:val="99"/>
    <w:rsid w:val="00BD2AC4"/>
    <w:rPr>
      <w:rFonts w:ascii="Courier New" w:hAnsi="Courier New"/>
    </w:rPr>
  </w:style>
  <w:style w:type="paragraph" w:styleId="afa">
    <w:name w:val="footnote text"/>
    <w:basedOn w:val="a"/>
    <w:link w:val="afb"/>
    <w:uiPriority w:val="99"/>
    <w:rsid w:val="00BD2AC4"/>
    <w:rPr>
      <w:sz w:val="20"/>
      <w:szCs w:val="20"/>
    </w:rPr>
  </w:style>
  <w:style w:type="character" w:customStyle="1" w:styleId="afb">
    <w:name w:val="Текст сноски Знак"/>
    <w:basedOn w:val="a0"/>
    <w:link w:val="afa"/>
    <w:uiPriority w:val="99"/>
    <w:rsid w:val="00BD2AC4"/>
  </w:style>
  <w:style w:type="character" w:styleId="afc">
    <w:name w:val="footnote reference"/>
    <w:uiPriority w:val="99"/>
    <w:rsid w:val="00BD2AC4"/>
    <w:rPr>
      <w:vertAlign w:val="superscript"/>
    </w:rPr>
  </w:style>
  <w:style w:type="character" w:customStyle="1" w:styleId="21">
    <w:name w:val="Основной текст 2 Знак1"/>
    <w:link w:val="2"/>
    <w:uiPriority w:val="99"/>
    <w:locked/>
    <w:rsid w:val="00BD2AC4"/>
    <w:rPr>
      <w:sz w:val="24"/>
      <w:szCs w:val="24"/>
      <w:lang w:val="en-US" w:eastAsia="en-US"/>
    </w:rPr>
  </w:style>
  <w:style w:type="paragraph" w:styleId="2">
    <w:name w:val="Body Text 2"/>
    <w:basedOn w:val="a"/>
    <w:link w:val="21"/>
    <w:uiPriority w:val="99"/>
    <w:rsid w:val="00BD2AC4"/>
    <w:pPr>
      <w:spacing w:after="120" w:line="480" w:lineRule="auto"/>
    </w:pPr>
    <w:rPr>
      <w:lang w:val="en-US" w:eastAsia="en-US"/>
    </w:rPr>
  </w:style>
  <w:style w:type="character" w:customStyle="1" w:styleId="20">
    <w:name w:val="Основной текст 2 Знак"/>
    <w:aliases w:val="Знак Знак4"/>
    <w:uiPriority w:val="99"/>
    <w:rsid w:val="00BD2AC4"/>
    <w:rPr>
      <w:sz w:val="24"/>
      <w:szCs w:val="24"/>
    </w:rPr>
  </w:style>
  <w:style w:type="paragraph" w:customStyle="1" w:styleId="p">
    <w:name w:val="p"/>
    <w:basedOn w:val="a"/>
    <w:uiPriority w:val="99"/>
    <w:rsid w:val="00BD2AC4"/>
    <w:pPr>
      <w:spacing w:before="100" w:beforeAutospacing="1" w:after="100" w:afterAutospacing="1"/>
    </w:pPr>
    <w:rPr>
      <w:rFonts w:ascii="Tahoma" w:hAnsi="Tahoma" w:cs="Tahoma"/>
      <w:color w:val="434343"/>
      <w:sz w:val="18"/>
      <w:szCs w:val="18"/>
    </w:rPr>
  </w:style>
  <w:style w:type="paragraph" w:customStyle="1" w:styleId="31">
    <w:name w:val="Основной текст с отступом 31"/>
    <w:basedOn w:val="a"/>
    <w:uiPriority w:val="99"/>
    <w:rsid w:val="00BD2AC4"/>
    <w:pPr>
      <w:suppressAutoHyphens/>
      <w:ind w:firstLine="709"/>
    </w:pPr>
    <w:rPr>
      <w:sz w:val="28"/>
      <w:szCs w:val="28"/>
      <w:lang w:eastAsia="ar-SA"/>
    </w:rPr>
  </w:style>
  <w:style w:type="character" w:styleId="afd">
    <w:name w:val="FollowedHyperlink"/>
    <w:uiPriority w:val="99"/>
    <w:rsid w:val="00BD2AC4"/>
    <w:rPr>
      <w:color w:val="800080"/>
      <w:u w:val="single"/>
    </w:rPr>
  </w:style>
  <w:style w:type="character" w:customStyle="1" w:styleId="b-predefined-field1">
    <w:name w:val="b-predefined-field1"/>
    <w:uiPriority w:val="99"/>
    <w:rsid w:val="00BD2AC4"/>
    <w:rPr>
      <w:b/>
      <w:bCs/>
    </w:rPr>
  </w:style>
  <w:style w:type="character" w:customStyle="1" w:styleId="a5">
    <w:name w:val="Текст выноски Знак"/>
    <w:link w:val="a4"/>
    <w:uiPriority w:val="99"/>
    <w:semiHidden/>
    <w:rsid w:val="00BD2AC4"/>
    <w:rPr>
      <w:rFonts w:ascii="Tahoma" w:hAnsi="Tahoma" w:cs="Tahoma"/>
      <w:sz w:val="16"/>
      <w:szCs w:val="16"/>
    </w:rPr>
  </w:style>
  <w:style w:type="paragraph" w:customStyle="1" w:styleId="11">
    <w:name w:val="марк список 1"/>
    <w:basedOn w:val="a"/>
    <w:uiPriority w:val="99"/>
    <w:rsid w:val="00BD2AC4"/>
    <w:pPr>
      <w:tabs>
        <w:tab w:val="left" w:pos="360"/>
      </w:tabs>
      <w:spacing w:before="120" w:after="120"/>
    </w:pPr>
    <w:rPr>
      <w:lang w:eastAsia="ar-SA"/>
    </w:rPr>
  </w:style>
  <w:style w:type="paragraph" w:customStyle="1" w:styleId="12">
    <w:name w:val="нум список 1"/>
    <w:basedOn w:val="11"/>
    <w:uiPriority w:val="99"/>
    <w:rsid w:val="00BD2AC4"/>
  </w:style>
  <w:style w:type="paragraph" w:styleId="afe">
    <w:name w:val="header"/>
    <w:basedOn w:val="a"/>
    <w:link w:val="aff"/>
    <w:uiPriority w:val="99"/>
    <w:rsid w:val="00BD2AC4"/>
    <w:pPr>
      <w:tabs>
        <w:tab w:val="center" w:pos="4677"/>
        <w:tab w:val="right" w:pos="9355"/>
      </w:tabs>
      <w:suppressAutoHyphens/>
    </w:pPr>
    <w:rPr>
      <w:sz w:val="28"/>
      <w:lang w:eastAsia="ar-SA"/>
    </w:rPr>
  </w:style>
  <w:style w:type="character" w:customStyle="1" w:styleId="aff">
    <w:name w:val="Верхний колонтитул Знак"/>
    <w:link w:val="afe"/>
    <w:uiPriority w:val="99"/>
    <w:rsid w:val="00BD2AC4"/>
    <w:rPr>
      <w:sz w:val="28"/>
      <w:szCs w:val="24"/>
      <w:lang w:eastAsia="ar-SA"/>
    </w:rPr>
  </w:style>
  <w:style w:type="character" w:customStyle="1" w:styleId="aff0">
    <w:name w:val="Цветовое выделение"/>
    <w:rsid w:val="00BD2AC4"/>
    <w:rPr>
      <w:b/>
      <w:bCs/>
      <w:color w:val="000080"/>
      <w:sz w:val="20"/>
      <w:szCs w:val="20"/>
    </w:rPr>
  </w:style>
  <w:style w:type="paragraph" w:styleId="aff1">
    <w:name w:val="footer"/>
    <w:basedOn w:val="a"/>
    <w:link w:val="aff2"/>
    <w:unhideWhenUsed/>
    <w:rsid w:val="00BD2AC4"/>
    <w:pPr>
      <w:tabs>
        <w:tab w:val="center" w:pos="4677"/>
        <w:tab w:val="right" w:pos="9355"/>
      </w:tabs>
    </w:pPr>
    <w:rPr>
      <w:sz w:val="28"/>
      <w:szCs w:val="28"/>
    </w:rPr>
  </w:style>
  <w:style w:type="character" w:customStyle="1" w:styleId="aff2">
    <w:name w:val="Нижний колонтитул Знак"/>
    <w:link w:val="aff1"/>
    <w:rsid w:val="00BD2AC4"/>
    <w:rPr>
      <w:sz w:val="28"/>
      <w:szCs w:val="28"/>
    </w:rPr>
  </w:style>
  <w:style w:type="character" w:customStyle="1" w:styleId="30">
    <w:name w:val="Заголовок 3 Знак"/>
    <w:link w:val="3"/>
    <w:rsid w:val="00066E22"/>
    <w:rPr>
      <w:rFonts w:ascii="Arial" w:hAnsi="Arial"/>
      <w:b/>
      <w:bCs/>
      <w:sz w:val="26"/>
      <w:szCs w:val="26"/>
    </w:rPr>
  </w:style>
  <w:style w:type="paragraph" w:customStyle="1" w:styleId="Standard">
    <w:name w:val="Standard"/>
    <w:rsid w:val="00066E22"/>
    <w:pPr>
      <w:suppressAutoHyphens/>
      <w:autoSpaceDN w:val="0"/>
      <w:ind w:firstLine="720"/>
      <w:textAlignment w:val="baseline"/>
    </w:pPr>
    <w:rPr>
      <w:kern w:val="3"/>
      <w:sz w:val="28"/>
      <w:lang w:eastAsia="zh-CN"/>
    </w:rPr>
  </w:style>
  <w:style w:type="character" w:customStyle="1" w:styleId="ConsPlusNormal0">
    <w:name w:val="ConsPlusNormal Знак"/>
    <w:link w:val="ConsPlusNormal"/>
    <w:locked/>
    <w:rsid w:val="00B371C7"/>
    <w:rPr>
      <w:rFonts w:ascii="Arial" w:hAnsi="Arial" w:cs="Arial"/>
      <w:lang w:eastAsia="ar-SA" w:bidi="ar-SA"/>
    </w:rPr>
  </w:style>
  <w:style w:type="character" w:customStyle="1" w:styleId="13">
    <w:name w:val="Заголовок №1"/>
    <w:basedOn w:val="a0"/>
    <w:rsid w:val="0020770D"/>
    <w:rPr>
      <w:rFonts w:ascii="Times New Roman" w:eastAsia="Times New Roman" w:hAnsi="Times New Roman" w:cs="Times New Roman"/>
      <w:b w:val="0"/>
      <w:bCs w:val="0"/>
      <w:i w:val="0"/>
      <w:iCs w:val="0"/>
      <w:smallCaps w:val="0"/>
      <w:strike w:val="0"/>
      <w:spacing w:val="0"/>
      <w:sz w:val="27"/>
      <w:szCs w:val="27"/>
    </w:rPr>
  </w:style>
  <w:style w:type="character" w:customStyle="1" w:styleId="aff3">
    <w:name w:val="Основной текст_"/>
    <w:basedOn w:val="a0"/>
    <w:link w:val="110"/>
    <w:rsid w:val="00110AE5"/>
    <w:rPr>
      <w:sz w:val="27"/>
      <w:szCs w:val="27"/>
      <w:shd w:val="clear" w:color="auto" w:fill="FFFFFF"/>
    </w:rPr>
  </w:style>
  <w:style w:type="character" w:customStyle="1" w:styleId="7">
    <w:name w:val="Основной текст (7)_"/>
    <w:basedOn w:val="a0"/>
    <w:link w:val="70"/>
    <w:rsid w:val="00110AE5"/>
    <w:rPr>
      <w:sz w:val="27"/>
      <w:szCs w:val="27"/>
      <w:shd w:val="clear" w:color="auto" w:fill="FFFFFF"/>
    </w:rPr>
  </w:style>
  <w:style w:type="character" w:customStyle="1" w:styleId="100">
    <w:name w:val="Основной текст (10)_"/>
    <w:basedOn w:val="a0"/>
    <w:link w:val="101"/>
    <w:rsid w:val="00110AE5"/>
    <w:rPr>
      <w:sz w:val="27"/>
      <w:szCs w:val="27"/>
      <w:shd w:val="clear" w:color="auto" w:fill="FFFFFF"/>
    </w:rPr>
  </w:style>
  <w:style w:type="character" w:customStyle="1" w:styleId="14">
    <w:name w:val="Заголовок №1_"/>
    <w:basedOn w:val="a0"/>
    <w:link w:val="111"/>
    <w:rsid w:val="00110AE5"/>
    <w:rPr>
      <w:sz w:val="27"/>
      <w:szCs w:val="27"/>
      <w:shd w:val="clear" w:color="auto" w:fill="FFFFFF"/>
    </w:rPr>
  </w:style>
  <w:style w:type="character" w:customStyle="1" w:styleId="22">
    <w:name w:val="Основной текст + Курсив2"/>
    <w:basedOn w:val="aff3"/>
    <w:rsid w:val="00110AE5"/>
    <w:rPr>
      <w:i/>
      <w:iCs/>
    </w:rPr>
  </w:style>
  <w:style w:type="character" w:customStyle="1" w:styleId="102">
    <w:name w:val="Основной текст (10)2"/>
    <w:basedOn w:val="100"/>
    <w:rsid w:val="00110AE5"/>
  </w:style>
  <w:style w:type="character" w:customStyle="1" w:styleId="73">
    <w:name w:val="Основной текст (7) + Не курсив3"/>
    <w:basedOn w:val="7"/>
    <w:rsid w:val="00110AE5"/>
    <w:rPr>
      <w:i/>
      <w:iCs/>
    </w:rPr>
  </w:style>
  <w:style w:type="character" w:customStyle="1" w:styleId="120">
    <w:name w:val="Заголовок №12"/>
    <w:basedOn w:val="14"/>
    <w:rsid w:val="00110AE5"/>
  </w:style>
  <w:style w:type="character" w:customStyle="1" w:styleId="9">
    <w:name w:val="Основной текст9"/>
    <w:basedOn w:val="aff3"/>
    <w:rsid w:val="00110AE5"/>
  </w:style>
  <w:style w:type="paragraph" w:customStyle="1" w:styleId="110">
    <w:name w:val="Основной текст11"/>
    <w:basedOn w:val="a"/>
    <w:link w:val="aff3"/>
    <w:rsid w:val="00110AE5"/>
    <w:pPr>
      <w:shd w:val="clear" w:color="auto" w:fill="FFFFFF"/>
      <w:spacing w:before="60" w:line="0" w:lineRule="atLeast"/>
      <w:ind w:firstLine="1463"/>
      <w:jc w:val="center"/>
    </w:pPr>
    <w:rPr>
      <w:sz w:val="27"/>
      <w:szCs w:val="27"/>
    </w:rPr>
  </w:style>
  <w:style w:type="paragraph" w:customStyle="1" w:styleId="70">
    <w:name w:val="Основной текст (7)"/>
    <w:basedOn w:val="a"/>
    <w:link w:val="7"/>
    <w:rsid w:val="00110AE5"/>
    <w:pPr>
      <w:shd w:val="clear" w:color="auto" w:fill="FFFFFF"/>
      <w:spacing w:line="0" w:lineRule="atLeast"/>
      <w:ind w:firstLine="1463"/>
    </w:pPr>
    <w:rPr>
      <w:sz w:val="27"/>
      <w:szCs w:val="27"/>
    </w:rPr>
  </w:style>
  <w:style w:type="paragraph" w:customStyle="1" w:styleId="101">
    <w:name w:val="Основной текст (10)1"/>
    <w:basedOn w:val="a"/>
    <w:link w:val="100"/>
    <w:rsid w:val="00110AE5"/>
    <w:pPr>
      <w:shd w:val="clear" w:color="auto" w:fill="FFFFFF"/>
      <w:spacing w:after="120" w:line="326" w:lineRule="exact"/>
      <w:ind w:hanging="1000"/>
      <w:jc w:val="center"/>
    </w:pPr>
    <w:rPr>
      <w:sz w:val="27"/>
      <w:szCs w:val="27"/>
    </w:rPr>
  </w:style>
  <w:style w:type="paragraph" w:customStyle="1" w:styleId="111">
    <w:name w:val="Заголовок №11"/>
    <w:basedOn w:val="a"/>
    <w:link w:val="14"/>
    <w:rsid w:val="00110AE5"/>
    <w:pPr>
      <w:shd w:val="clear" w:color="auto" w:fill="FFFFFF"/>
      <w:spacing w:line="312" w:lineRule="exact"/>
      <w:ind w:firstLine="1463"/>
      <w:jc w:val="center"/>
      <w:outlineLvl w:val="0"/>
    </w:pPr>
    <w:rPr>
      <w:sz w:val="27"/>
      <w:szCs w:val="27"/>
    </w:rPr>
  </w:style>
  <w:style w:type="paragraph" w:customStyle="1" w:styleId="8">
    <w:name w:val="Основной текст8"/>
    <w:basedOn w:val="a"/>
    <w:rsid w:val="00110AE5"/>
    <w:pPr>
      <w:shd w:val="clear" w:color="auto" w:fill="FFFFFF"/>
      <w:spacing w:line="0" w:lineRule="atLeast"/>
      <w:ind w:hanging="420"/>
      <w:jc w:val="center"/>
    </w:pPr>
    <w:rPr>
      <w:color w:val="000000"/>
      <w:sz w:val="27"/>
      <w:szCs w:val="27"/>
    </w:rPr>
  </w:style>
</w:styles>
</file>

<file path=word/webSettings.xml><?xml version="1.0" encoding="utf-8"?>
<w:webSettings xmlns:r="http://schemas.openxmlformats.org/officeDocument/2006/relationships" xmlns:w="http://schemas.openxmlformats.org/wordprocessingml/2006/main">
  <w:divs>
    <w:div w:id="56515401">
      <w:bodyDiv w:val="1"/>
      <w:marLeft w:val="0"/>
      <w:marRight w:val="0"/>
      <w:marTop w:val="0"/>
      <w:marBottom w:val="0"/>
      <w:divBdr>
        <w:top w:val="none" w:sz="0" w:space="0" w:color="auto"/>
        <w:left w:val="none" w:sz="0" w:space="0" w:color="auto"/>
        <w:bottom w:val="none" w:sz="0" w:space="0" w:color="auto"/>
        <w:right w:val="none" w:sz="0" w:space="0" w:color="auto"/>
      </w:divBdr>
    </w:div>
    <w:div w:id="122240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ogin.consultant.ru/link/?req=doc&amp;base=LAW&amp;n=461106&amp;dst=1238"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61106&amp;dst=100938"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CC45A-1E1D-446B-8CAB-F62D95781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41</Pages>
  <Words>11689</Words>
  <Characters>66630</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Microsoft</Company>
  <LinksUpToDate>false</LinksUpToDate>
  <CharactersWithSpaces>78163</CharactersWithSpaces>
  <SharedDoc>false</SharedDoc>
  <HLinks>
    <vt:vector size="18" baseType="variant">
      <vt:variant>
        <vt:i4>5111888</vt:i4>
      </vt:variant>
      <vt:variant>
        <vt:i4>6</vt:i4>
      </vt:variant>
      <vt:variant>
        <vt:i4>0</vt:i4>
      </vt:variant>
      <vt:variant>
        <vt:i4>5</vt:i4>
      </vt:variant>
      <vt:variant>
        <vt:lpwstr>consultantplus://offline/ref=F70A82C36F43C9C354A6338543BAAC8F17E107E82C4214232D719DA4BAC71FD41A34DAAE83BBBE0FC4340F3CFABB91EE549F42557CA2FAA</vt:lpwstr>
      </vt:variant>
      <vt:variant>
        <vt:lpwstr/>
      </vt:variant>
      <vt:variant>
        <vt:i4>69140526</vt:i4>
      </vt:variant>
      <vt:variant>
        <vt:i4>3</vt:i4>
      </vt:variant>
      <vt:variant>
        <vt:i4>0</vt:i4>
      </vt:variant>
      <vt:variant>
        <vt:i4>5</vt:i4>
      </vt:variant>
      <vt:variant>
        <vt:lpwstr>http://www.красно-каменск.рф/</vt:lpwstr>
      </vt:variant>
      <vt:variant>
        <vt:lpwstr/>
      </vt:variant>
      <vt:variant>
        <vt:i4>5636134</vt:i4>
      </vt:variant>
      <vt:variant>
        <vt:i4>0</vt:i4>
      </vt:variant>
      <vt:variant>
        <vt:i4>0</vt:i4>
      </vt:variant>
      <vt:variant>
        <vt:i4>5</vt:i4>
      </vt:variant>
      <vt:variant>
        <vt:lpwstr>mailto:adm.krasnokamensk@mail.ru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pc</dc:creator>
  <cp:lastModifiedBy>Shilo</cp:lastModifiedBy>
  <cp:revision>6</cp:revision>
  <cp:lastPrinted>2024-06-17T00:46:00Z</cp:lastPrinted>
  <dcterms:created xsi:type="dcterms:W3CDTF">2024-06-04T09:34:00Z</dcterms:created>
  <dcterms:modified xsi:type="dcterms:W3CDTF">2024-06-20T07:54:00Z</dcterms:modified>
</cp:coreProperties>
</file>